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1C5" w:rsidRPr="007B0144" w:rsidRDefault="00D461C5" w:rsidP="00D461C5">
      <w:pPr>
        <w:jc w:val="center"/>
        <w:rPr>
          <w:rFonts w:ascii="Arial" w:hAnsi="Arial" w:cs="Arial"/>
          <w:b/>
          <w:sz w:val="24"/>
        </w:rPr>
      </w:pPr>
      <w:r w:rsidRPr="007B0144">
        <w:rPr>
          <w:rFonts w:ascii="Arial" w:hAnsi="Arial" w:cs="Arial"/>
          <w:b/>
          <w:sz w:val="24"/>
        </w:rPr>
        <w:t xml:space="preserve">Advanced Statistics | Group Assignment </w:t>
      </w:r>
      <w:r w:rsidR="009F3849" w:rsidRPr="007B0144">
        <w:rPr>
          <w:rFonts w:ascii="Arial" w:hAnsi="Arial" w:cs="Arial"/>
          <w:b/>
          <w:sz w:val="24"/>
        </w:rPr>
        <w:t xml:space="preserve">Group </w:t>
      </w:r>
      <w:r w:rsidRPr="007B0144">
        <w:rPr>
          <w:rFonts w:ascii="Arial" w:hAnsi="Arial" w:cs="Arial"/>
          <w:b/>
          <w:sz w:val="24"/>
        </w:rPr>
        <w:t xml:space="preserve">3 | BABI May </w:t>
      </w:r>
      <w:r w:rsidR="009F3849" w:rsidRPr="007B0144">
        <w:rPr>
          <w:rFonts w:ascii="Arial" w:hAnsi="Arial" w:cs="Arial"/>
          <w:b/>
          <w:sz w:val="24"/>
        </w:rPr>
        <w:t>2019</w:t>
      </w:r>
    </w:p>
    <w:p w:rsidR="007B0144" w:rsidRDefault="007B0144" w:rsidP="00D461C5">
      <w:pPr>
        <w:rPr>
          <w:rFonts w:ascii="Arial" w:hAnsi="Arial" w:cs="Arial"/>
        </w:rPr>
      </w:pPr>
    </w:p>
    <w:p w:rsidR="007B0144" w:rsidRPr="007B0144" w:rsidRDefault="007B0144" w:rsidP="007B0144">
      <w:pPr>
        <w:jc w:val="center"/>
        <w:rPr>
          <w:rFonts w:ascii="Arial" w:hAnsi="Arial" w:cs="Arial"/>
          <w:b/>
          <w:u w:val="single"/>
        </w:rPr>
      </w:pPr>
      <w:r w:rsidRPr="007B0144">
        <w:rPr>
          <w:rFonts w:ascii="Arial" w:hAnsi="Arial" w:cs="Arial"/>
          <w:b/>
          <w:u w:val="single"/>
        </w:rPr>
        <w:t>Problem 1: Cereal</w:t>
      </w:r>
      <w:r>
        <w:rPr>
          <w:rFonts w:ascii="Arial" w:hAnsi="Arial" w:cs="Arial"/>
          <w:b/>
          <w:u w:val="single"/>
        </w:rPr>
        <w:t xml:space="preserve"> characteristics</w:t>
      </w:r>
    </w:p>
    <w:p w:rsidR="00FD464E" w:rsidRDefault="00FD464E" w:rsidP="00D461C5">
      <w:pPr>
        <w:rPr>
          <w:rFonts w:ascii="Arial" w:hAnsi="Arial" w:cs="Arial"/>
          <w:b/>
          <w:i/>
        </w:rPr>
      </w:pPr>
    </w:p>
    <w:p w:rsidR="00486BDB" w:rsidRPr="007B0144" w:rsidRDefault="003075F9" w:rsidP="00D461C5">
      <w:pPr>
        <w:rPr>
          <w:rFonts w:ascii="Arial" w:hAnsi="Arial" w:cs="Arial"/>
          <w:b/>
          <w:i/>
        </w:rPr>
      </w:pPr>
      <w:r w:rsidRPr="007B0144">
        <w:rPr>
          <w:rFonts w:ascii="Arial" w:hAnsi="Arial" w:cs="Arial"/>
          <w:b/>
          <w:i/>
        </w:rPr>
        <w:t xml:space="preserve">What </w:t>
      </w:r>
      <w:r w:rsidR="002A16C7" w:rsidRPr="007B0144">
        <w:rPr>
          <w:rFonts w:ascii="Arial" w:hAnsi="Arial" w:cs="Arial"/>
          <w:b/>
          <w:i/>
        </w:rPr>
        <w:t>is the problem at hand?</w:t>
      </w:r>
    </w:p>
    <w:p w:rsidR="002A16C7" w:rsidRPr="007B0144" w:rsidRDefault="002A16C7" w:rsidP="00D461C5">
      <w:pPr>
        <w:rPr>
          <w:rFonts w:ascii="Arial" w:hAnsi="Arial" w:cs="Arial"/>
        </w:rPr>
      </w:pPr>
      <w:r w:rsidRPr="007B0144">
        <w:rPr>
          <w:rFonts w:ascii="Arial" w:hAnsi="Arial" w:cs="Arial"/>
        </w:rPr>
        <w:t xml:space="preserve">We have ‘valuable’ customer survey information from 235 responses pertaining to 12 brands across 25 cereal characteristics. </w:t>
      </w:r>
      <w:r w:rsidR="00195875" w:rsidRPr="007B0144">
        <w:rPr>
          <w:rFonts w:ascii="Arial" w:hAnsi="Arial" w:cs="Arial"/>
        </w:rPr>
        <w:t>As elaborate and comprehensive the survey might be, it is however, intellectually challenging for the marketing decision makers, to arrive at decisions based on these large numbers of characteristics/</w:t>
      </w:r>
      <w:r w:rsidR="009A194E" w:rsidRPr="007B0144">
        <w:rPr>
          <w:rFonts w:ascii="Arial" w:hAnsi="Arial" w:cs="Arial"/>
        </w:rPr>
        <w:t xml:space="preserve"> </w:t>
      </w:r>
      <w:r w:rsidR="00195875" w:rsidRPr="007B0144">
        <w:rPr>
          <w:rFonts w:ascii="Arial" w:hAnsi="Arial" w:cs="Arial"/>
        </w:rPr>
        <w:t>dimensions</w:t>
      </w:r>
      <w:r w:rsidR="009A194E" w:rsidRPr="007B0144">
        <w:rPr>
          <w:rFonts w:ascii="Arial" w:hAnsi="Arial" w:cs="Arial"/>
        </w:rPr>
        <w:t xml:space="preserve">. </w:t>
      </w:r>
      <w:r w:rsidR="00195875" w:rsidRPr="007B0144">
        <w:rPr>
          <w:rFonts w:ascii="Arial" w:hAnsi="Arial" w:cs="Arial"/>
        </w:rPr>
        <w:t>Hence we have</w:t>
      </w:r>
      <w:r w:rsidR="009A194E" w:rsidRPr="007B0144">
        <w:rPr>
          <w:rFonts w:ascii="Arial" w:hAnsi="Arial" w:cs="Arial"/>
        </w:rPr>
        <w:t xml:space="preserve"> to arrive at </w:t>
      </w:r>
      <w:r w:rsidR="00123418">
        <w:rPr>
          <w:rFonts w:ascii="Arial" w:hAnsi="Arial" w:cs="Arial"/>
        </w:rPr>
        <w:t>less number</w:t>
      </w:r>
      <w:r w:rsidR="00195875" w:rsidRPr="007B0144">
        <w:rPr>
          <w:rFonts w:ascii="Arial" w:hAnsi="Arial" w:cs="Arial"/>
        </w:rPr>
        <w:t xml:space="preserve"> of factors/dimensions, without losing out the value from all dimensions</w:t>
      </w:r>
    </w:p>
    <w:p w:rsidR="00FD464E" w:rsidRDefault="00FD464E" w:rsidP="00D461C5">
      <w:pPr>
        <w:rPr>
          <w:rFonts w:ascii="Arial" w:hAnsi="Arial" w:cs="Arial"/>
          <w:b/>
          <w:i/>
        </w:rPr>
      </w:pPr>
    </w:p>
    <w:p w:rsidR="00FA0F38" w:rsidRPr="007B0144" w:rsidRDefault="00FA0F38" w:rsidP="00D461C5">
      <w:pPr>
        <w:rPr>
          <w:rStyle w:val="gd15mcfcktb"/>
          <w:rFonts w:ascii="Arial" w:eastAsia="Times New Roman" w:hAnsi="Arial" w:cs="Arial"/>
          <w:b/>
          <w:i/>
          <w:color w:val="0000FF"/>
        </w:rPr>
      </w:pPr>
      <w:r w:rsidRPr="007B0144">
        <w:rPr>
          <w:rFonts w:ascii="Arial" w:hAnsi="Arial" w:cs="Arial"/>
          <w:b/>
          <w:i/>
        </w:rPr>
        <w:t>What do we know from the data?</w:t>
      </w:r>
    </w:p>
    <w:p w:rsidR="007B0144" w:rsidRPr="007B0144" w:rsidRDefault="004B6352" w:rsidP="004B6352">
      <w:pPr>
        <w:rPr>
          <w:rStyle w:val="gd15mcfcktb"/>
          <w:rFonts w:ascii="Lucida Console" w:eastAsia="Times New Roman" w:hAnsi="Lucida Console" w:cs="Arial"/>
          <w:color w:val="0000FF"/>
          <w:sz w:val="20"/>
        </w:rPr>
      </w:pPr>
      <w:r w:rsidRPr="007B0144">
        <w:rPr>
          <w:rStyle w:val="gd15mcfcktb"/>
          <w:rFonts w:ascii="Lucida Console" w:eastAsia="Times New Roman" w:hAnsi="Lucida Console" w:cs="Arial"/>
          <w:color w:val="0000FF"/>
          <w:sz w:val="20"/>
        </w:rPr>
        <w:t>Note: Output and code in R have been represented with blue font</w:t>
      </w:r>
      <w:r w:rsidR="007B0144" w:rsidRPr="007B0144">
        <w:rPr>
          <w:rStyle w:val="gd15mcfcktb"/>
          <w:rFonts w:ascii="Lucida Console" w:eastAsia="Times New Roman" w:hAnsi="Lucida Console" w:cs="Arial"/>
          <w:color w:val="0000FF"/>
          <w:sz w:val="20"/>
        </w:rPr>
        <w:t>, and the full code for this case is as embedded below</w:t>
      </w:r>
    </w:p>
    <w:p w:rsidR="004B6352" w:rsidRDefault="007B798A" w:rsidP="007B0144">
      <w:pPr>
        <w:jc w:val="center"/>
        <w:rPr>
          <w:rStyle w:val="gd15mcfcktb"/>
          <w:rFonts w:ascii="Arial" w:eastAsia="Times New Roman" w:hAnsi="Arial" w:cs="Arial"/>
          <w:color w:val="0000FF"/>
        </w:rPr>
      </w:pPr>
      <w:r w:rsidRPr="0033581C">
        <w:rPr>
          <w:rStyle w:val="gd15mcfcktb"/>
          <w:rFonts w:ascii="Arial" w:eastAsia="Times New Roman" w:hAnsi="Arial" w:cs="Arial"/>
          <w:color w:val="0000FF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10" o:title=""/>
          </v:shape>
          <o:OLEObject Type="Embed" ProgID="Package" ShapeID="_x0000_i1025" DrawAspect="Icon" ObjectID="_1631992118" r:id="rId11"/>
        </w:object>
      </w:r>
    </w:p>
    <w:p w:rsidR="00FD464E" w:rsidRPr="007B0144" w:rsidRDefault="00FD464E" w:rsidP="007B0144">
      <w:pPr>
        <w:jc w:val="center"/>
        <w:rPr>
          <w:rStyle w:val="gd15mcfcktb"/>
          <w:rFonts w:ascii="Arial" w:eastAsia="Times New Roman" w:hAnsi="Arial" w:cs="Arial"/>
          <w:color w:val="0000FF"/>
        </w:rPr>
      </w:pPr>
    </w:p>
    <w:p w:rsidR="00FA0F38" w:rsidRDefault="00FA0F38" w:rsidP="00FD464E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FD464E">
        <w:rPr>
          <w:rFonts w:ascii="Arial" w:hAnsi="Arial" w:cs="Arial"/>
          <w:b/>
        </w:rPr>
        <w:t xml:space="preserve">Exploratory analysis of the </w:t>
      </w:r>
      <w:r w:rsidR="004B1D4E" w:rsidRPr="00FD464E">
        <w:rPr>
          <w:rFonts w:ascii="Arial" w:hAnsi="Arial" w:cs="Arial"/>
          <w:b/>
        </w:rPr>
        <w:t>data</w:t>
      </w:r>
      <w:r w:rsidR="004B6352" w:rsidRPr="00FD464E">
        <w:rPr>
          <w:rFonts w:ascii="Arial" w:hAnsi="Arial" w:cs="Arial"/>
          <w:b/>
        </w:rPr>
        <w:t xml:space="preserve"> in R</w:t>
      </w:r>
      <w:r w:rsidR="004B1D4E" w:rsidRPr="00FD464E">
        <w:rPr>
          <w:rFonts w:ascii="Arial" w:hAnsi="Arial" w:cs="Arial"/>
          <w:b/>
        </w:rPr>
        <w:t xml:space="preserve"> reveals the following:</w:t>
      </w:r>
    </w:p>
    <w:p w:rsidR="00FD464E" w:rsidRPr="00FD464E" w:rsidRDefault="00FD464E" w:rsidP="00FD464E">
      <w:pPr>
        <w:pStyle w:val="ListParagraph"/>
        <w:ind w:left="630"/>
        <w:rPr>
          <w:rFonts w:ascii="Arial" w:hAnsi="Arial" w:cs="Arial"/>
          <w:b/>
        </w:rPr>
      </w:pPr>
    </w:p>
    <w:p w:rsidR="0074371F" w:rsidRDefault="004B1D4E" w:rsidP="007B0144">
      <w:pPr>
        <w:pStyle w:val="ListParagraph"/>
        <w:numPr>
          <w:ilvl w:val="0"/>
          <w:numId w:val="8"/>
        </w:numPr>
        <w:ind w:left="540" w:hanging="270"/>
        <w:rPr>
          <w:rFonts w:ascii="Arial" w:hAnsi="Arial" w:cs="Arial"/>
        </w:rPr>
      </w:pPr>
      <w:r w:rsidRPr="0074371F">
        <w:rPr>
          <w:rFonts w:ascii="Arial" w:hAnsi="Arial" w:cs="Arial"/>
        </w:rPr>
        <w:t>Though the survey scores are on a 1-5 Likert scale</w:t>
      </w:r>
      <w:r w:rsidR="00552BAF">
        <w:rPr>
          <w:rFonts w:ascii="Arial" w:hAnsi="Arial" w:cs="Arial"/>
        </w:rPr>
        <w:t>, there are scores such as</w:t>
      </w:r>
      <w:r w:rsidRPr="0074371F">
        <w:rPr>
          <w:rFonts w:ascii="Arial" w:hAnsi="Arial" w:cs="Arial"/>
        </w:rPr>
        <w:t xml:space="preserve"> 6, which needs to be corrected to the nearest correct value </w:t>
      </w:r>
      <w:r w:rsidR="00552BAF">
        <w:rPr>
          <w:rFonts w:ascii="Arial" w:hAnsi="Arial" w:cs="Arial"/>
        </w:rPr>
        <w:t xml:space="preserve">such as </w:t>
      </w:r>
      <w:r w:rsidRPr="0074371F">
        <w:rPr>
          <w:rFonts w:ascii="Arial" w:hAnsi="Arial" w:cs="Arial"/>
        </w:rPr>
        <w:t>6 to 5</w:t>
      </w:r>
      <w:r w:rsidR="004B6352" w:rsidRPr="0074371F">
        <w:rPr>
          <w:rFonts w:ascii="Arial" w:hAnsi="Arial" w:cs="Arial"/>
        </w:rPr>
        <w:t xml:space="preserve"> </w:t>
      </w:r>
    </w:p>
    <w:p w:rsidR="0074371F" w:rsidRPr="007B0144" w:rsidRDefault="004B1D4E" w:rsidP="0074371F">
      <w:pPr>
        <w:pStyle w:val="ListParagraph"/>
        <w:numPr>
          <w:ilvl w:val="0"/>
          <w:numId w:val="8"/>
        </w:numPr>
        <w:ind w:left="540" w:hanging="270"/>
        <w:rPr>
          <w:rFonts w:ascii="Arial" w:hAnsi="Arial" w:cs="Arial"/>
        </w:rPr>
      </w:pPr>
      <w:r w:rsidRPr="0074371F">
        <w:rPr>
          <w:rFonts w:ascii="Arial" w:hAnsi="Arial" w:cs="Arial"/>
        </w:rPr>
        <w:t xml:space="preserve">Most of the </w:t>
      </w:r>
      <w:r w:rsidR="00AB1E28" w:rsidRPr="0074371F">
        <w:rPr>
          <w:rFonts w:ascii="Arial" w:hAnsi="Arial" w:cs="Arial"/>
        </w:rPr>
        <w:t xml:space="preserve">characteristics imply a better product with a higher score, </w:t>
      </w:r>
      <w:r w:rsidR="005F0EE9" w:rsidRPr="00552BAF">
        <w:rPr>
          <w:rFonts w:ascii="Arial" w:hAnsi="Arial" w:cs="Arial"/>
          <w:b/>
        </w:rPr>
        <w:t>except for Soggy, Sugar, Process and Boring</w:t>
      </w:r>
      <w:r w:rsidR="005F0EE9" w:rsidRPr="0074371F">
        <w:rPr>
          <w:rFonts w:ascii="Arial" w:hAnsi="Arial" w:cs="Arial"/>
        </w:rPr>
        <w:t>; hence their scores need to be reversed, for uniform interpretation across the scores</w:t>
      </w:r>
      <w:r w:rsidR="0074371F">
        <w:rPr>
          <w:rFonts w:ascii="Arial" w:hAnsi="Arial" w:cs="Arial"/>
        </w:rPr>
        <w:t xml:space="preserve">. The column names were then </w:t>
      </w:r>
      <w:r w:rsidR="0074371F" w:rsidRPr="007B0144">
        <w:rPr>
          <w:rFonts w:ascii="Arial" w:hAnsi="Arial" w:cs="Arial"/>
        </w:rPr>
        <w:t>and name updated with suffix 2</w:t>
      </w:r>
    </w:p>
    <w:p w:rsidR="008402EB" w:rsidRPr="007B0144" w:rsidRDefault="008402EB" w:rsidP="007B0144">
      <w:pPr>
        <w:pStyle w:val="ListParagraph"/>
        <w:numPr>
          <w:ilvl w:val="0"/>
          <w:numId w:val="8"/>
        </w:numPr>
        <w:ind w:left="540" w:hanging="270"/>
        <w:rPr>
          <w:rFonts w:ascii="Arial" w:hAnsi="Arial" w:cs="Arial"/>
        </w:rPr>
      </w:pPr>
      <w:r w:rsidRPr="007B0144">
        <w:rPr>
          <w:rFonts w:ascii="Arial" w:hAnsi="Arial" w:cs="Arial"/>
        </w:rPr>
        <w:t>The characteristics are not just large (25) in number but also display a variety of distributions</w:t>
      </w:r>
      <w:r w:rsidR="00D7664B" w:rsidRPr="007B0144">
        <w:rPr>
          <w:rFonts w:ascii="Arial" w:hAnsi="Arial" w:cs="Arial"/>
        </w:rPr>
        <w:t xml:space="preserve"> and thus not entirely normal</w:t>
      </w:r>
      <w:r w:rsidRPr="007B0144">
        <w:rPr>
          <w:rFonts w:ascii="Arial" w:hAnsi="Arial" w:cs="Arial"/>
        </w:rPr>
        <w:t xml:space="preserve">. </w:t>
      </w:r>
      <w:r w:rsidR="00632747" w:rsidRPr="007B0144">
        <w:rPr>
          <w:rFonts w:ascii="Arial" w:hAnsi="Arial" w:cs="Arial"/>
        </w:rPr>
        <w:t xml:space="preserve">Refer </w:t>
      </w:r>
      <w:r w:rsidR="0020757B" w:rsidRPr="007B0144">
        <w:rPr>
          <w:rFonts w:ascii="Arial" w:hAnsi="Arial" w:cs="Arial"/>
        </w:rPr>
        <w:t xml:space="preserve">to output and plots </w:t>
      </w:r>
      <w:r w:rsidR="00632747" w:rsidRPr="007B0144">
        <w:rPr>
          <w:rFonts w:ascii="Arial" w:hAnsi="Arial" w:cs="Arial"/>
        </w:rPr>
        <w:t xml:space="preserve">below for a visual representation of the distribution. </w:t>
      </w:r>
      <w:r w:rsidRPr="007B0144">
        <w:rPr>
          <w:rFonts w:ascii="Arial" w:hAnsi="Arial" w:cs="Arial"/>
        </w:rPr>
        <w:t>For example:</w:t>
      </w:r>
    </w:p>
    <w:p w:rsidR="00632747" w:rsidRPr="007B0144" w:rsidRDefault="008402EB" w:rsidP="008402EB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7B0144">
        <w:rPr>
          <w:rFonts w:ascii="Arial" w:hAnsi="Arial" w:cs="Arial"/>
        </w:rPr>
        <w:t>Easy has a high average score of 4.5, while Fruit has an average score of 1.7</w:t>
      </w:r>
      <w:r w:rsidR="0095452E" w:rsidRPr="007B0144">
        <w:rPr>
          <w:rFonts w:ascii="Arial" w:hAnsi="Arial" w:cs="Arial"/>
        </w:rPr>
        <w:t xml:space="preserve">. </w:t>
      </w:r>
    </w:p>
    <w:p w:rsidR="008402EB" w:rsidRPr="007B0144" w:rsidRDefault="008402EB" w:rsidP="008402EB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7B0144">
        <w:rPr>
          <w:rFonts w:ascii="Arial" w:hAnsi="Arial" w:cs="Arial"/>
        </w:rPr>
        <w:t>Satisfying has a low SD of 0.8 while Fun has a high SD of 1.3</w:t>
      </w:r>
    </w:p>
    <w:p w:rsidR="008402EB" w:rsidRDefault="008402EB" w:rsidP="008402EB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7B0144">
        <w:rPr>
          <w:rFonts w:ascii="Arial" w:hAnsi="Arial" w:cs="Arial"/>
        </w:rPr>
        <w:t>Calories is symmetrical, with Skew of 0, while Easy is highly skewed with a Skew of -1.9</w:t>
      </w:r>
    </w:p>
    <w:p w:rsidR="00FD464E" w:rsidRDefault="00FD464E" w:rsidP="00FD464E">
      <w:pPr>
        <w:rPr>
          <w:rFonts w:ascii="Arial" w:hAnsi="Arial" w:cs="Arial"/>
        </w:rPr>
      </w:pPr>
    </w:p>
    <w:p w:rsidR="00FD464E" w:rsidRDefault="00FD464E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</w:p>
    <w:p w:rsidR="00FD464E" w:rsidRDefault="00FD464E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</w:p>
    <w:p w:rsidR="00FD464E" w:rsidRDefault="00FD464E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</w:p>
    <w:p w:rsidR="00FD464E" w:rsidRDefault="00FD464E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</w:p>
    <w:p w:rsidR="0020757B" w:rsidRPr="00FD464E" w:rsidRDefault="0020757B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FD464E">
        <w:rPr>
          <w:rStyle w:val="gd15mcfcktb"/>
          <w:rFonts w:ascii="Lucida Console" w:hAnsi="Lucida Console" w:cs="Arial"/>
          <w:color w:val="0000FF"/>
        </w:rPr>
        <w:lastRenderedPageBreak/>
        <w:t>&gt; mean&lt;-colMeans(x=mydata2, na.rm = TRUE)</w:t>
      </w:r>
    </w:p>
    <w:p w:rsidR="0020757B" w:rsidRPr="00FD464E" w:rsidRDefault="0020757B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FD464E">
        <w:rPr>
          <w:rStyle w:val="gd15mcfcktb"/>
          <w:rFonts w:ascii="Lucida Console" w:hAnsi="Lucida Console" w:cs="Arial"/>
          <w:color w:val="0000FF"/>
        </w:rPr>
        <w:t>&gt; print(mean,digits=2)</w:t>
      </w:r>
    </w:p>
    <w:p w:rsidR="0020757B" w:rsidRPr="00FD464E" w:rsidRDefault="0020757B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FD464E">
        <w:rPr>
          <w:rStyle w:val="gd15mcfcktb"/>
          <w:rFonts w:ascii="Lucida Console" w:hAnsi="Lucida Console" w:cs="Arial"/>
          <w:color w:val="0000FF"/>
        </w:rPr>
        <w:t xml:space="preserve">Filling    Natural      Fibre      Sweet       Easy       Salt Satisfying     Energy        Fun       Kids     Soggy2 </w:t>
      </w:r>
    </w:p>
    <w:p w:rsidR="0020757B" w:rsidRPr="00FD464E" w:rsidRDefault="0020757B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FD464E">
        <w:rPr>
          <w:rStyle w:val="gd15mcfcktb"/>
          <w:rFonts w:ascii="Lucida Console" w:hAnsi="Lucida Console" w:cs="Arial"/>
          <w:color w:val="0000FF"/>
        </w:rPr>
        <w:t xml:space="preserve">3.9        3.8        3.5        2.5        4.5        2.0        4.0        3.6        2.6        3.8        3.7 </w:t>
      </w:r>
    </w:p>
    <w:p w:rsidR="0020757B" w:rsidRPr="00FD464E" w:rsidRDefault="0020757B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FD464E">
        <w:rPr>
          <w:rStyle w:val="gd15mcfcktb"/>
          <w:rFonts w:ascii="Lucida Console" w:hAnsi="Lucida Console" w:cs="Arial"/>
          <w:color w:val="0000FF"/>
        </w:rPr>
        <w:t xml:space="preserve">Economical     Health     Family   Calories      Plain      Crisp    Regular     Sugar2      Fruit   Process2    Quality </w:t>
      </w:r>
    </w:p>
    <w:p w:rsidR="0020757B" w:rsidRPr="00FD464E" w:rsidRDefault="0020757B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FD464E">
        <w:rPr>
          <w:rStyle w:val="gd15mcfcktb"/>
          <w:rFonts w:ascii="Lucida Console" w:hAnsi="Lucida Console" w:cs="Arial"/>
          <w:color w:val="0000FF"/>
        </w:rPr>
        <w:t xml:space="preserve">3.2        3.8        3.9        2.7        2.3        3.2        3.1        3.9        1.7        3.1        3.7 </w:t>
      </w:r>
    </w:p>
    <w:p w:rsidR="0020757B" w:rsidRPr="00FD464E" w:rsidRDefault="0020757B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FD464E">
        <w:rPr>
          <w:rStyle w:val="gd15mcfcktb"/>
          <w:rFonts w:ascii="Lucida Console" w:hAnsi="Lucida Console" w:cs="Arial"/>
          <w:color w:val="0000FF"/>
        </w:rPr>
        <w:t xml:space="preserve">Treat    Boring2 Nutritious </w:t>
      </w:r>
    </w:p>
    <w:p w:rsidR="0020757B" w:rsidRPr="00FD464E" w:rsidRDefault="0020757B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FD464E">
        <w:rPr>
          <w:rStyle w:val="gd15mcfcktb"/>
          <w:rFonts w:ascii="Lucida Console" w:hAnsi="Lucida Console" w:cs="Arial"/>
          <w:color w:val="0000FF"/>
        </w:rPr>
        <w:t xml:space="preserve">2.6        4.2        3.7 </w:t>
      </w:r>
    </w:p>
    <w:p w:rsidR="005500F0" w:rsidRPr="007B0144" w:rsidRDefault="005500F0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</w:p>
    <w:p w:rsidR="0020757B" w:rsidRPr="007B0144" w:rsidRDefault="0020757B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7B0144">
        <w:rPr>
          <w:rStyle w:val="gd15mcfcktb"/>
          <w:rFonts w:ascii="Lucida Console" w:hAnsi="Lucida Console" w:cs="Arial"/>
          <w:color w:val="0000FF"/>
        </w:rPr>
        <w:t>&gt; plot(mean)</w:t>
      </w:r>
    </w:p>
    <w:p w:rsidR="00C22059" w:rsidRDefault="00C22059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noProof/>
          <w:color w:val="0000FF"/>
        </w:rPr>
      </w:pPr>
    </w:p>
    <w:p w:rsidR="00DC02A5" w:rsidRPr="007B0144" w:rsidRDefault="00DC02A5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7B0144">
        <w:rPr>
          <w:rStyle w:val="gd15mcfcktb"/>
          <w:rFonts w:ascii="Lucida Console" w:hAnsi="Lucida Console" w:cs="Arial"/>
          <w:noProof/>
          <w:color w:val="0000FF"/>
        </w:rPr>
        <w:drawing>
          <wp:inline distT="0" distB="0" distL="0" distR="0">
            <wp:extent cx="3635615" cy="1710047"/>
            <wp:effectExtent l="19050" t="0" r="2935" b="0"/>
            <wp:docPr id="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712" cy="172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2A5" w:rsidRPr="007B0144" w:rsidRDefault="00DC02A5" w:rsidP="00DC02A5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 w:cs="Arial"/>
          <w:color w:val="0000FF"/>
        </w:rPr>
      </w:pPr>
    </w:p>
    <w:p w:rsidR="0020757B" w:rsidRPr="007B0144" w:rsidRDefault="0020757B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7B0144">
        <w:rPr>
          <w:rStyle w:val="gd15mcfcktb"/>
          <w:rFonts w:ascii="Lucida Console" w:hAnsi="Lucida Console" w:cs="Arial"/>
          <w:color w:val="0000FF"/>
        </w:rPr>
        <w:t>&gt; stddev&lt;-apply(mydata2,2,sd)</w:t>
      </w:r>
    </w:p>
    <w:p w:rsidR="0020757B" w:rsidRDefault="0020757B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7B0144">
        <w:rPr>
          <w:rStyle w:val="gd15mcfcktb"/>
          <w:rFonts w:ascii="Lucida Console" w:hAnsi="Lucida Console" w:cs="Arial"/>
          <w:color w:val="0000FF"/>
        </w:rPr>
        <w:t>&gt; print(stddev, digits = 2)</w:t>
      </w:r>
    </w:p>
    <w:p w:rsidR="00FD464E" w:rsidRPr="007B0144" w:rsidRDefault="00FD464E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</w:p>
    <w:p w:rsidR="0020757B" w:rsidRPr="007B0144" w:rsidRDefault="0020757B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7B0144">
        <w:rPr>
          <w:rStyle w:val="gd15mcfcktb"/>
          <w:rFonts w:ascii="Lucida Console" w:hAnsi="Lucida Console" w:cs="Arial"/>
          <w:color w:val="0000FF"/>
        </w:rPr>
        <w:t xml:space="preserve">Filling    Natural      Fibre      Sweet       Easy       Salt Satisfying     Energy        Fun       Kids     Soggy2 </w:t>
      </w:r>
    </w:p>
    <w:p w:rsidR="0020757B" w:rsidRPr="007B0144" w:rsidRDefault="0020757B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7B0144">
        <w:rPr>
          <w:rStyle w:val="gd15mcfcktb"/>
          <w:rFonts w:ascii="Lucida Console" w:hAnsi="Lucida Console" w:cs="Arial"/>
          <w:color w:val="0000FF"/>
        </w:rPr>
        <w:t xml:space="preserve">0.88       0.89       1.00       1.12       0.77       0.83       0.81       0.90       1.26       1.19       1.20 </w:t>
      </w:r>
    </w:p>
    <w:p w:rsidR="0020757B" w:rsidRPr="007B0144" w:rsidRDefault="0020757B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7B0144">
        <w:rPr>
          <w:rStyle w:val="gd15mcfcktb"/>
          <w:rFonts w:ascii="Lucida Console" w:hAnsi="Lucida Console" w:cs="Arial"/>
          <w:color w:val="0000FF"/>
        </w:rPr>
        <w:t xml:space="preserve">Economical     Health     Family   Calories      Plain      Crisp    Regular     Sugar2      Fruit   Process2    Quality </w:t>
      </w:r>
    </w:p>
    <w:p w:rsidR="0020757B" w:rsidRPr="007B0144" w:rsidRDefault="0020757B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7B0144">
        <w:rPr>
          <w:rStyle w:val="gd15mcfcktb"/>
          <w:rFonts w:ascii="Lucida Console" w:hAnsi="Lucida Console" w:cs="Arial"/>
          <w:color w:val="0000FF"/>
        </w:rPr>
        <w:t xml:space="preserve">1.12       0.86       1.11       0.99       1.09       1.20       1.15       1.04       1.08       1.13       0.91 </w:t>
      </w:r>
    </w:p>
    <w:p w:rsidR="0020757B" w:rsidRPr="007B0144" w:rsidRDefault="0020757B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7B0144">
        <w:rPr>
          <w:rStyle w:val="gd15mcfcktb"/>
          <w:rFonts w:ascii="Lucida Console" w:hAnsi="Lucida Console" w:cs="Arial"/>
          <w:color w:val="0000FF"/>
        </w:rPr>
        <w:t xml:space="preserve">Treat    Boring2 Nutritious </w:t>
      </w:r>
    </w:p>
    <w:p w:rsidR="0020757B" w:rsidRPr="007B0144" w:rsidRDefault="0020757B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7B0144">
        <w:rPr>
          <w:rStyle w:val="gd15mcfcktb"/>
          <w:rFonts w:ascii="Lucida Console" w:hAnsi="Lucida Console" w:cs="Arial"/>
          <w:color w:val="0000FF"/>
        </w:rPr>
        <w:t xml:space="preserve">1.25       0.95       0.89 </w:t>
      </w:r>
    </w:p>
    <w:p w:rsidR="00DC02A5" w:rsidRPr="007B0144" w:rsidRDefault="00DC02A5" w:rsidP="00DC02A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</w:p>
    <w:p w:rsidR="0020757B" w:rsidRPr="007B0144" w:rsidRDefault="0020757B" w:rsidP="005500F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7B0144">
        <w:rPr>
          <w:rStyle w:val="gd15mcfcktb"/>
          <w:rFonts w:ascii="Lucida Console" w:hAnsi="Lucida Console" w:cs="Arial"/>
          <w:color w:val="0000FF"/>
        </w:rPr>
        <w:t>&gt; plot(stddev)</w:t>
      </w:r>
    </w:p>
    <w:p w:rsidR="005500F0" w:rsidRPr="007B0144" w:rsidRDefault="005500F0" w:rsidP="005500F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</w:p>
    <w:p w:rsidR="005500F0" w:rsidRPr="007B0144" w:rsidRDefault="005500F0" w:rsidP="005500F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7B0144">
        <w:rPr>
          <w:rStyle w:val="gd15mcfcktb"/>
          <w:rFonts w:ascii="Lucida Console" w:hAnsi="Lucida Console" w:cs="Arial"/>
          <w:noProof/>
          <w:color w:val="0000FF"/>
        </w:rPr>
        <w:lastRenderedPageBreak/>
        <w:drawing>
          <wp:inline distT="0" distB="0" distL="0" distR="0">
            <wp:extent cx="4535697" cy="2400439"/>
            <wp:effectExtent l="19050" t="0" r="0" b="0"/>
            <wp:docPr id="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22" cy="23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0F0" w:rsidRPr="007B0144" w:rsidRDefault="005500F0" w:rsidP="005500F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</w:p>
    <w:p w:rsidR="0020757B" w:rsidRPr="007B0144" w:rsidRDefault="0020757B" w:rsidP="005500F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7B0144">
        <w:rPr>
          <w:rStyle w:val="gd15mcfcktb"/>
          <w:rFonts w:ascii="Lucida Console" w:hAnsi="Lucida Console" w:cs="Arial"/>
          <w:color w:val="0000FF"/>
        </w:rPr>
        <w:t>&gt; ske&lt;-apply(mydata2,2,skew)</w:t>
      </w:r>
    </w:p>
    <w:p w:rsidR="0020757B" w:rsidRDefault="0020757B" w:rsidP="005500F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7B0144">
        <w:rPr>
          <w:rStyle w:val="gd15mcfcktb"/>
          <w:rFonts w:ascii="Lucida Console" w:hAnsi="Lucida Console" w:cs="Arial"/>
          <w:color w:val="0000FF"/>
        </w:rPr>
        <w:t>&gt; print(ske, digits=2)</w:t>
      </w:r>
    </w:p>
    <w:p w:rsidR="00FD464E" w:rsidRPr="007B0144" w:rsidRDefault="00FD464E" w:rsidP="005500F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</w:p>
    <w:p w:rsidR="0020757B" w:rsidRPr="007B0144" w:rsidRDefault="0020757B" w:rsidP="005500F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7B0144">
        <w:rPr>
          <w:rStyle w:val="gd15mcfcktb"/>
          <w:rFonts w:ascii="Lucida Console" w:hAnsi="Lucida Console" w:cs="Arial"/>
          <w:color w:val="0000FF"/>
        </w:rPr>
        <w:t xml:space="preserve">Filling    Natural      Fibre      Sweet       Easy       Salt Satisfying     Energy        Fun       Kids     Soggy2 </w:t>
      </w:r>
    </w:p>
    <w:p w:rsidR="0020757B" w:rsidRPr="007B0144" w:rsidRDefault="0020757B" w:rsidP="005500F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7B0144">
        <w:rPr>
          <w:rStyle w:val="gd15mcfcktb"/>
          <w:rFonts w:ascii="Lucida Console" w:hAnsi="Lucida Console" w:cs="Arial"/>
          <w:color w:val="0000FF"/>
        </w:rPr>
        <w:t xml:space="preserve">-0.54      -0.63      -0.53       0.38      -1.83       0.41      -0.34      -0.41       0.48      -0.79      -0.76 </w:t>
      </w:r>
    </w:p>
    <w:p w:rsidR="0020757B" w:rsidRPr="007B0144" w:rsidRDefault="0020757B" w:rsidP="005500F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7B0144">
        <w:rPr>
          <w:rStyle w:val="gd15mcfcktb"/>
          <w:rFonts w:ascii="Lucida Console" w:hAnsi="Lucida Console" w:cs="Arial"/>
          <w:color w:val="0000FF"/>
        </w:rPr>
        <w:t xml:space="preserve">Economical     Health     Family   Calories      Plain      Crisp    Regular     Sugar2      Fruit   Process2    Quality </w:t>
      </w:r>
    </w:p>
    <w:p w:rsidR="0020757B" w:rsidRPr="007B0144" w:rsidRDefault="0020757B" w:rsidP="005500F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7B0144">
        <w:rPr>
          <w:rStyle w:val="gd15mcfcktb"/>
          <w:rFonts w:ascii="Lucida Console" w:hAnsi="Lucida Console" w:cs="Arial"/>
          <w:color w:val="0000FF"/>
        </w:rPr>
        <w:t xml:space="preserve">-0.16      -0.50      -0.67      -0.04       0.44      -0.15      -0.11      -0.65       1.19      -0.15      -0.41 </w:t>
      </w:r>
    </w:p>
    <w:p w:rsidR="0020757B" w:rsidRPr="007B0144" w:rsidRDefault="0020757B" w:rsidP="005500F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7B0144">
        <w:rPr>
          <w:rStyle w:val="gd15mcfcktb"/>
          <w:rFonts w:ascii="Lucida Console" w:hAnsi="Lucida Console" w:cs="Arial"/>
          <w:color w:val="0000FF"/>
        </w:rPr>
        <w:t xml:space="preserve">Treat    Boring2 Nutritious </w:t>
      </w:r>
    </w:p>
    <w:p w:rsidR="0020757B" w:rsidRDefault="0020757B" w:rsidP="005500F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7B0144">
        <w:rPr>
          <w:rStyle w:val="gd15mcfcktb"/>
          <w:rFonts w:ascii="Lucida Console" w:hAnsi="Lucida Console" w:cs="Arial"/>
          <w:color w:val="0000FF"/>
        </w:rPr>
        <w:t xml:space="preserve">0.35      -0.92      -0.61 </w:t>
      </w:r>
    </w:p>
    <w:p w:rsidR="007B0144" w:rsidRPr="007B0144" w:rsidRDefault="007B0144" w:rsidP="005500F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</w:p>
    <w:p w:rsidR="0020757B" w:rsidRPr="007B0144" w:rsidRDefault="0020757B" w:rsidP="005500F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7B0144">
        <w:rPr>
          <w:rStyle w:val="gd15mcfcktb"/>
          <w:rFonts w:ascii="Lucida Console" w:hAnsi="Lucida Console" w:cs="Arial"/>
          <w:color w:val="0000FF"/>
        </w:rPr>
        <w:t>&gt; plot(ske)</w:t>
      </w:r>
    </w:p>
    <w:p w:rsidR="00DC02A5" w:rsidRPr="007B0144" w:rsidRDefault="00DC02A5" w:rsidP="00DC02A5">
      <w:pPr>
        <w:jc w:val="center"/>
        <w:rPr>
          <w:rFonts w:ascii="Arial" w:hAnsi="Arial" w:cs="Arial"/>
        </w:rPr>
      </w:pPr>
      <w:r w:rsidRPr="007B0144">
        <w:rPr>
          <w:rFonts w:ascii="Arial" w:hAnsi="Arial" w:cs="Arial"/>
          <w:noProof/>
        </w:rPr>
        <w:drawing>
          <wp:inline distT="0" distB="0" distL="0" distR="0">
            <wp:extent cx="4337289" cy="2237726"/>
            <wp:effectExtent l="19050" t="0" r="6111" b="0"/>
            <wp:docPr id="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654" cy="224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EE9" w:rsidRPr="007B0144" w:rsidRDefault="0000126C" w:rsidP="004B1D4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B0144">
        <w:rPr>
          <w:rFonts w:ascii="Arial" w:hAnsi="Arial" w:cs="Arial"/>
        </w:rPr>
        <w:t>The correlations of the characteristics are also spread across the spectrum with a</w:t>
      </w:r>
      <w:r w:rsidR="00D14034" w:rsidRPr="007B0144">
        <w:rPr>
          <w:rFonts w:ascii="Arial" w:hAnsi="Arial" w:cs="Arial"/>
        </w:rPr>
        <w:t>n absolute range</w:t>
      </w:r>
      <w:r w:rsidRPr="007B0144">
        <w:rPr>
          <w:rFonts w:ascii="Arial" w:hAnsi="Arial" w:cs="Arial"/>
        </w:rPr>
        <w:t xml:space="preserve"> of</w:t>
      </w:r>
      <w:r w:rsidR="0074371F">
        <w:rPr>
          <w:rFonts w:ascii="Arial" w:hAnsi="Arial" w:cs="Arial"/>
        </w:rPr>
        <w:t xml:space="preserve"> 0.8 to </w:t>
      </w:r>
      <w:r w:rsidR="00D14034" w:rsidRPr="007B0144">
        <w:rPr>
          <w:rFonts w:ascii="Arial" w:hAnsi="Arial" w:cs="Arial"/>
        </w:rPr>
        <w:t>0. For example Boring and Sugar have a correlation coefficient of almost zero, while Nutritious and Healthy are highly correlated with a coefficient of 0.8</w:t>
      </w:r>
      <w:r w:rsidR="0095452E" w:rsidRPr="007B0144">
        <w:rPr>
          <w:rFonts w:ascii="Arial" w:hAnsi="Arial" w:cs="Arial"/>
        </w:rPr>
        <w:t>. Refer to graph below for a the correlation chart</w:t>
      </w:r>
      <w:r w:rsidR="00892DF3" w:rsidRPr="007B0144">
        <w:rPr>
          <w:rFonts w:ascii="Arial" w:hAnsi="Arial" w:cs="Arial"/>
        </w:rPr>
        <w:t xml:space="preserve"> </w:t>
      </w:r>
    </w:p>
    <w:p w:rsidR="00AB1E28" w:rsidRPr="007B0144" w:rsidRDefault="005F3970" w:rsidP="00FD464E">
      <w:pPr>
        <w:jc w:val="center"/>
        <w:rPr>
          <w:rFonts w:ascii="Arial" w:hAnsi="Arial" w:cs="Arial"/>
        </w:rPr>
      </w:pPr>
      <w:r w:rsidRPr="007B0144">
        <w:rPr>
          <w:rFonts w:ascii="Arial" w:hAnsi="Arial" w:cs="Arial"/>
          <w:noProof/>
        </w:rPr>
        <w:lastRenderedPageBreak/>
        <w:drawing>
          <wp:inline distT="0" distB="0" distL="0" distR="0">
            <wp:extent cx="5434642" cy="2743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189" cy="274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F38" w:rsidRPr="00FD464E" w:rsidRDefault="00FD464E" w:rsidP="00FD464E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Reducing dimensionality: </w:t>
      </w:r>
      <w:r w:rsidR="00880372" w:rsidRPr="00FD464E">
        <w:rPr>
          <w:rFonts w:ascii="Arial" w:hAnsi="Arial" w:cs="Arial"/>
          <w:b/>
        </w:rPr>
        <w:t>Factor Analysis/ PCA:</w:t>
      </w:r>
    </w:p>
    <w:p w:rsidR="000365DD" w:rsidRPr="007B0144" w:rsidRDefault="00880372" w:rsidP="00CF5351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sz w:val="22"/>
          <w:szCs w:val="22"/>
        </w:rPr>
      </w:pPr>
      <w:r w:rsidRPr="007B0144">
        <w:rPr>
          <w:rFonts w:ascii="Arial" w:eastAsiaTheme="minorHAnsi" w:hAnsi="Arial" w:cs="Arial"/>
          <w:sz w:val="22"/>
          <w:szCs w:val="22"/>
        </w:rPr>
        <w:t>Given our task of reducing the dimensions to a meaningful level, without losing much of the data value, a PCA was executed and the results are as below</w:t>
      </w:r>
      <w:r w:rsidR="00CF5351" w:rsidRPr="007B0144">
        <w:rPr>
          <w:rFonts w:ascii="Arial" w:eastAsiaTheme="minorHAnsi" w:hAnsi="Arial" w:cs="Arial"/>
          <w:sz w:val="22"/>
          <w:szCs w:val="22"/>
        </w:rPr>
        <w:t xml:space="preserve">. </w:t>
      </w:r>
    </w:p>
    <w:p w:rsidR="000365DD" w:rsidRPr="00FD464E" w:rsidRDefault="000365DD" w:rsidP="000365D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FD464E">
        <w:rPr>
          <w:rStyle w:val="gd15mcfcktb"/>
          <w:rFonts w:ascii="Lucida Console" w:hAnsi="Lucida Console"/>
        </w:rPr>
        <w:t xml:space="preserve">&gt; </w:t>
      </w:r>
      <w:proofErr w:type="spellStart"/>
      <w:proofErr w:type="gramStart"/>
      <w:r w:rsidRPr="00FD464E">
        <w:rPr>
          <w:rStyle w:val="gd15mcfcktb"/>
          <w:rFonts w:ascii="Lucida Console" w:hAnsi="Lucida Console" w:cs="Arial"/>
          <w:color w:val="0000FF"/>
        </w:rPr>
        <w:t>ev</w:t>
      </w:r>
      <w:proofErr w:type="spellEnd"/>
      <w:proofErr w:type="gramEnd"/>
      <w:r w:rsidRPr="00FD464E">
        <w:rPr>
          <w:rStyle w:val="gd15mcfcktb"/>
          <w:rFonts w:ascii="Lucida Console" w:hAnsi="Lucida Console" w:cs="Arial"/>
          <w:color w:val="0000FF"/>
        </w:rPr>
        <w:t xml:space="preserve"> = </w:t>
      </w:r>
      <w:proofErr w:type="spellStart"/>
      <w:r w:rsidRPr="00FD464E">
        <w:rPr>
          <w:rStyle w:val="gd15mcfcktb"/>
          <w:rFonts w:ascii="Lucida Console" w:hAnsi="Lucida Console" w:cs="Arial"/>
          <w:color w:val="0000FF"/>
        </w:rPr>
        <w:t>eigen</w:t>
      </w:r>
      <w:proofErr w:type="spellEnd"/>
      <w:r w:rsidRPr="00FD464E">
        <w:rPr>
          <w:rStyle w:val="gd15mcfcktb"/>
          <w:rFonts w:ascii="Lucida Console" w:hAnsi="Lucida Console" w:cs="Arial"/>
          <w:color w:val="0000FF"/>
        </w:rPr>
        <w:t>(</w:t>
      </w:r>
      <w:proofErr w:type="spellStart"/>
      <w:r w:rsidRPr="00FD464E">
        <w:rPr>
          <w:rStyle w:val="gd15mcfcktb"/>
          <w:rFonts w:ascii="Lucida Console" w:hAnsi="Lucida Console" w:cs="Arial"/>
          <w:color w:val="0000FF"/>
        </w:rPr>
        <w:t>cor</w:t>
      </w:r>
      <w:proofErr w:type="spellEnd"/>
      <w:r w:rsidRPr="00FD464E">
        <w:rPr>
          <w:rStyle w:val="gd15mcfcktb"/>
          <w:rFonts w:ascii="Lucida Console" w:hAnsi="Lucida Console" w:cs="Arial"/>
          <w:color w:val="0000FF"/>
        </w:rPr>
        <w:t>(mydata2))</w:t>
      </w:r>
    </w:p>
    <w:p w:rsidR="000365DD" w:rsidRPr="00FD464E" w:rsidRDefault="000365DD" w:rsidP="000365D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FD464E">
        <w:rPr>
          <w:rStyle w:val="gd15mcfcktb"/>
          <w:rFonts w:ascii="Lucida Console" w:hAnsi="Lucida Console"/>
        </w:rPr>
        <w:t xml:space="preserve">&gt; </w:t>
      </w:r>
      <w:r w:rsidRPr="00FD464E">
        <w:rPr>
          <w:rStyle w:val="gd15mcfcktb"/>
          <w:rFonts w:ascii="Lucida Console" w:hAnsi="Lucida Console" w:cs="Arial"/>
          <w:color w:val="0000FF"/>
        </w:rPr>
        <w:t>EigenValue=ev$values</w:t>
      </w:r>
    </w:p>
    <w:p w:rsidR="000365DD" w:rsidRPr="00FD464E" w:rsidRDefault="000365DD" w:rsidP="000365D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</w:rPr>
      </w:pPr>
      <w:r w:rsidRPr="00FD464E">
        <w:rPr>
          <w:rStyle w:val="gd15mcfcktb"/>
          <w:rFonts w:ascii="Lucida Console" w:hAnsi="Lucida Console"/>
        </w:rPr>
        <w:t xml:space="preserve">&gt; </w:t>
      </w:r>
      <w:r w:rsidRPr="00FD464E">
        <w:rPr>
          <w:rStyle w:val="gd15mcfcktb"/>
          <w:rFonts w:ascii="Lucida Console" w:hAnsi="Lucida Console" w:cs="Arial"/>
          <w:color w:val="0000FF"/>
        </w:rPr>
        <w:t>EigenValue</w:t>
      </w:r>
    </w:p>
    <w:p w:rsidR="000365DD" w:rsidRPr="00FD464E" w:rsidRDefault="000365DD" w:rsidP="000365D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 xml:space="preserve"> [1] </w:t>
      </w:r>
      <w:r w:rsidRPr="00B81277">
        <w:rPr>
          <w:rStyle w:val="gd15mcfcktb"/>
          <w:rFonts w:ascii="Lucida Console" w:hAnsi="Lucida Console"/>
          <w:color w:val="FF0000"/>
        </w:rPr>
        <w:t>6.5104814 3.7921753 2.4942279 1.6821942 1.0856935</w:t>
      </w:r>
      <w:r w:rsidRPr="00FD464E">
        <w:rPr>
          <w:rStyle w:val="gd15mcfcktb"/>
          <w:rFonts w:ascii="Lucida Console" w:hAnsi="Lucida Console"/>
          <w:color w:val="0000FF"/>
        </w:rPr>
        <w:t xml:space="preserve"> 0.9450867 0.8532528 0.7910547 0.7326378 0.6977062 0.6481540 0.5507242</w:t>
      </w:r>
    </w:p>
    <w:p w:rsidR="000365DD" w:rsidRPr="00FD464E" w:rsidRDefault="000365DD" w:rsidP="000365D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[13] 0.5314532 0.4874731 0.4168149 0.3869282 0.3640988 0.3608730 0.3061363 0.2755866 0.2628312 0.2428432 0.2183801 0.1986326</w:t>
      </w:r>
    </w:p>
    <w:p w:rsidR="000365DD" w:rsidRPr="00FD464E" w:rsidRDefault="000365DD" w:rsidP="000365D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[25] 0.1645601</w:t>
      </w:r>
    </w:p>
    <w:p w:rsidR="000365DD" w:rsidRPr="007B0144" w:rsidRDefault="000365DD" w:rsidP="00CF5351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sz w:val="22"/>
          <w:szCs w:val="22"/>
        </w:rPr>
      </w:pPr>
    </w:p>
    <w:p w:rsidR="00CF5351" w:rsidRPr="007B0144" w:rsidRDefault="00CF5351" w:rsidP="00CF5351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sz w:val="22"/>
          <w:szCs w:val="22"/>
        </w:rPr>
      </w:pPr>
      <w:r w:rsidRPr="007B0144">
        <w:rPr>
          <w:rFonts w:ascii="Arial" w:eastAsiaTheme="minorHAnsi" w:hAnsi="Arial" w:cs="Arial"/>
          <w:sz w:val="22"/>
          <w:szCs w:val="22"/>
        </w:rPr>
        <w:t>Based on below Eigen values, a Scree plot was plotted</w:t>
      </w:r>
    </w:p>
    <w:p w:rsidR="000365DD" w:rsidRPr="00FD464E" w:rsidRDefault="000365DD" w:rsidP="000365D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  <w:szCs w:val="22"/>
        </w:rPr>
      </w:pPr>
      <w:r w:rsidRPr="00FD464E">
        <w:rPr>
          <w:rStyle w:val="gd15mcfcktb"/>
          <w:rFonts w:ascii="Lucida Console" w:hAnsi="Lucida Console" w:cs="Arial"/>
          <w:color w:val="0000FF"/>
          <w:szCs w:val="22"/>
        </w:rPr>
        <w:t>Factor&lt;-</w:t>
      </w:r>
      <w:proofErr w:type="gramStart"/>
      <w:r w:rsidRPr="00FD464E">
        <w:rPr>
          <w:rStyle w:val="gd15mcfcktb"/>
          <w:rFonts w:ascii="Lucida Console" w:hAnsi="Lucida Console" w:cs="Arial"/>
          <w:color w:val="0000FF"/>
          <w:szCs w:val="22"/>
        </w:rPr>
        <w:t>c(</w:t>
      </w:r>
      <w:proofErr w:type="gramEnd"/>
      <w:r w:rsidRPr="00FD464E">
        <w:rPr>
          <w:rStyle w:val="gd15mcfcktb"/>
          <w:rFonts w:ascii="Lucida Console" w:hAnsi="Lucida Console" w:cs="Arial"/>
          <w:color w:val="0000FF"/>
          <w:szCs w:val="22"/>
        </w:rPr>
        <w:t>1:25)</w:t>
      </w:r>
    </w:p>
    <w:p w:rsidR="000365DD" w:rsidRPr="00FD464E" w:rsidRDefault="000365DD" w:rsidP="000365D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  <w:szCs w:val="22"/>
        </w:rPr>
      </w:pPr>
      <w:r w:rsidRPr="00FD464E">
        <w:rPr>
          <w:rStyle w:val="gd15mcfckub"/>
          <w:rFonts w:ascii="Lucida Console" w:hAnsi="Lucida Console" w:cs="Arial"/>
          <w:color w:val="0000FF"/>
          <w:szCs w:val="22"/>
        </w:rPr>
        <w:t xml:space="preserve">&gt; </w:t>
      </w:r>
      <w:r w:rsidRPr="00FD464E">
        <w:rPr>
          <w:rStyle w:val="gd15mcfcktb"/>
          <w:rFonts w:ascii="Lucida Console" w:hAnsi="Lucida Console" w:cs="Arial"/>
          <w:color w:val="0000FF"/>
          <w:szCs w:val="22"/>
        </w:rPr>
        <w:t>Scree=data.frame(Factor,EigenValue)</w:t>
      </w:r>
    </w:p>
    <w:p w:rsidR="000365DD" w:rsidRPr="00FD464E" w:rsidRDefault="000365DD" w:rsidP="000365D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  <w:szCs w:val="22"/>
        </w:rPr>
      </w:pPr>
      <w:r w:rsidRPr="00FD464E">
        <w:rPr>
          <w:rStyle w:val="gd15mcfckub"/>
          <w:rFonts w:ascii="Lucida Console" w:hAnsi="Lucida Console" w:cs="Arial"/>
          <w:color w:val="0000FF"/>
          <w:szCs w:val="22"/>
        </w:rPr>
        <w:t xml:space="preserve">&gt; </w:t>
      </w:r>
      <w:r w:rsidRPr="00FD464E">
        <w:rPr>
          <w:rStyle w:val="gd15mcfcktb"/>
          <w:rFonts w:ascii="Lucida Console" w:hAnsi="Lucida Console" w:cs="Arial"/>
          <w:color w:val="0000FF"/>
          <w:szCs w:val="22"/>
        </w:rPr>
        <w:t>plot(Scree,main="Scree Plot", col="Blue",ylim=c(0,10)) # plot scree plot</w:t>
      </w:r>
    </w:p>
    <w:p w:rsidR="000365DD" w:rsidRPr="00FD464E" w:rsidRDefault="000365DD" w:rsidP="000365D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  <w:szCs w:val="22"/>
        </w:rPr>
      </w:pPr>
      <w:r w:rsidRPr="00FD464E">
        <w:rPr>
          <w:rStyle w:val="gd15mcfckub"/>
          <w:rFonts w:ascii="Lucida Console" w:hAnsi="Lucida Console" w:cs="Arial"/>
          <w:color w:val="0000FF"/>
          <w:szCs w:val="22"/>
        </w:rPr>
        <w:t xml:space="preserve">&gt; </w:t>
      </w:r>
      <w:r w:rsidRPr="00FD464E">
        <w:rPr>
          <w:rStyle w:val="gd15mcfcktb"/>
          <w:rFonts w:ascii="Lucida Console" w:hAnsi="Lucida Console" w:cs="Arial"/>
          <w:color w:val="0000FF"/>
          <w:szCs w:val="22"/>
        </w:rPr>
        <w:t>lines(Scree,col="Red")</w:t>
      </w:r>
    </w:p>
    <w:p w:rsidR="000365DD" w:rsidRPr="00FD464E" w:rsidRDefault="000365DD" w:rsidP="000365D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  <w:szCs w:val="22"/>
        </w:rPr>
      </w:pPr>
      <w:r w:rsidRPr="00FD464E">
        <w:rPr>
          <w:rStyle w:val="gd15mcfckub"/>
          <w:rFonts w:ascii="Lucida Console" w:hAnsi="Lucida Console" w:cs="Arial"/>
          <w:color w:val="0000FF"/>
          <w:szCs w:val="22"/>
        </w:rPr>
        <w:t xml:space="preserve">&gt; </w:t>
      </w:r>
      <w:r w:rsidRPr="00FD464E">
        <w:rPr>
          <w:rStyle w:val="gd15mcfcktb"/>
          <w:rFonts w:ascii="Lucida Console" w:hAnsi="Lucida Console" w:cs="Arial"/>
          <w:color w:val="0000FF"/>
          <w:szCs w:val="22"/>
        </w:rPr>
        <w:t>abline(h=1, col="Green")</w:t>
      </w:r>
    </w:p>
    <w:p w:rsidR="000365DD" w:rsidRPr="007B0144" w:rsidRDefault="000365DD" w:rsidP="000365DD">
      <w:pPr>
        <w:pStyle w:val="HTMLPreformatted"/>
        <w:shd w:val="clear" w:color="auto" w:fill="FFFFFF"/>
        <w:wordWrap w:val="0"/>
        <w:rPr>
          <w:rFonts w:ascii="Arial" w:hAnsi="Arial" w:cs="Arial"/>
          <w:color w:val="000000"/>
          <w:sz w:val="22"/>
          <w:szCs w:val="22"/>
        </w:rPr>
      </w:pPr>
    </w:p>
    <w:p w:rsidR="000365DD" w:rsidRPr="007B0144" w:rsidRDefault="000365DD" w:rsidP="000365DD">
      <w:pPr>
        <w:pStyle w:val="HTMLPreformatted"/>
        <w:shd w:val="clear" w:color="auto" w:fill="FFFFFF"/>
        <w:wordWrap w:val="0"/>
        <w:jc w:val="center"/>
        <w:rPr>
          <w:rFonts w:ascii="Arial" w:eastAsiaTheme="minorHAnsi" w:hAnsi="Arial" w:cs="Arial"/>
          <w:sz w:val="22"/>
          <w:szCs w:val="22"/>
        </w:rPr>
      </w:pPr>
      <w:r w:rsidRPr="007B0144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6217845" cy="238089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594" cy="2381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372" w:rsidRPr="007B0144" w:rsidRDefault="00880372" w:rsidP="005500F0">
      <w:pPr>
        <w:jc w:val="center"/>
        <w:rPr>
          <w:rFonts w:ascii="Arial" w:hAnsi="Arial" w:cs="Arial"/>
        </w:rPr>
      </w:pPr>
    </w:p>
    <w:p w:rsidR="00CA548D" w:rsidRPr="007B0144" w:rsidRDefault="00CF5351" w:rsidP="00D461C5">
      <w:pPr>
        <w:rPr>
          <w:rFonts w:ascii="Arial" w:hAnsi="Arial" w:cs="Arial"/>
        </w:rPr>
      </w:pPr>
      <w:r w:rsidRPr="007B0144">
        <w:rPr>
          <w:rFonts w:ascii="Arial" w:hAnsi="Arial" w:cs="Arial"/>
        </w:rPr>
        <w:t xml:space="preserve">Based on the </w:t>
      </w:r>
      <w:r w:rsidR="00AC6BB2">
        <w:rPr>
          <w:rFonts w:ascii="Arial" w:hAnsi="Arial" w:cs="Arial"/>
        </w:rPr>
        <w:t>above</w:t>
      </w:r>
      <w:r w:rsidRPr="007B0144">
        <w:rPr>
          <w:rFonts w:ascii="Arial" w:hAnsi="Arial" w:cs="Arial"/>
        </w:rPr>
        <w:t xml:space="preserve"> Scree plot and Kaiser Normalization rule</w:t>
      </w:r>
      <w:r w:rsidR="00AC6BB2">
        <w:rPr>
          <w:rFonts w:ascii="Arial" w:hAnsi="Arial" w:cs="Arial"/>
        </w:rPr>
        <w:t xml:space="preserve"> (Eigen value&gt;1)</w:t>
      </w:r>
      <w:r w:rsidRPr="007B0144">
        <w:rPr>
          <w:rFonts w:ascii="Arial" w:hAnsi="Arial" w:cs="Arial"/>
        </w:rPr>
        <w:t>, we settle with 5 factors. From the profiles we also see that these 5 factors are able to expl</w:t>
      </w:r>
      <w:bookmarkStart w:id="0" w:name="_GoBack"/>
      <w:bookmarkEnd w:id="0"/>
      <w:r w:rsidRPr="007B0144">
        <w:rPr>
          <w:rFonts w:ascii="Arial" w:hAnsi="Arial" w:cs="Arial"/>
        </w:rPr>
        <w:t>ain ~97% of the data</w:t>
      </w:r>
      <w:r w:rsidR="0074371F">
        <w:rPr>
          <w:rFonts w:ascii="Arial" w:hAnsi="Arial" w:cs="Arial"/>
        </w:rPr>
        <w:t xml:space="preserve">, with decreasing level of importance as indicated by their ‘proportion explained’ scores. </w:t>
      </w:r>
      <w:r w:rsidR="00CA548D" w:rsidRPr="007B0144">
        <w:rPr>
          <w:rFonts w:ascii="Arial" w:hAnsi="Arial" w:cs="Arial"/>
        </w:rPr>
        <w:t>See below output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Principal Components Analysis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Call: principal(r = mydata, nfactors = 5, rotate = "none")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Standardized loadings (pattern matrix) based upon correlation matrix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 xml:space="preserve">              PC1    PC2    PC3    PC4    PC5    h2    u2  com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Filling     0.747  0.100 -0.072  0.228 -0.111 0.638 0.362 1.29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Natural     0.750 -0.256 -0.131  0.131 -0.144 0.683 0.317 1.45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Fibre       0.732 -0.240 -0.332  0.179  0.162 0.761 0.239 1.91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Sweet       0.089  0.776 -0.184  0.185 -0.161 0.704 0.296 1.36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Easy        0.347  0.142  0.270  0.157  0.007 0.238 0.762 2.72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Salt       -0.223  0.545 -0.136  0.484  0.132 0.617 0.383 2.60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Satisfying  0.745  0.160  0.170  0.198 -0.105 0.660 0.340 1.40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Energy      0.728  0.135 -0.071  0.170 -0.030 0.583 0.417 1.21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Fun         0.411  0.526  0.256 -0.146 -0.082 0.539 0.461 2.64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Kids        0.218  0.251  0.786  0.109 -0.086 0.748 0.252 1.44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Soggy2      0.110  0.276 -0.179 -0.578  0.499 0.704 0.296 2.74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Economical  0.160 -0.286  0.577  0.108  0.247 0.513 0.487 2.15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Health      0.812 -0.314 -0.125  0.088  0.078 0.788 0.212 1.39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Family      0.317  0.193  0.726  0.024 -0.143 0.687 0.313 1.62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Calories   -0.171  0.630 -0.174  0.280 -0.009 0.536 0.464 1.73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Plain      -0.329 -0.404  0.249  0.485  0.149 0.591 0.409 3.57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Crisp       0.309  0.490  0.269 -0.240  0.419 0.641 0.359 3.87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Regular     0.620 -0.145 -0.224  0.090  0.397 0.621 0.379 2.20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Sugar2      0.254 -0.747  0.225 -0.261 -0.099 0.751 0.249 1.75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Fruit       0.394  0.287 -0.540 -0.144 -0.294 0.636 0.364 3.27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Process2    0.341 -0.301 -0.006 -0.341 -0.353 0.448 0.552 3.95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Quality     0.752 -0.155  0.037 -0.013  0.091 0.599 0.401 1.12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Treat       0.485  0.588  0.094 -0.195  0.062 0.632 0.368 2.26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Boring2     0.414  0.296  0.133 -0.433 -0.164 0.491 0.509 3.29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Nutritious  0.807 -0.226 -0.161  0.148  0.071 0.754 0.246 1.33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 xml:space="preserve">                        PC1   PC2   PC3   PC4   PC5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SS loadings           6.510 3.792 2.494 1.682 1.086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Proportion Var        0.260 0.152 0.100 0.067 0.043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Cumulative Var        0.260 0.412 0.512 0.579 0.623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74371F">
        <w:rPr>
          <w:rStyle w:val="gd15mcfcktb"/>
          <w:rFonts w:ascii="Lucida Console" w:hAnsi="Lucida Console"/>
          <w:color w:val="0000FF"/>
        </w:rPr>
        <w:t>Proportion Explained  0.418 0.244 0.160 0.108 0.070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Cumulative Proportion 0.418 0.662 0.822 0.930 1.000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Mean item complexity =  2.2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>Test of the hypothesis that 5 components are sufficient.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 xml:space="preserve">The root mean square of the residuals (RMSR) is  0.052 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FD464E">
        <w:rPr>
          <w:rStyle w:val="gd15mcfcktb"/>
          <w:rFonts w:ascii="Lucida Console" w:hAnsi="Lucida Console"/>
          <w:color w:val="0000FF"/>
        </w:rPr>
        <w:t xml:space="preserve"> with the empirical chi square  377.674  with prob &lt;  2.65e-15 </w:t>
      </w: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CA548D" w:rsidRPr="00FD464E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74371F">
        <w:rPr>
          <w:rStyle w:val="gd15mcfcktb"/>
          <w:rFonts w:ascii="Lucida Console" w:hAnsi="Lucida Console"/>
          <w:color w:val="0000FF"/>
        </w:rPr>
        <w:t>Fit based upon off diagonal values = 0.966</w:t>
      </w:r>
    </w:p>
    <w:p w:rsidR="000365DD" w:rsidRPr="007B0144" w:rsidRDefault="000365DD" w:rsidP="00D461C5">
      <w:pPr>
        <w:rPr>
          <w:rFonts w:ascii="Arial" w:hAnsi="Arial" w:cs="Arial"/>
        </w:rPr>
      </w:pPr>
    </w:p>
    <w:p w:rsidR="00CA548D" w:rsidRPr="007B0144" w:rsidRDefault="000365DD" w:rsidP="00D461C5">
      <w:pPr>
        <w:rPr>
          <w:rFonts w:ascii="Arial" w:hAnsi="Arial" w:cs="Arial"/>
        </w:rPr>
      </w:pPr>
      <w:r w:rsidRPr="007B0144">
        <w:rPr>
          <w:rFonts w:ascii="Arial" w:hAnsi="Arial" w:cs="Arial"/>
        </w:rPr>
        <w:t>T</w:t>
      </w:r>
      <w:r w:rsidR="00CA548D" w:rsidRPr="007B0144">
        <w:rPr>
          <w:rFonts w:ascii="Arial" w:hAnsi="Arial" w:cs="Arial"/>
        </w:rPr>
        <w:t>hough the above output was good enough, we also explored the possibility of better scores via a rotated profile, and indeed it was better as indicated below</w:t>
      </w:r>
      <w:r w:rsidR="00D04EF5" w:rsidRPr="007B0144">
        <w:rPr>
          <w:rFonts w:ascii="Arial" w:hAnsi="Arial" w:cs="Arial"/>
        </w:rPr>
        <w:t xml:space="preserve"> in the table and graph </w:t>
      </w:r>
    </w:p>
    <w:p w:rsidR="00B81277" w:rsidRDefault="00B81277">
      <w:pPr>
        <w:rPr>
          <w:rStyle w:val="gd15mcfcktb"/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Style w:val="gd15mcfcktb"/>
          <w:rFonts w:ascii="Lucida Console" w:hAnsi="Lucida Console"/>
          <w:color w:val="0000FF"/>
        </w:rPr>
        <w:br w:type="page"/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lastRenderedPageBreak/>
        <w:t>Principal Components Analysis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Call: principal(r = mydata, nfactors = 5, rotate = "varimax")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Standardized loadings (pattern matrix) based upon correlation matrix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 xml:space="preserve">              RC1    RC2    RC3    RC4    RC5    h2    u2  com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Filling     0.716  0.088  0.246  0.224 -0.080 0.638 0.362 1.51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Natural     0.759 -0.227  0.076  0.157 -0.157 0.683 0.317 1.39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Fibre       0.854 -0.093 -0.140  0.021  0.054 0.761 0.239 1.09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Sweet       0.030  0.703  0.160  0.427  0.012 0.704 0.296 1.78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Easy        0.261  0.075  0.405 -0.015  0.010 0.238 0.762 1.80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Salt       -0.076  0.774  0.002 -0.107 -0.035 0.617 0.383 1.06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Satisfying  0.630  0.058  0.473  0.183 -0.040 0.660 0.340 2.08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Energy      0.686  0.097  0.237  0.217  0.022 0.583 0.417 1.50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Fun         0.142  0.178  0.533  0.389  0.229 0.539 0.461 2.70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Kids       -0.037  0.010  0.859 -0.093 -0.017 0.748 0.252 1.03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Soggy2     -0.021 -0.018 -0.139  0.223  0.796 0.704 0.296 1.22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Economical  0.109 -0.291  0.433 -0.473  0.074 0.513 0.487 2.85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Health      0.841 -0.276  0.048  0.039  0.029 0.788 0.212 1.23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Family      0.039 -0.090  0.823  0.006 -0.019 0.687 0.313 1.03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Calories   -0.123  0.706  0.021  0.148 -0.001 0.536 0.464 1.15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Plain      -0.104 -0.025 -0.013 -0.695 -0.311 0.591 0.409 1.44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Crisp       0.097  0.180  0.421  0.096  0.642 0.641 0.359 2.03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Regular     0.716 -0.047 -0.091 -0.095  0.298 0.621 0.379 1.42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Sugar2      0.193 -0.825  0.029 -0.140 -0.116 0.751 0.249 1.21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Fruit       0.349  0.169 -0.214  0.664 -0.015 0.636 0.364 1.91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Process2    0.189 -0.522  0.035  0.349 -0.128 0.448 0.552 2.21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Quality     0.686 -0.241  0.213  0.083  0.134 0.599 0.401 1.58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Treat       0.244  0.246  0.413  0.432  0.393 0.632 0.368 4.20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Boring2     0.111 -0.139  0.343  0.527  0.254 0.491 0.509 2.53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Nutritious  0.849 -0.167  0.049  0.061  0.016 0.754 0.246 1.10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 xml:space="preserve">                        RC1   RC2   RC3   RC4   RC5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SS loadings           5.509 3.062 3.033 2.364 1.596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Proportion Var        0.220 0.122 0.121 0.095 0.064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Cumulative Var        0.220 0.343 0.464 0.559 0.623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Proportion Explained  0.354 0.197 0.195 0.152 0.103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Cumulative Proportion 0.354 0.551 0.746 0.897 1.000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Mean item complexity =  1.7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Test of the hypothesis that 5 components are sufficient.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 xml:space="preserve">The root mean square of the residuals (RMSR) is  0.052 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 xml:space="preserve"> with the empirical chi square  377.674  with prob &lt;  2.65e-15 </w:t>
      </w: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CA548D" w:rsidRPr="00AC6BB2" w:rsidRDefault="00CA548D" w:rsidP="00CA548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AC6BB2">
        <w:rPr>
          <w:rStyle w:val="gd15mcfcktb"/>
          <w:rFonts w:ascii="Lucida Console" w:hAnsi="Lucida Console"/>
          <w:color w:val="0000FF"/>
        </w:rPr>
        <w:t>Fit based upon off diagonal values = 0.966</w:t>
      </w:r>
    </w:p>
    <w:p w:rsidR="00CA548D" w:rsidRPr="007B0144" w:rsidRDefault="00CA548D" w:rsidP="00D461C5">
      <w:pPr>
        <w:rPr>
          <w:rFonts w:ascii="Arial" w:hAnsi="Arial" w:cs="Arial"/>
        </w:rPr>
      </w:pPr>
    </w:p>
    <w:p w:rsidR="00892DF3" w:rsidRPr="007B0144" w:rsidRDefault="00D04EF5" w:rsidP="00D461C5">
      <w:pPr>
        <w:rPr>
          <w:rFonts w:ascii="Arial" w:hAnsi="Arial" w:cs="Arial"/>
        </w:rPr>
      </w:pPr>
      <w:r w:rsidRPr="007B0144">
        <w:rPr>
          <w:rFonts w:ascii="Arial" w:hAnsi="Arial" w:cs="Arial"/>
          <w:noProof/>
        </w:rPr>
        <w:lastRenderedPageBreak/>
        <w:drawing>
          <wp:inline distT="0" distB="0" distL="0" distR="0">
            <wp:extent cx="5572822" cy="3123210"/>
            <wp:effectExtent l="19050" t="0" r="8828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26" cy="3121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7A1" w:rsidRPr="008F65A4" w:rsidRDefault="008F65A4" w:rsidP="008F65A4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8F65A4">
        <w:rPr>
          <w:rFonts w:ascii="Arial" w:hAnsi="Arial" w:cs="Arial"/>
          <w:b/>
        </w:rPr>
        <w:t>Output interpretation, factor g</w:t>
      </w:r>
      <w:r w:rsidR="00E477A1" w:rsidRPr="008F65A4">
        <w:rPr>
          <w:rFonts w:ascii="Arial" w:hAnsi="Arial" w:cs="Arial"/>
          <w:b/>
        </w:rPr>
        <w:t>rouping and naming:</w:t>
      </w:r>
    </w:p>
    <w:p w:rsidR="00CA548D" w:rsidRPr="007B0144" w:rsidRDefault="000365DD" w:rsidP="00D461C5">
      <w:pPr>
        <w:rPr>
          <w:rFonts w:ascii="Arial" w:hAnsi="Arial" w:cs="Arial"/>
        </w:rPr>
      </w:pPr>
      <w:r w:rsidRPr="007B0144">
        <w:rPr>
          <w:rFonts w:ascii="Arial" w:hAnsi="Arial" w:cs="Arial"/>
        </w:rPr>
        <w:t>B</w:t>
      </w:r>
      <w:r w:rsidR="00CA548D" w:rsidRPr="007B0144">
        <w:rPr>
          <w:rFonts w:ascii="Arial" w:hAnsi="Arial" w:cs="Arial"/>
        </w:rPr>
        <w:t xml:space="preserve">ased on the above </w:t>
      </w:r>
      <w:r w:rsidR="00892DF3" w:rsidRPr="007B0144">
        <w:rPr>
          <w:rFonts w:ascii="Arial" w:hAnsi="Arial" w:cs="Arial"/>
        </w:rPr>
        <w:t>loadings, we see that most characteristics (23</w:t>
      </w:r>
      <w:r w:rsidR="00EE5F85">
        <w:rPr>
          <w:rFonts w:ascii="Arial" w:hAnsi="Arial" w:cs="Arial"/>
        </w:rPr>
        <w:t xml:space="preserve"> of 25</w:t>
      </w:r>
      <w:r w:rsidR="00151781" w:rsidRPr="007B0144">
        <w:rPr>
          <w:rFonts w:ascii="Arial" w:hAnsi="Arial" w:cs="Arial"/>
        </w:rPr>
        <w:t>),</w:t>
      </w:r>
      <w:r w:rsidR="00892DF3" w:rsidRPr="007B0144">
        <w:rPr>
          <w:rFonts w:ascii="Arial" w:hAnsi="Arial" w:cs="Arial"/>
        </w:rPr>
        <w:t xml:space="preserve"> except for </w:t>
      </w:r>
      <w:r w:rsidR="00892DF3" w:rsidRPr="00E938D2">
        <w:rPr>
          <w:rFonts w:ascii="Arial" w:hAnsi="Arial" w:cs="Arial"/>
          <w:b/>
        </w:rPr>
        <w:t>Easy and Treat</w:t>
      </w:r>
      <w:r w:rsidR="00892DF3" w:rsidRPr="007B0144">
        <w:rPr>
          <w:rFonts w:ascii="Arial" w:hAnsi="Arial" w:cs="Arial"/>
        </w:rPr>
        <w:t xml:space="preserve"> </w:t>
      </w:r>
      <w:r w:rsidR="00151781" w:rsidRPr="007B0144">
        <w:rPr>
          <w:rFonts w:ascii="Arial" w:hAnsi="Arial" w:cs="Arial"/>
        </w:rPr>
        <w:t xml:space="preserve">are well explained by one of the five factors. </w:t>
      </w:r>
      <w:r w:rsidR="003C45DB">
        <w:rPr>
          <w:rFonts w:ascii="Arial" w:hAnsi="Arial" w:cs="Arial"/>
        </w:rPr>
        <w:t xml:space="preserve">We assume a correlation of </w:t>
      </w:r>
      <w:r w:rsidR="003C45DB" w:rsidRPr="003C45DB">
        <w:rPr>
          <w:rFonts w:ascii="Arial" w:hAnsi="Arial" w:cs="Arial"/>
          <w:b/>
        </w:rPr>
        <w:t>0.45,</w:t>
      </w:r>
      <w:r w:rsidR="003C45DB">
        <w:rPr>
          <w:rFonts w:ascii="Arial" w:hAnsi="Arial" w:cs="Arial"/>
        </w:rPr>
        <w:t xml:space="preserve"> to be reasonably good to conclude significance. </w:t>
      </w:r>
      <w:r w:rsidR="00151781" w:rsidRPr="007B0144">
        <w:rPr>
          <w:rFonts w:ascii="Arial" w:hAnsi="Arial" w:cs="Arial"/>
        </w:rPr>
        <w:t xml:space="preserve">See color coded table below for </w:t>
      </w:r>
      <w:r w:rsidR="00AC6BB2">
        <w:rPr>
          <w:rFonts w:ascii="Arial" w:hAnsi="Arial" w:cs="Arial"/>
        </w:rPr>
        <w:t xml:space="preserve">characteristics and their factor </w:t>
      </w:r>
      <w:r w:rsidR="00151781" w:rsidRPr="007B0144">
        <w:rPr>
          <w:rFonts w:ascii="Arial" w:hAnsi="Arial" w:cs="Arial"/>
        </w:rPr>
        <w:t>loadings</w:t>
      </w:r>
      <w:r w:rsidR="00AC6BB2">
        <w:rPr>
          <w:rFonts w:ascii="Arial" w:hAnsi="Arial" w:cs="Arial"/>
        </w:rPr>
        <w:t xml:space="preserve"> </w:t>
      </w:r>
    </w:p>
    <w:tbl>
      <w:tblPr>
        <w:tblW w:w="76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7"/>
        <w:gridCol w:w="786"/>
        <w:gridCol w:w="786"/>
        <w:gridCol w:w="786"/>
        <w:gridCol w:w="786"/>
        <w:gridCol w:w="786"/>
        <w:gridCol w:w="719"/>
        <w:gridCol w:w="719"/>
        <w:gridCol w:w="714"/>
      </w:tblGrid>
      <w:tr w:rsidR="00A50546" w:rsidRPr="007B0144" w:rsidTr="008F65A4">
        <w:trPr>
          <w:trHeight w:val="296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86" w:type="dxa"/>
            <w:shd w:val="clear" w:color="auto" w:fill="92D050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color w:val="000000"/>
              </w:rPr>
              <w:t>RC1</w:t>
            </w:r>
          </w:p>
        </w:tc>
        <w:tc>
          <w:tcPr>
            <w:tcW w:w="786" w:type="dxa"/>
            <w:shd w:val="clear" w:color="auto" w:fill="C4BC96" w:themeFill="background2" w:themeFillShade="BF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color w:val="000000"/>
              </w:rPr>
              <w:t>RC2</w:t>
            </w:r>
          </w:p>
        </w:tc>
        <w:tc>
          <w:tcPr>
            <w:tcW w:w="786" w:type="dxa"/>
            <w:shd w:val="clear" w:color="auto" w:fill="C6D9F1" w:themeFill="text2" w:themeFillTint="33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color w:val="000000"/>
              </w:rPr>
              <w:t>RC3</w:t>
            </w:r>
          </w:p>
        </w:tc>
        <w:tc>
          <w:tcPr>
            <w:tcW w:w="786" w:type="dxa"/>
            <w:shd w:val="clear" w:color="auto" w:fill="E5B8B7" w:themeFill="accent2" w:themeFillTint="66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color w:val="000000"/>
              </w:rPr>
              <w:t>RC4</w:t>
            </w:r>
          </w:p>
        </w:tc>
        <w:tc>
          <w:tcPr>
            <w:tcW w:w="786" w:type="dxa"/>
            <w:shd w:val="clear" w:color="auto" w:fill="FBD4B4" w:themeFill="accent6" w:themeFillTint="66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color w:val="000000"/>
              </w:rPr>
              <w:t>RC5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552BAF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C</w:t>
            </w:r>
            <w:r w:rsidR="00A50546" w:rsidRPr="007B0144">
              <w:rPr>
                <w:rFonts w:ascii="Arial" w:eastAsia="Times New Roman" w:hAnsi="Arial" w:cs="Arial"/>
                <w:color w:val="000000"/>
              </w:rPr>
              <w:t>om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Filling</w:t>
            </w:r>
          </w:p>
        </w:tc>
        <w:tc>
          <w:tcPr>
            <w:tcW w:w="786" w:type="dxa"/>
            <w:shd w:val="clear" w:color="000000" w:fill="92D050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0.72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0.09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0.22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-0.08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0.64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0.36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1.5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Natural</w:t>
            </w:r>
          </w:p>
        </w:tc>
        <w:tc>
          <w:tcPr>
            <w:tcW w:w="786" w:type="dxa"/>
            <w:shd w:val="clear" w:color="000000" w:fill="92D050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0.76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-0.23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0.08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0.16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-0.16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0.68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0.32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1.4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Fibre</w:t>
            </w:r>
          </w:p>
        </w:tc>
        <w:tc>
          <w:tcPr>
            <w:tcW w:w="786" w:type="dxa"/>
            <w:shd w:val="clear" w:color="000000" w:fill="92D050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0.85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-0.09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-0.14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0.02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0.05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0.76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0.24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1.1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Satisfying</w:t>
            </w:r>
          </w:p>
        </w:tc>
        <w:tc>
          <w:tcPr>
            <w:tcW w:w="786" w:type="dxa"/>
            <w:shd w:val="clear" w:color="000000" w:fill="92D050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0.63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0.06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0.47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0.18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-0.04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0.66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0.34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2.1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Energy</w:t>
            </w:r>
          </w:p>
        </w:tc>
        <w:tc>
          <w:tcPr>
            <w:tcW w:w="786" w:type="dxa"/>
            <w:shd w:val="clear" w:color="000000" w:fill="92D050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0.69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0.24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0.22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0.02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0.58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0.42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1.5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Health</w:t>
            </w:r>
          </w:p>
        </w:tc>
        <w:tc>
          <w:tcPr>
            <w:tcW w:w="786" w:type="dxa"/>
            <w:shd w:val="clear" w:color="000000" w:fill="92D050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0.84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-0.28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0.05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0.04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0.03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0.79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0.21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1.2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Regular</w:t>
            </w:r>
          </w:p>
        </w:tc>
        <w:tc>
          <w:tcPr>
            <w:tcW w:w="786" w:type="dxa"/>
            <w:shd w:val="clear" w:color="000000" w:fill="92D050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0.72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-0.05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-0.09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0.3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0.62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0.38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1.4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Quality</w:t>
            </w:r>
          </w:p>
        </w:tc>
        <w:tc>
          <w:tcPr>
            <w:tcW w:w="786" w:type="dxa"/>
            <w:shd w:val="clear" w:color="000000" w:fill="92D050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0.69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-0.24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0.21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0.08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0.13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0.6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0.4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1.6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000000" w:fill="FFFFFF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Nutritious</w:t>
            </w:r>
          </w:p>
        </w:tc>
        <w:tc>
          <w:tcPr>
            <w:tcW w:w="786" w:type="dxa"/>
            <w:shd w:val="clear" w:color="000000" w:fill="92D050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0.85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-0.17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0.05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0.06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0.02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0.75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1.1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Sweet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0.03</w:t>
            </w:r>
          </w:p>
        </w:tc>
        <w:tc>
          <w:tcPr>
            <w:tcW w:w="786" w:type="dxa"/>
            <w:shd w:val="clear" w:color="auto" w:fill="C4BC96" w:themeFill="background2" w:themeFillShade="BF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0.7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0.16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0.43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0.01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0.7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0.3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1.8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Salt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-0.08</w:t>
            </w:r>
          </w:p>
        </w:tc>
        <w:tc>
          <w:tcPr>
            <w:tcW w:w="786" w:type="dxa"/>
            <w:shd w:val="clear" w:color="auto" w:fill="C4BC96" w:themeFill="background2" w:themeFillShade="BF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0.77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-0.11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-0.03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0.62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0.38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1.1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Calories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-0.12</w:t>
            </w:r>
          </w:p>
        </w:tc>
        <w:tc>
          <w:tcPr>
            <w:tcW w:w="786" w:type="dxa"/>
            <w:shd w:val="clear" w:color="auto" w:fill="C4BC96" w:themeFill="background2" w:themeFillShade="BF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0.71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0.02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0.15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0.54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0.46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1.2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Sugar2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0.19</w:t>
            </w:r>
          </w:p>
        </w:tc>
        <w:tc>
          <w:tcPr>
            <w:tcW w:w="786" w:type="dxa"/>
            <w:shd w:val="clear" w:color="auto" w:fill="C4BC96" w:themeFill="background2" w:themeFillShade="BF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-0.82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0.03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-0.14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-0.12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0.75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1.2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Process2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0.19</w:t>
            </w:r>
          </w:p>
        </w:tc>
        <w:tc>
          <w:tcPr>
            <w:tcW w:w="786" w:type="dxa"/>
            <w:shd w:val="clear" w:color="auto" w:fill="C4BC96" w:themeFill="background2" w:themeFillShade="BF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-0.52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0.03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0.35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-0.13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0.45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0.55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2.2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Fun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0.14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0.18</w:t>
            </w:r>
          </w:p>
        </w:tc>
        <w:tc>
          <w:tcPr>
            <w:tcW w:w="786" w:type="dxa"/>
            <w:shd w:val="clear" w:color="auto" w:fill="8DB3E2" w:themeFill="text2" w:themeFillTint="66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0.53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0.39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0.23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0.54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0.46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2.7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Kids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-0.04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0.01</w:t>
            </w:r>
          </w:p>
        </w:tc>
        <w:tc>
          <w:tcPr>
            <w:tcW w:w="786" w:type="dxa"/>
            <w:shd w:val="clear" w:color="auto" w:fill="8DB3E2" w:themeFill="text2" w:themeFillTint="66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0.86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-0.09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-0.02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0.75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Family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0.04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-0.09</w:t>
            </w:r>
          </w:p>
        </w:tc>
        <w:tc>
          <w:tcPr>
            <w:tcW w:w="786" w:type="dxa"/>
            <w:shd w:val="clear" w:color="auto" w:fill="8DB3E2" w:themeFill="text2" w:themeFillTint="66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0.82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0.01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-0.02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0.69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0.31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Economical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0.11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-0.29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0.43</w:t>
            </w:r>
          </w:p>
        </w:tc>
        <w:tc>
          <w:tcPr>
            <w:tcW w:w="786" w:type="dxa"/>
            <w:shd w:val="clear" w:color="auto" w:fill="D99594" w:themeFill="accent2" w:themeFillTint="99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-0.47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0.07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0.51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0.49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2.8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lastRenderedPageBreak/>
              <w:t>Plain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-0.02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-0.01</w:t>
            </w:r>
          </w:p>
        </w:tc>
        <w:tc>
          <w:tcPr>
            <w:tcW w:w="786" w:type="dxa"/>
            <w:shd w:val="clear" w:color="auto" w:fill="D99594" w:themeFill="accent2" w:themeFillTint="99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-0.69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-0.31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0.59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0.41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1.4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Fruit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0.35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0.17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-0.21</w:t>
            </w:r>
          </w:p>
        </w:tc>
        <w:tc>
          <w:tcPr>
            <w:tcW w:w="786" w:type="dxa"/>
            <w:shd w:val="clear" w:color="auto" w:fill="D99594" w:themeFill="accent2" w:themeFillTint="99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0.66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-0.01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0.64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0.36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1.9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Boring2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0.11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-0.14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0.34</w:t>
            </w:r>
          </w:p>
        </w:tc>
        <w:tc>
          <w:tcPr>
            <w:tcW w:w="786" w:type="dxa"/>
            <w:shd w:val="clear" w:color="auto" w:fill="D99594" w:themeFill="accent2" w:themeFillTint="99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0.53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0.49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0.51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2.5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Soggy2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-0.02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-0.02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-0.14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0.22</w:t>
            </w:r>
          </w:p>
        </w:tc>
        <w:tc>
          <w:tcPr>
            <w:tcW w:w="786" w:type="dxa"/>
            <w:shd w:val="clear" w:color="auto" w:fill="FABF8F" w:themeFill="accent6" w:themeFillTint="99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0.8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0.7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0.3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1.2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Crisp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0.18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0.42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0.1</w:t>
            </w:r>
          </w:p>
        </w:tc>
        <w:tc>
          <w:tcPr>
            <w:tcW w:w="786" w:type="dxa"/>
            <w:shd w:val="clear" w:color="auto" w:fill="FABF8F" w:themeFill="accent6" w:themeFillTint="99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0.64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0.64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0.36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000000" w:fill="FF0000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Easy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0.26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0.08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0.41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-0.01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0.01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0.24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0.76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1.8</w:t>
            </w:r>
          </w:p>
        </w:tc>
      </w:tr>
      <w:tr w:rsidR="00A50546" w:rsidRPr="007B0144" w:rsidTr="008F65A4">
        <w:trPr>
          <w:trHeight w:val="296"/>
        </w:trPr>
        <w:tc>
          <w:tcPr>
            <w:tcW w:w="1547" w:type="dxa"/>
            <w:shd w:val="clear" w:color="000000" w:fill="FF0000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Treat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0.24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0.41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0.43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0.39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0.63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0.37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A50546" w:rsidRPr="007B0144" w:rsidRDefault="00A50546" w:rsidP="00A5054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>4.2</w:t>
            </w:r>
          </w:p>
        </w:tc>
      </w:tr>
    </w:tbl>
    <w:p w:rsidR="00AC6BB2" w:rsidRDefault="00AC6BB2" w:rsidP="00D461C5">
      <w:pPr>
        <w:rPr>
          <w:rFonts w:ascii="Arial" w:hAnsi="Arial" w:cs="Arial"/>
        </w:rPr>
      </w:pPr>
    </w:p>
    <w:p w:rsidR="00CA548D" w:rsidRPr="007B0144" w:rsidRDefault="00151781" w:rsidP="00D461C5">
      <w:pPr>
        <w:rPr>
          <w:rFonts w:ascii="Arial" w:hAnsi="Arial" w:cs="Arial"/>
        </w:rPr>
      </w:pPr>
      <w:r w:rsidRPr="007B0144">
        <w:rPr>
          <w:rFonts w:ascii="Arial" w:hAnsi="Arial" w:cs="Arial"/>
        </w:rPr>
        <w:t>In addition, we also see that</w:t>
      </w:r>
      <w:r w:rsidR="006C4B86" w:rsidRPr="007B0144">
        <w:rPr>
          <w:rFonts w:ascii="Arial" w:hAnsi="Arial" w:cs="Arial"/>
        </w:rPr>
        <w:t xml:space="preserve"> the </w:t>
      </w:r>
      <w:r w:rsidRPr="007B0144">
        <w:rPr>
          <w:rFonts w:ascii="Arial" w:hAnsi="Arial" w:cs="Arial"/>
        </w:rPr>
        <w:t xml:space="preserve">characteristics explained by </w:t>
      </w:r>
      <w:r w:rsidR="00EE5F85">
        <w:rPr>
          <w:rFonts w:ascii="Arial" w:hAnsi="Arial" w:cs="Arial"/>
        </w:rPr>
        <w:t xml:space="preserve">each component, </w:t>
      </w:r>
      <w:r w:rsidR="006C4B86" w:rsidRPr="007B0144">
        <w:rPr>
          <w:rFonts w:ascii="Arial" w:hAnsi="Arial" w:cs="Arial"/>
        </w:rPr>
        <w:t xml:space="preserve">clusters quite well into similar traits, </w:t>
      </w:r>
      <w:r w:rsidR="005C6757" w:rsidRPr="007B0144">
        <w:rPr>
          <w:rFonts w:ascii="Arial" w:hAnsi="Arial" w:cs="Arial"/>
        </w:rPr>
        <w:t>as below. Namely- Healthy, Tasty, Kids, Staple food, Texture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058"/>
        <w:gridCol w:w="5964"/>
        <w:gridCol w:w="1806"/>
      </w:tblGrid>
      <w:tr w:rsidR="00830E4F" w:rsidRPr="007B0144" w:rsidTr="00830E4F">
        <w:tc>
          <w:tcPr>
            <w:tcW w:w="2071" w:type="dxa"/>
          </w:tcPr>
          <w:p w:rsidR="00830E4F" w:rsidRPr="007B0144" w:rsidRDefault="00830E4F" w:rsidP="006C4B86">
            <w:pPr>
              <w:rPr>
                <w:rFonts w:ascii="Arial" w:hAnsi="Arial" w:cs="Arial"/>
                <w:b/>
              </w:rPr>
            </w:pPr>
            <w:r w:rsidRPr="007B0144">
              <w:rPr>
                <w:rFonts w:ascii="Arial" w:hAnsi="Arial" w:cs="Arial"/>
                <w:b/>
              </w:rPr>
              <w:t>Principal component</w:t>
            </w:r>
          </w:p>
        </w:tc>
        <w:tc>
          <w:tcPr>
            <w:tcW w:w="6047" w:type="dxa"/>
          </w:tcPr>
          <w:p w:rsidR="00830E4F" w:rsidRPr="007B0144" w:rsidRDefault="00830E4F" w:rsidP="006C4B86">
            <w:pPr>
              <w:rPr>
                <w:rFonts w:ascii="Arial" w:hAnsi="Arial" w:cs="Arial"/>
                <w:b/>
              </w:rPr>
            </w:pPr>
            <w:r w:rsidRPr="007B0144">
              <w:rPr>
                <w:rFonts w:ascii="Arial" w:hAnsi="Arial" w:cs="Arial"/>
                <w:b/>
              </w:rPr>
              <w:t xml:space="preserve">Characteristics explained </w:t>
            </w:r>
          </w:p>
        </w:tc>
        <w:tc>
          <w:tcPr>
            <w:tcW w:w="1710" w:type="dxa"/>
          </w:tcPr>
          <w:p w:rsidR="00830E4F" w:rsidRPr="007B0144" w:rsidRDefault="00830E4F" w:rsidP="006C4B86">
            <w:pPr>
              <w:rPr>
                <w:rFonts w:ascii="Arial" w:hAnsi="Arial" w:cs="Arial"/>
                <w:b/>
              </w:rPr>
            </w:pPr>
            <w:r w:rsidRPr="007B0144">
              <w:rPr>
                <w:rFonts w:ascii="Arial" w:hAnsi="Arial" w:cs="Arial"/>
                <w:b/>
              </w:rPr>
              <w:t xml:space="preserve">Characteristics grouped under </w:t>
            </w:r>
          </w:p>
        </w:tc>
      </w:tr>
      <w:tr w:rsidR="00830E4F" w:rsidRPr="007B0144" w:rsidTr="00830E4F">
        <w:tc>
          <w:tcPr>
            <w:tcW w:w="2071" w:type="dxa"/>
          </w:tcPr>
          <w:p w:rsidR="00830E4F" w:rsidRPr="007B0144" w:rsidRDefault="00830E4F" w:rsidP="006C4B86">
            <w:pPr>
              <w:rPr>
                <w:rFonts w:ascii="Arial" w:hAnsi="Arial" w:cs="Arial"/>
              </w:rPr>
            </w:pPr>
            <w:r w:rsidRPr="007B0144">
              <w:rPr>
                <w:rFonts w:ascii="Arial" w:hAnsi="Arial" w:cs="Arial"/>
              </w:rPr>
              <w:t>RC1</w:t>
            </w:r>
          </w:p>
        </w:tc>
        <w:tc>
          <w:tcPr>
            <w:tcW w:w="6047" w:type="dxa"/>
          </w:tcPr>
          <w:p w:rsidR="00830E4F" w:rsidRPr="007B0144" w:rsidRDefault="00830E4F" w:rsidP="00830E4F">
            <w:pPr>
              <w:rPr>
                <w:rFonts w:ascii="Arial" w:hAnsi="Arial" w:cs="Arial"/>
              </w:rPr>
            </w:pPr>
            <w:r w:rsidRPr="007B0144">
              <w:rPr>
                <w:rFonts w:ascii="Arial" w:hAnsi="Arial" w:cs="Arial"/>
              </w:rPr>
              <w:t>Filling, Natural, Fibre, Satisfying, Energy, Health, Regular, Quality, Nutritious</w:t>
            </w:r>
          </w:p>
        </w:tc>
        <w:tc>
          <w:tcPr>
            <w:tcW w:w="1710" w:type="dxa"/>
          </w:tcPr>
          <w:p w:rsidR="00830E4F" w:rsidRPr="007B0144" w:rsidRDefault="00830E4F" w:rsidP="006C4B86">
            <w:pPr>
              <w:rPr>
                <w:rFonts w:ascii="Arial" w:hAnsi="Arial" w:cs="Arial"/>
                <w:b/>
              </w:rPr>
            </w:pPr>
            <w:r w:rsidRPr="007B0144">
              <w:rPr>
                <w:rFonts w:ascii="Arial" w:hAnsi="Arial" w:cs="Arial"/>
                <w:b/>
              </w:rPr>
              <w:t>Healthy</w:t>
            </w:r>
          </w:p>
        </w:tc>
      </w:tr>
      <w:tr w:rsidR="00830E4F" w:rsidRPr="007B0144" w:rsidTr="00830E4F">
        <w:tc>
          <w:tcPr>
            <w:tcW w:w="2071" w:type="dxa"/>
          </w:tcPr>
          <w:p w:rsidR="00830E4F" w:rsidRPr="007B0144" w:rsidRDefault="00830E4F" w:rsidP="006C4B86">
            <w:pPr>
              <w:rPr>
                <w:rFonts w:ascii="Arial" w:hAnsi="Arial" w:cs="Arial"/>
              </w:rPr>
            </w:pPr>
            <w:r w:rsidRPr="007B0144">
              <w:rPr>
                <w:rFonts w:ascii="Arial" w:hAnsi="Arial" w:cs="Arial"/>
              </w:rPr>
              <w:t>RC2</w:t>
            </w:r>
          </w:p>
        </w:tc>
        <w:tc>
          <w:tcPr>
            <w:tcW w:w="6047" w:type="dxa"/>
          </w:tcPr>
          <w:p w:rsidR="00830E4F" w:rsidRPr="007B0144" w:rsidRDefault="00830E4F" w:rsidP="00830E4F">
            <w:pPr>
              <w:rPr>
                <w:rFonts w:ascii="Arial" w:hAnsi="Arial" w:cs="Arial"/>
              </w:rPr>
            </w:pPr>
            <w:r w:rsidRPr="007B0144">
              <w:rPr>
                <w:rFonts w:ascii="Arial" w:hAnsi="Arial" w:cs="Arial"/>
              </w:rPr>
              <w:t>Sweet, Salt, Calories, Sugar2, Process2</w:t>
            </w:r>
          </w:p>
        </w:tc>
        <w:tc>
          <w:tcPr>
            <w:tcW w:w="1710" w:type="dxa"/>
          </w:tcPr>
          <w:p w:rsidR="00830E4F" w:rsidRPr="007B0144" w:rsidRDefault="00830E4F" w:rsidP="006C4B86">
            <w:pPr>
              <w:rPr>
                <w:rFonts w:ascii="Arial" w:hAnsi="Arial" w:cs="Arial"/>
                <w:b/>
              </w:rPr>
            </w:pPr>
            <w:r w:rsidRPr="007B0144">
              <w:rPr>
                <w:rFonts w:ascii="Arial" w:hAnsi="Arial" w:cs="Arial"/>
                <w:b/>
              </w:rPr>
              <w:t>Tasty</w:t>
            </w:r>
          </w:p>
        </w:tc>
      </w:tr>
      <w:tr w:rsidR="00830E4F" w:rsidRPr="007B0144" w:rsidTr="00830E4F">
        <w:tc>
          <w:tcPr>
            <w:tcW w:w="2071" w:type="dxa"/>
          </w:tcPr>
          <w:p w:rsidR="00830E4F" w:rsidRPr="007B0144" w:rsidRDefault="00830E4F" w:rsidP="006C4B86">
            <w:pPr>
              <w:rPr>
                <w:rFonts w:ascii="Arial" w:hAnsi="Arial" w:cs="Arial"/>
              </w:rPr>
            </w:pPr>
            <w:r w:rsidRPr="007B0144">
              <w:rPr>
                <w:rFonts w:ascii="Arial" w:hAnsi="Arial" w:cs="Arial"/>
              </w:rPr>
              <w:t>RC3</w:t>
            </w:r>
          </w:p>
        </w:tc>
        <w:tc>
          <w:tcPr>
            <w:tcW w:w="6047" w:type="dxa"/>
          </w:tcPr>
          <w:p w:rsidR="00830E4F" w:rsidRPr="007B0144" w:rsidRDefault="00830E4F" w:rsidP="00830E4F">
            <w:pPr>
              <w:rPr>
                <w:rFonts w:ascii="Arial" w:hAnsi="Arial" w:cs="Arial"/>
              </w:rPr>
            </w:pPr>
            <w:r w:rsidRPr="007B0144">
              <w:rPr>
                <w:rFonts w:ascii="Arial" w:hAnsi="Arial" w:cs="Arial"/>
              </w:rPr>
              <w:t>Fun, Kids, Family</w:t>
            </w:r>
          </w:p>
        </w:tc>
        <w:tc>
          <w:tcPr>
            <w:tcW w:w="1710" w:type="dxa"/>
          </w:tcPr>
          <w:p w:rsidR="00830E4F" w:rsidRPr="007B0144" w:rsidRDefault="00830E4F" w:rsidP="006C4B86">
            <w:pPr>
              <w:rPr>
                <w:rFonts w:ascii="Arial" w:hAnsi="Arial" w:cs="Arial"/>
                <w:b/>
              </w:rPr>
            </w:pPr>
            <w:r w:rsidRPr="007B0144">
              <w:rPr>
                <w:rFonts w:ascii="Arial" w:hAnsi="Arial" w:cs="Arial"/>
                <w:b/>
              </w:rPr>
              <w:t>Kids</w:t>
            </w:r>
          </w:p>
        </w:tc>
      </w:tr>
      <w:tr w:rsidR="00830E4F" w:rsidRPr="007B0144" w:rsidTr="00830E4F">
        <w:tc>
          <w:tcPr>
            <w:tcW w:w="2071" w:type="dxa"/>
          </w:tcPr>
          <w:p w:rsidR="00830E4F" w:rsidRPr="007B0144" w:rsidRDefault="00830E4F" w:rsidP="006C4B86">
            <w:pPr>
              <w:rPr>
                <w:rFonts w:ascii="Arial" w:hAnsi="Arial" w:cs="Arial"/>
              </w:rPr>
            </w:pPr>
            <w:r w:rsidRPr="007B0144">
              <w:rPr>
                <w:rFonts w:ascii="Arial" w:hAnsi="Arial" w:cs="Arial"/>
              </w:rPr>
              <w:t>RC4</w:t>
            </w:r>
          </w:p>
        </w:tc>
        <w:tc>
          <w:tcPr>
            <w:tcW w:w="6047" w:type="dxa"/>
          </w:tcPr>
          <w:p w:rsidR="00830E4F" w:rsidRPr="007B0144" w:rsidRDefault="00830E4F" w:rsidP="006C4B86">
            <w:pPr>
              <w:rPr>
                <w:rFonts w:ascii="Arial" w:hAnsi="Arial" w:cs="Arial"/>
              </w:rPr>
            </w:pPr>
            <w:r w:rsidRPr="007B0144">
              <w:rPr>
                <w:rFonts w:ascii="Arial" w:hAnsi="Arial" w:cs="Arial"/>
              </w:rPr>
              <w:t>Economical, Plain, Fruit, Boring2</w:t>
            </w:r>
          </w:p>
        </w:tc>
        <w:tc>
          <w:tcPr>
            <w:tcW w:w="1710" w:type="dxa"/>
          </w:tcPr>
          <w:p w:rsidR="00830E4F" w:rsidRPr="007B0144" w:rsidRDefault="00830E4F" w:rsidP="006C4B86">
            <w:pPr>
              <w:rPr>
                <w:rFonts w:ascii="Arial" w:hAnsi="Arial" w:cs="Arial"/>
                <w:b/>
              </w:rPr>
            </w:pPr>
            <w:r w:rsidRPr="007B0144">
              <w:rPr>
                <w:rFonts w:ascii="Arial" w:hAnsi="Arial" w:cs="Arial"/>
                <w:b/>
              </w:rPr>
              <w:t>Staple food</w:t>
            </w:r>
          </w:p>
        </w:tc>
      </w:tr>
      <w:tr w:rsidR="00830E4F" w:rsidRPr="007B0144" w:rsidTr="00830E4F">
        <w:tc>
          <w:tcPr>
            <w:tcW w:w="2071" w:type="dxa"/>
          </w:tcPr>
          <w:p w:rsidR="00830E4F" w:rsidRPr="007B0144" w:rsidRDefault="00830E4F" w:rsidP="00830E4F">
            <w:pPr>
              <w:rPr>
                <w:rFonts w:ascii="Arial" w:hAnsi="Arial" w:cs="Arial"/>
              </w:rPr>
            </w:pPr>
            <w:r w:rsidRPr="007B0144">
              <w:rPr>
                <w:rFonts w:ascii="Arial" w:hAnsi="Arial" w:cs="Arial"/>
              </w:rPr>
              <w:t>RC5</w:t>
            </w:r>
          </w:p>
        </w:tc>
        <w:tc>
          <w:tcPr>
            <w:tcW w:w="6047" w:type="dxa"/>
          </w:tcPr>
          <w:p w:rsidR="00830E4F" w:rsidRPr="007B0144" w:rsidRDefault="00830E4F" w:rsidP="006C4B86">
            <w:pPr>
              <w:rPr>
                <w:rFonts w:ascii="Arial" w:hAnsi="Arial" w:cs="Arial"/>
              </w:rPr>
            </w:pPr>
            <w:r w:rsidRPr="007B0144">
              <w:rPr>
                <w:rFonts w:ascii="Arial" w:hAnsi="Arial" w:cs="Arial"/>
              </w:rPr>
              <w:t>Soggy2, Crisp</w:t>
            </w:r>
          </w:p>
        </w:tc>
        <w:tc>
          <w:tcPr>
            <w:tcW w:w="1710" w:type="dxa"/>
          </w:tcPr>
          <w:p w:rsidR="00830E4F" w:rsidRPr="007B0144" w:rsidRDefault="00830E4F" w:rsidP="006C4B86">
            <w:pPr>
              <w:rPr>
                <w:rFonts w:ascii="Arial" w:hAnsi="Arial" w:cs="Arial"/>
                <w:b/>
              </w:rPr>
            </w:pPr>
            <w:r w:rsidRPr="007B0144">
              <w:rPr>
                <w:rFonts w:ascii="Arial" w:hAnsi="Arial" w:cs="Arial"/>
                <w:b/>
              </w:rPr>
              <w:t>Texture</w:t>
            </w:r>
          </w:p>
        </w:tc>
      </w:tr>
    </w:tbl>
    <w:p w:rsidR="00E938D2" w:rsidRDefault="00E938D2" w:rsidP="00A77AE8">
      <w:pPr>
        <w:rPr>
          <w:rFonts w:ascii="Arial" w:hAnsi="Arial" w:cs="Arial"/>
        </w:rPr>
      </w:pPr>
    </w:p>
    <w:p w:rsidR="00373A87" w:rsidRPr="007B0144" w:rsidRDefault="00A77AE8" w:rsidP="00A77AE8">
      <w:pPr>
        <w:rPr>
          <w:rFonts w:ascii="Arial" w:hAnsi="Arial" w:cs="Arial"/>
        </w:rPr>
      </w:pPr>
      <w:r w:rsidRPr="007B0144">
        <w:rPr>
          <w:rFonts w:ascii="Arial" w:hAnsi="Arial" w:cs="Arial"/>
        </w:rPr>
        <w:t>Now that</w:t>
      </w:r>
      <w:r w:rsidR="00D028B9" w:rsidRPr="007B0144">
        <w:rPr>
          <w:rFonts w:ascii="Arial" w:hAnsi="Arial" w:cs="Arial"/>
        </w:rPr>
        <w:t xml:space="preserve"> the characteristics have been reduced, we could also use the scores to use them for additional data analysis. </w:t>
      </w:r>
      <w:r w:rsidR="00373A87" w:rsidRPr="007B0144">
        <w:rPr>
          <w:rFonts w:ascii="Arial" w:hAnsi="Arial" w:cs="Arial"/>
        </w:rPr>
        <w:t xml:space="preserve">The scores are as in the </w:t>
      </w:r>
      <w:r w:rsidR="000365DD" w:rsidRPr="007B0144">
        <w:rPr>
          <w:rFonts w:ascii="Arial" w:hAnsi="Arial" w:cs="Arial"/>
        </w:rPr>
        <w:t>embedded</w:t>
      </w:r>
      <w:r w:rsidR="00373A87" w:rsidRPr="007B0144">
        <w:rPr>
          <w:rFonts w:ascii="Arial" w:hAnsi="Arial" w:cs="Arial"/>
        </w:rPr>
        <w:t xml:space="preserve"> document</w:t>
      </w:r>
      <w:r w:rsidR="000365DD" w:rsidRPr="007B0144">
        <w:rPr>
          <w:rFonts w:ascii="Arial" w:hAnsi="Arial" w:cs="Arial"/>
        </w:rPr>
        <w:t xml:space="preserve"> (double-click to open)</w:t>
      </w:r>
    </w:p>
    <w:p w:rsidR="000365DD" w:rsidRPr="00E477A1" w:rsidRDefault="000365DD" w:rsidP="000365D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 w:cs="Arial"/>
          <w:color w:val="0000FF"/>
          <w:szCs w:val="22"/>
        </w:rPr>
      </w:pPr>
      <w:r w:rsidRPr="00E477A1">
        <w:rPr>
          <w:rStyle w:val="gd15mcfcktb"/>
          <w:rFonts w:ascii="Lucida Console" w:hAnsi="Lucida Console" w:cs="Arial"/>
          <w:color w:val="0000FF"/>
          <w:szCs w:val="22"/>
        </w:rPr>
        <w:t xml:space="preserve">&gt;Rotate$scores </w:t>
      </w:r>
    </w:p>
    <w:p w:rsidR="000365DD" w:rsidRPr="00E477A1" w:rsidRDefault="000365DD" w:rsidP="000365DD">
      <w:pPr>
        <w:rPr>
          <w:rStyle w:val="gd15mcfcktb"/>
          <w:rFonts w:ascii="Lucida Console" w:eastAsia="Times New Roman" w:hAnsi="Lucida Console" w:cs="Arial"/>
          <w:color w:val="0000FF"/>
          <w:sz w:val="20"/>
        </w:rPr>
      </w:pPr>
      <w:r w:rsidRPr="00E477A1">
        <w:rPr>
          <w:rStyle w:val="gd15mcfcktb"/>
          <w:rFonts w:ascii="Lucida Console" w:eastAsia="Times New Roman" w:hAnsi="Lucida Console" w:cs="Arial"/>
          <w:color w:val="0000FF"/>
          <w:sz w:val="20"/>
        </w:rPr>
        <w:t>&gt;View(Rotate$scores)</w:t>
      </w:r>
    </w:p>
    <w:p w:rsidR="00945BD4" w:rsidRPr="007B0144" w:rsidRDefault="00B81277" w:rsidP="00945BD4">
      <w:pPr>
        <w:jc w:val="center"/>
        <w:rPr>
          <w:rFonts w:ascii="Arial" w:hAnsi="Arial" w:cs="Arial"/>
        </w:rPr>
      </w:pPr>
      <w:r w:rsidRPr="00AC6BB2">
        <w:rPr>
          <w:rFonts w:ascii="Arial" w:hAnsi="Arial" w:cs="Arial"/>
          <w:color w:val="4F81BD" w:themeColor="accent1"/>
        </w:rPr>
        <w:object w:dxaOrig="9555" w:dyaOrig="12919">
          <v:shape id="_x0000_i1027" type="#_x0000_t75" style="width:186.1pt;height:250.65pt" o:ole="">
            <v:imagedata r:id="rId18" o:title=""/>
          </v:shape>
          <o:OLEObject Type="Embed" ProgID="Word.Document.12" ShapeID="_x0000_i1027" DrawAspect="Content" ObjectID="_1631992119" r:id="rId19"/>
        </w:object>
      </w:r>
    </w:p>
    <w:p w:rsidR="00B81277" w:rsidRDefault="00B8127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:rsidR="00A77AE8" w:rsidRPr="007B0144" w:rsidRDefault="00D028B9" w:rsidP="00945BD4">
      <w:pPr>
        <w:rPr>
          <w:rFonts w:ascii="Arial" w:hAnsi="Arial" w:cs="Arial"/>
        </w:rPr>
      </w:pPr>
      <w:r w:rsidRPr="007B0144">
        <w:rPr>
          <w:rFonts w:ascii="Arial" w:hAnsi="Arial" w:cs="Arial"/>
        </w:rPr>
        <w:lastRenderedPageBreak/>
        <w:t>For example, we could use the scores to arrive at an aggregated view on the brand performance</w:t>
      </w:r>
      <w:r w:rsidR="00F677F5" w:rsidRPr="007B0144">
        <w:rPr>
          <w:rFonts w:ascii="Arial" w:hAnsi="Arial" w:cs="Arial"/>
        </w:rPr>
        <w:t>/gaps</w:t>
      </w:r>
      <w:r w:rsidRPr="007B0144">
        <w:rPr>
          <w:rFonts w:ascii="Arial" w:hAnsi="Arial" w:cs="Arial"/>
        </w:rPr>
        <w:t xml:space="preserve"> </w:t>
      </w:r>
      <w:proofErr w:type="gramStart"/>
      <w:r w:rsidRPr="007B0144">
        <w:rPr>
          <w:rFonts w:ascii="Arial" w:hAnsi="Arial" w:cs="Arial"/>
        </w:rPr>
        <w:t>across</w:t>
      </w:r>
      <w:proofErr w:type="gramEnd"/>
      <w:r w:rsidRPr="007B0144">
        <w:rPr>
          <w:rFonts w:ascii="Arial" w:hAnsi="Arial" w:cs="Arial"/>
        </w:rPr>
        <w:t xml:space="preserve"> the grouped characteristic</w:t>
      </w:r>
      <w:r w:rsidR="00F677F5" w:rsidRPr="007B0144">
        <w:rPr>
          <w:rFonts w:ascii="Arial" w:hAnsi="Arial" w:cs="Arial"/>
        </w:rPr>
        <w:t>. From our aggregation we see that PMuesli is perceived the best overall across grouped characteristic, while Weetabix is perce</w:t>
      </w:r>
      <w:r w:rsidR="00945BD4" w:rsidRPr="007B0144">
        <w:rPr>
          <w:rFonts w:ascii="Arial" w:hAnsi="Arial" w:cs="Arial"/>
        </w:rPr>
        <w:t>ived as the worst</w:t>
      </w:r>
    </w:p>
    <w:tbl>
      <w:tblPr>
        <w:tblW w:w="9316" w:type="dxa"/>
        <w:tblInd w:w="89" w:type="dxa"/>
        <w:tblLook w:val="04A0" w:firstRow="1" w:lastRow="0" w:firstColumn="1" w:lastColumn="0" w:noHBand="0" w:noVBand="1"/>
      </w:tblPr>
      <w:tblGrid>
        <w:gridCol w:w="1549"/>
        <w:gridCol w:w="1112"/>
        <w:gridCol w:w="1071"/>
        <w:gridCol w:w="1160"/>
        <w:gridCol w:w="1428"/>
        <w:gridCol w:w="1238"/>
        <w:gridCol w:w="1887"/>
      </w:tblGrid>
      <w:tr w:rsidR="00373A87" w:rsidRPr="007B0144" w:rsidTr="00945BD4">
        <w:trPr>
          <w:trHeight w:val="51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78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87" w:rsidRPr="007B0144" w:rsidRDefault="00373A87" w:rsidP="00E45C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>Average Scores (standardized)</w:t>
            </w:r>
          </w:p>
          <w:p w:rsidR="00E45CA5" w:rsidRPr="007B0144" w:rsidRDefault="00E45CA5" w:rsidP="00E45C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>(</w:t>
            </w:r>
            <w:r w:rsidRPr="007B0144">
              <w:rPr>
                <w:rFonts w:ascii="Arial" w:eastAsia="Times New Roman" w:hAnsi="Arial" w:cs="Arial"/>
                <w:b/>
                <w:bCs/>
                <w:color w:val="FF0000"/>
              </w:rPr>
              <w:t>Red fill indicates lowest score</w:t>
            </w: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; Green </w:t>
            </w:r>
            <w:r w:rsidRPr="007B0144">
              <w:rPr>
                <w:rFonts w:ascii="Arial" w:eastAsia="Times New Roman" w:hAnsi="Arial" w:cs="Arial"/>
                <w:b/>
                <w:bCs/>
                <w:color w:val="92D050"/>
              </w:rPr>
              <w:t>fill indicates highest score</w:t>
            </w: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</w:tc>
      </w:tr>
      <w:tr w:rsidR="00E45CA5" w:rsidRPr="007B0144" w:rsidTr="00945BD4">
        <w:trPr>
          <w:trHeight w:val="604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73A87" w:rsidRPr="007B0144" w:rsidRDefault="00373A87" w:rsidP="00373A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Brand 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E45CA5" w:rsidRPr="007B0144" w:rsidRDefault="00E45CA5" w:rsidP="00373A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RC1</w:t>
            </w:r>
          </w:p>
          <w:p w:rsidR="00373A87" w:rsidRPr="007B0144" w:rsidRDefault="00373A87" w:rsidP="00373A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Healthy 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E45CA5" w:rsidRPr="007B0144" w:rsidRDefault="00E45CA5" w:rsidP="00373A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RC2</w:t>
            </w:r>
          </w:p>
          <w:p w:rsidR="00373A87" w:rsidRPr="007B0144" w:rsidRDefault="00373A87" w:rsidP="00373A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Tasty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E45CA5" w:rsidRPr="007B0144" w:rsidRDefault="00E45CA5" w:rsidP="00373A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RC3</w:t>
            </w:r>
          </w:p>
          <w:p w:rsidR="00373A87" w:rsidRPr="007B0144" w:rsidRDefault="00373A87" w:rsidP="00373A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Kids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E45CA5" w:rsidRPr="007B0144" w:rsidRDefault="00E45CA5" w:rsidP="00373A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RC4</w:t>
            </w:r>
          </w:p>
          <w:p w:rsidR="00373A87" w:rsidRPr="007B0144" w:rsidRDefault="00373A87" w:rsidP="00373A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Staple food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E45CA5" w:rsidRPr="007B0144" w:rsidRDefault="00E45CA5" w:rsidP="00373A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RC5</w:t>
            </w:r>
          </w:p>
          <w:p w:rsidR="00373A87" w:rsidRPr="007B0144" w:rsidRDefault="00373A87" w:rsidP="00373A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Texture 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373A87" w:rsidRPr="007B0144" w:rsidRDefault="00373A87" w:rsidP="00373A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Across grouped characteristics </w:t>
            </w:r>
          </w:p>
        </w:tc>
      </w:tr>
      <w:tr w:rsidR="00E45CA5" w:rsidRPr="007B0144" w:rsidTr="00945BD4">
        <w:trPr>
          <w:trHeight w:val="26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PMuesli 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     0.62 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0.63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(0.31)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  0.77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0.15 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1.85 </w:t>
            </w:r>
          </w:p>
        </w:tc>
      </w:tr>
      <w:tr w:rsidR="00E45CA5" w:rsidRPr="007B0144" w:rsidTr="00945BD4">
        <w:trPr>
          <w:trHeight w:val="26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CMuesli 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     0.41 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0.41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(0.11)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  1.09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(0.12)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1.69 </w:t>
            </w:r>
          </w:p>
        </w:tc>
      </w:tr>
      <w:tr w:rsidR="00E45CA5" w:rsidRPr="007B0144" w:rsidTr="00945BD4">
        <w:trPr>
          <w:trHeight w:val="26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Sustain 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     0.64 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(0.28)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(0.20)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  1.09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0.19 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1.43 </w:t>
            </w:r>
          </w:p>
        </w:tc>
      </w:tr>
      <w:tr w:rsidR="00E45CA5" w:rsidRPr="007B0144" w:rsidTr="00945BD4">
        <w:trPr>
          <w:trHeight w:val="26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NutriGrain 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   (0.44)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0.83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0.60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  0.02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0.38 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1.39 </w:t>
            </w:r>
          </w:p>
        </w:tc>
      </w:tr>
      <w:tr w:rsidR="00E45CA5" w:rsidRPr="007B0144" w:rsidTr="00945BD4">
        <w:trPr>
          <w:trHeight w:val="26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Komplete 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     0.50 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0.22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(0.98)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  1.10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(0.15)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0.68 </w:t>
            </w:r>
          </w:p>
        </w:tc>
      </w:tr>
      <w:tr w:rsidR="00E45CA5" w:rsidRPr="007B0144" w:rsidTr="00945BD4">
        <w:trPr>
          <w:trHeight w:val="26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JustRight 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   (0.05)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0.29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(0.44)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  0.70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(0.01)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0.50 </w:t>
            </w:r>
          </w:p>
        </w:tc>
      </w:tr>
      <w:tr w:rsidR="00E45CA5" w:rsidRPr="007B0144" w:rsidTr="00945BD4">
        <w:trPr>
          <w:trHeight w:val="26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CornFlakes 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   (0.57)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0.13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0.60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(0.19)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0.15 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0.11 </w:t>
            </w:r>
          </w:p>
        </w:tc>
      </w:tr>
      <w:tr w:rsidR="00E45CA5" w:rsidRPr="007B0144" w:rsidTr="00945BD4">
        <w:trPr>
          <w:trHeight w:val="26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SpecialK 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   (0.31)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(0.20)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0.16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(0.33)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0.36 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(0.33)</w:t>
            </w:r>
          </w:p>
        </w:tc>
      </w:tr>
      <w:tr w:rsidR="00E45CA5" w:rsidRPr="007B0144" w:rsidTr="00945BD4">
        <w:trPr>
          <w:trHeight w:val="26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RiceBubbles 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   (1.20)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(0.51)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0.70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(0.17)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0.23 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(0.96)</w:t>
            </w:r>
          </w:p>
        </w:tc>
      </w:tr>
      <w:tr w:rsidR="00E45CA5" w:rsidRPr="007B0144" w:rsidTr="00945BD4">
        <w:trPr>
          <w:trHeight w:val="26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AllBran 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     0.50 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(0.23)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(1.05)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(0.77)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0.52 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(1.03)</w:t>
            </w:r>
          </w:p>
        </w:tc>
      </w:tr>
      <w:tr w:rsidR="00E45CA5" w:rsidRPr="007B0144" w:rsidTr="00945BD4">
        <w:trPr>
          <w:trHeight w:val="26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Vitabrit 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     0.45 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(0.53)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0.08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(0.91)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(0.59)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(1.50)</w:t>
            </w:r>
          </w:p>
        </w:tc>
      </w:tr>
      <w:tr w:rsidR="00E45CA5" w:rsidRPr="007B0144" w:rsidTr="00945BD4">
        <w:trPr>
          <w:trHeight w:val="26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B014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Weetabix 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     0.33 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(0.44)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(0.18)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   (0.65)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(0.75)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73A87" w:rsidRPr="007B0144" w:rsidRDefault="00373A87" w:rsidP="00373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B0144">
              <w:rPr>
                <w:rFonts w:ascii="Arial" w:eastAsia="Times New Roman" w:hAnsi="Arial" w:cs="Arial"/>
                <w:color w:val="000000"/>
              </w:rPr>
              <w:t xml:space="preserve">                       (1.70)</w:t>
            </w:r>
          </w:p>
        </w:tc>
      </w:tr>
    </w:tbl>
    <w:p w:rsidR="00CC0066" w:rsidRDefault="00CC0066" w:rsidP="00945BD4">
      <w:pPr>
        <w:rPr>
          <w:rFonts w:ascii="Arial" w:hAnsi="Arial" w:cs="Arial"/>
        </w:rPr>
      </w:pPr>
    </w:p>
    <w:p w:rsidR="00E837EC" w:rsidRDefault="00E837EC" w:rsidP="00945BD4">
      <w:pPr>
        <w:rPr>
          <w:rFonts w:ascii="Arial" w:hAnsi="Arial" w:cs="Arial"/>
        </w:rPr>
      </w:pPr>
    </w:p>
    <w:p w:rsidR="00B81277" w:rsidRDefault="00B8127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:rsidR="00E837EC" w:rsidRPr="007B0144" w:rsidRDefault="00D10484" w:rsidP="00E837EC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Problem 2</w:t>
      </w:r>
      <w:r w:rsidR="00E837EC" w:rsidRPr="007B0144">
        <w:rPr>
          <w:rFonts w:ascii="Arial" w:hAnsi="Arial" w:cs="Arial"/>
          <w:b/>
          <w:u w:val="single"/>
        </w:rPr>
        <w:t xml:space="preserve">: </w:t>
      </w:r>
      <w:r>
        <w:rPr>
          <w:rFonts w:ascii="Arial" w:hAnsi="Arial" w:cs="Arial"/>
          <w:b/>
          <w:u w:val="single"/>
        </w:rPr>
        <w:t>Estimating Leslie Salt Plot Price</w:t>
      </w:r>
    </w:p>
    <w:p w:rsidR="00E837EC" w:rsidRDefault="00E837EC" w:rsidP="00E837EC">
      <w:pPr>
        <w:rPr>
          <w:rFonts w:ascii="Arial" w:hAnsi="Arial" w:cs="Arial"/>
          <w:b/>
          <w:i/>
        </w:rPr>
      </w:pPr>
    </w:p>
    <w:p w:rsidR="00E837EC" w:rsidRPr="007B0144" w:rsidRDefault="00E837EC" w:rsidP="00E837EC">
      <w:pPr>
        <w:rPr>
          <w:rFonts w:ascii="Arial" w:hAnsi="Arial" w:cs="Arial"/>
          <w:b/>
          <w:i/>
        </w:rPr>
      </w:pPr>
      <w:r w:rsidRPr="007B0144">
        <w:rPr>
          <w:rFonts w:ascii="Arial" w:hAnsi="Arial" w:cs="Arial"/>
          <w:b/>
          <w:i/>
        </w:rPr>
        <w:t>What is the problem at hand?</w:t>
      </w:r>
    </w:p>
    <w:p w:rsidR="00E837EC" w:rsidRPr="00E837EC" w:rsidRDefault="00E837EC" w:rsidP="00E837EC">
      <w:pPr>
        <w:rPr>
          <w:rFonts w:ascii="Arial" w:hAnsi="Arial" w:cs="Arial"/>
        </w:rPr>
      </w:pPr>
      <w:r>
        <w:rPr>
          <w:rFonts w:ascii="Arial" w:hAnsi="Arial" w:cs="Arial"/>
        </w:rPr>
        <w:t>We have data pertaining to land prices (</w:t>
      </w:r>
      <w:r w:rsidRPr="00E837EC">
        <w:rPr>
          <w:rFonts w:ascii="Arial" w:hAnsi="Arial" w:cs="Arial"/>
        </w:rPr>
        <w:t>Price</w:t>
      </w:r>
      <w:r>
        <w:rPr>
          <w:rFonts w:ascii="Arial" w:hAnsi="Arial" w:cs="Arial"/>
        </w:rPr>
        <w:t xml:space="preserve">, </w:t>
      </w:r>
      <w:r w:rsidRPr="00E837EC">
        <w:rPr>
          <w:rFonts w:ascii="Arial" w:hAnsi="Arial" w:cs="Arial"/>
        </w:rPr>
        <w:t>County</w:t>
      </w:r>
      <w:r>
        <w:rPr>
          <w:rFonts w:ascii="Arial" w:hAnsi="Arial" w:cs="Arial"/>
        </w:rPr>
        <w:t xml:space="preserve">, </w:t>
      </w:r>
      <w:r w:rsidRPr="00E837EC">
        <w:rPr>
          <w:rFonts w:ascii="Arial" w:hAnsi="Arial" w:cs="Arial"/>
        </w:rPr>
        <w:t>Size</w:t>
      </w:r>
      <w:r>
        <w:rPr>
          <w:rFonts w:ascii="Arial" w:hAnsi="Arial" w:cs="Arial"/>
        </w:rPr>
        <w:t xml:space="preserve">, </w:t>
      </w:r>
      <w:r w:rsidRPr="00E837EC">
        <w:rPr>
          <w:rFonts w:ascii="Arial" w:hAnsi="Arial" w:cs="Arial"/>
        </w:rPr>
        <w:t>Elevation</w:t>
      </w:r>
      <w:r>
        <w:rPr>
          <w:rFonts w:ascii="Arial" w:hAnsi="Arial" w:cs="Arial"/>
        </w:rPr>
        <w:t xml:space="preserve">, </w:t>
      </w:r>
      <w:r w:rsidRPr="00E837EC">
        <w:rPr>
          <w:rFonts w:ascii="Arial" w:hAnsi="Arial" w:cs="Arial"/>
        </w:rPr>
        <w:t>Sewer</w:t>
      </w:r>
      <w:r>
        <w:rPr>
          <w:rFonts w:ascii="Arial" w:hAnsi="Arial" w:cs="Arial"/>
        </w:rPr>
        <w:t xml:space="preserve">, </w:t>
      </w:r>
      <w:r w:rsidRPr="00E837EC">
        <w:rPr>
          <w:rFonts w:ascii="Arial" w:hAnsi="Arial" w:cs="Arial"/>
        </w:rPr>
        <w:t>Date</w:t>
      </w:r>
      <w:r>
        <w:rPr>
          <w:rFonts w:ascii="Arial" w:hAnsi="Arial" w:cs="Arial"/>
        </w:rPr>
        <w:t xml:space="preserve">, </w:t>
      </w:r>
      <w:r w:rsidRPr="00E837EC">
        <w:rPr>
          <w:rFonts w:ascii="Arial" w:hAnsi="Arial" w:cs="Arial"/>
        </w:rPr>
        <w:t>Flood</w:t>
      </w:r>
      <w:r>
        <w:rPr>
          <w:rFonts w:ascii="Arial" w:hAnsi="Arial" w:cs="Arial"/>
        </w:rPr>
        <w:t xml:space="preserve">, </w:t>
      </w:r>
      <w:r w:rsidRPr="00E837EC">
        <w:rPr>
          <w:rFonts w:ascii="Arial" w:hAnsi="Arial" w:cs="Arial"/>
        </w:rPr>
        <w:t>and Distance</w:t>
      </w:r>
      <w:r>
        <w:rPr>
          <w:rFonts w:ascii="Arial" w:hAnsi="Arial" w:cs="Arial"/>
        </w:rPr>
        <w:t>) in a region and we’re expected to arrive at a reasonable price estimate to enable purchase decisions on the property</w:t>
      </w:r>
    </w:p>
    <w:p w:rsidR="00E837EC" w:rsidRPr="007B0144" w:rsidRDefault="00E837EC" w:rsidP="00E837EC">
      <w:pPr>
        <w:rPr>
          <w:rStyle w:val="gd15mcfcktb"/>
          <w:rFonts w:ascii="Arial" w:eastAsia="Times New Roman" w:hAnsi="Arial" w:cs="Arial"/>
          <w:b/>
          <w:i/>
          <w:color w:val="0000FF"/>
        </w:rPr>
      </w:pPr>
      <w:r w:rsidRPr="007B0144">
        <w:rPr>
          <w:rFonts w:ascii="Arial" w:hAnsi="Arial" w:cs="Arial"/>
          <w:b/>
          <w:i/>
        </w:rPr>
        <w:t>What do we know from the data?</w:t>
      </w:r>
    </w:p>
    <w:p w:rsidR="00695B98" w:rsidRDefault="00E837EC" w:rsidP="0088357F">
      <w:pPr>
        <w:rPr>
          <w:rStyle w:val="gd15mcfcktb"/>
          <w:rFonts w:ascii="Lucida Console" w:eastAsia="Times New Roman" w:hAnsi="Lucida Console" w:cs="Arial"/>
          <w:color w:val="0000FF"/>
          <w:sz w:val="20"/>
        </w:rPr>
      </w:pPr>
      <w:r w:rsidRPr="007B0144">
        <w:rPr>
          <w:rStyle w:val="gd15mcfcktb"/>
          <w:rFonts w:ascii="Lucida Console" w:eastAsia="Times New Roman" w:hAnsi="Lucida Console" w:cs="Arial"/>
          <w:color w:val="0000FF"/>
          <w:sz w:val="20"/>
        </w:rPr>
        <w:t>Note: Output and code in R have been represented with blue font, and the full code for this case is as embedded below</w:t>
      </w:r>
    </w:p>
    <w:p w:rsidR="00E837EC" w:rsidRDefault="00695B98" w:rsidP="00695B98">
      <w:pPr>
        <w:jc w:val="center"/>
        <w:rPr>
          <w:rStyle w:val="gd15mcfcktb"/>
          <w:rFonts w:ascii="Arial" w:eastAsia="Times New Roman" w:hAnsi="Arial" w:cs="Arial"/>
          <w:color w:val="0000FF"/>
        </w:rPr>
      </w:pPr>
      <w:r>
        <w:rPr>
          <w:rStyle w:val="gd15mcfcktb"/>
          <w:rFonts w:ascii="Lucida Console" w:eastAsia="Times New Roman" w:hAnsi="Lucida Console" w:cs="Arial"/>
          <w:color w:val="0000FF"/>
          <w:sz w:val="20"/>
        </w:rPr>
        <w:object w:dxaOrig="1534" w:dyaOrig="997">
          <v:shape id="_x0000_i1026" type="#_x0000_t75" style="width:63.15pt;height:40.75pt" o:ole="">
            <v:imagedata r:id="rId20" o:title=""/>
          </v:shape>
          <o:OLEObject Type="Embed" ProgID="Package" ShapeID="_x0000_i1026" DrawAspect="Icon" ObjectID="_1631992120" r:id="rId21"/>
        </w:object>
      </w:r>
    </w:p>
    <w:p w:rsidR="00E837EC" w:rsidRDefault="00E837EC" w:rsidP="00E837EC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FD464E">
        <w:rPr>
          <w:rFonts w:ascii="Arial" w:hAnsi="Arial" w:cs="Arial"/>
          <w:b/>
        </w:rPr>
        <w:t>Exploratory analysis of the data in R reveals the following:</w:t>
      </w:r>
    </w:p>
    <w:p w:rsidR="000008D7" w:rsidRDefault="000008D7" w:rsidP="000008D7">
      <w:pPr>
        <w:pStyle w:val="ListParagraph"/>
        <w:ind w:left="630"/>
        <w:rPr>
          <w:rFonts w:ascii="Arial" w:hAnsi="Arial" w:cs="Arial"/>
          <w:b/>
        </w:rPr>
      </w:pPr>
    </w:p>
    <w:p w:rsidR="0088357F" w:rsidRPr="00E938D2" w:rsidRDefault="00E837EC" w:rsidP="000008D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88357F">
        <w:rPr>
          <w:rFonts w:ascii="Arial" w:hAnsi="Arial" w:cs="Arial"/>
        </w:rPr>
        <w:t xml:space="preserve">We have the Sale price per </w:t>
      </w:r>
      <w:r w:rsidR="000008D7" w:rsidRPr="0088357F">
        <w:rPr>
          <w:rFonts w:ascii="Arial" w:hAnsi="Arial" w:cs="Arial"/>
        </w:rPr>
        <w:t>acreage (dependent variable)</w:t>
      </w:r>
      <w:r w:rsidRPr="0088357F">
        <w:rPr>
          <w:rFonts w:ascii="Arial" w:hAnsi="Arial" w:cs="Arial"/>
        </w:rPr>
        <w:t xml:space="preserve"> of plots, along with </w:t>
      </w:r>
      <w:r w:rsidR="000008D7" w:rsidRPr="0088357F">
        <w:rPr>
          <w:rFonts w:ascii="Arial" w:hAnsi="Arial" w:cs="Arial"/>
        </w:rPr>
        <w:t>information on parameters such as (independent variables) County, Size, Elevation, Sewer, Date, Flood, and Distance</w:t>
      </w:r>
      <w:r w:rsidR="0088357F" w:rsidRPr="0088357F">
        <w:rPr>
          <w:rFonts w:ascii="Arial" w:hAnsi="Arial" w:cs="Arial"/>
        </w:rPr>
        <w:t xml:space="preserve">. </w:t>
      </w:r>
      <w:r w:rsidR="0088357F" w:rsidRPr="00E938D2">
        <w:rPr>
          <w:rFonts w:ascii="Arial" w:hAnsi="Arial" w:cs="Arial"/>
          <w:b/>
        </w:rPr>
        <w:t>We noticed that the dataset contained  some factors as numbers, hence reassigned them as factors</w:t>
      </w:r>
    </w:p>
    <w:p w:rsidR="00E938D2" w:rsidRPr="00E938D2" w:rsidRDefault="00E938D2" w:rsidP="00E938D2">
      <w:pPr>
        <w:pStyle w:val="NoSpacing"/>
        <w:ind w:left="1440"/>
      </w:pPr>
      <w:r w:rsidRPr="00E938D2">
        <w:t xml:space="preserve">#Binary into </w:t>
      </w:r>
      <w:proofErr w:type="gramStart"/>
      <w:r w:rsidRPr="00E938D2">
        <w:t>Factor :</w:t>
      </w:r>
      <w:proofErr w:type="gramEnd"/>
      <w:r w:rsidRPr="00E938D2">
        <w:t xml:space="preserve"> County and Flood</w:t>
      </w:r>
    </w:p>
    <w:p w:rsidR="00E938D2" w:rsidRPr="00E938D2" w:rsidRDefault="00E938D2" w:rsidP="00E938D2">
      <w:pPr>
        <w:pStyle w:val="NoSpacing"/>
        <w:ind w:left="1440"/>
      </w:pPr>
      <w:proofErr w:type="spellStart"/>
      <w:r w:rsidRPr="00E938D2">
        <w:t>Dataset_LeslieSalt$County</w:t>
      </w:r>
      <w:proofErr w:type="spellEnd"/>
      <w:r w:rsidRPr="00E938D2">
        <w:t xml:space="preserve"> &lt;- </w:t>
      </w:r>
      <w:proofErr w:type="spellStart"/>
      <w:proofErr w:type="gramStart"/>
      <w:r w:rsidRPr="00E938D2">
        <w:t>as.factor</w:t>
      </w:r>
      <w:proofErr w:type="spellEnd"/>
      <w:r w:rsidRPr="00E938D2">
        <w:t>(</w:t>
      </w:r>
      <w:proofErr w:type="spellStart"/>
      <w:proofErr w:type="gramEnd"/>
      <w:r w:rsidRPr="00E938D2">
        <w:t>Dataset_LeslieSalt$County</w:t>
      </w:r>
      <w:proofErr w:type="spellEnd"/>
      <w:r w:rsidRPr="00E938D2">
        <w:t>)</w:t>
      </w:r>
    </w:p>
    <w:p w:rsidR="00E938D2" w:rsidRPr="00E938D2" w:rsidRDefault="00E938D2" w:rsidP="00E938D2">
      <w:pPr>
        <w:pStyle w:val="NoSpacing"/>
        <w:ind w:left="1440"/>
      </w:pPr>
      <w:proofErr w:type="gramStart"/>
      <w:r w:rsidRPr="00E938D2">
        <w:t>levels(</w:t>
      </w:r>
      <w:proofErr w:type="spellStart"/>
      <w:proofErr w:type="gramEnd"/>
      <w:r w:rsidRPr="00E938D2">
        <w:t>Dataset_LeslieSalt$County</w:t>
      </w:r>
      <w:proofErr w:type="spellEnd"/>
      <w:r w:rsidRPr="00E938D2">
        <w:t>) &lt;- c("San Mateo", "Santa Clara")</w:t>
      </w:r>
    </w:p>
    <w:p w:rsidR="00E938D2" w:rsidRPr="00E938D2" w:rsidRDefault="00E938D2" w:rsidP="00E938D2">
      <w:pPr>
        <w:pStyle w:val="NoSpacing"/>
        <w:ind w:left="1440"/>
      </w:pPr>
    </w:p>
    <w:p w:rsidR="00E938D2" w:rsidRPr="00E938D2" w:rsidRDefault="00E938D2" w:rsidP="00E938D2">
      <w:pPr>
        <w:pStyle w:val="NoSpacing"/>
        <w:ind w:left="1440"/>
      </w:pPr>
      <w:proofErr w:type="spellStart"/>
      <w:r w:rsidRPr="00E938D2">
        <w:t>Dataset_LeslieSalt$Flood</w:t>
      </w:r>
      <w:proofErr w:type="spellEnd"/>
      <w:r w:rsidRPr="00E938D2">
        <w:t xml:space="preserve"> &lt;- </w:t>
      </w:r>
      <w:proofErr w:type="spellStart"/>
      <w:proofErr w:type="gramStart"/>
      <w:r w:rsidRPr="00E938D2">
        <w:t>as.factor</w:t>
      </w:r>
      <w:proofErr w:type="spellEnd"/>
      <w:r w:rsidRPr="00E938D2">
        <w:t>(</w:t>
      </w:r>
      <w:proofErr w:type="spellStart"/>
      <w:proofErr w:type="gramEnd"/>
      <w:r w:rsidRPr="00E938D2">
        <w:t>Dataset_LeslieSalt$Flood</w:t>
      </w:r>
      <w:proofErr w:type="spellEnd"/>
      <w:r w:rsidRPr="00E938D2">
        <w:t>)</w:t>
      </w:r>
    </w:p>
    <w:p w:rsidR="00E938D2" w:rsidRPr="00E938D2" w:rsidRDefault="00E938D2" w:rsidP="00E938D2">
      <w:pPr>
        <w:pStyle w:val="NoSpacing"/>
        <w:ind w:left="1440"/>
      </w:pPr>
      <w:proofErr w:type="gramStart"/>
      <w:r w:rsidRPr="00E938D2">
        <w:t>levels(</w:t>
      </w:r>
      <w:proofErr w:type="spellStart"/>
      <w:proofErr w:type="gramEnd"/>
      <w:r w:rsidRPr="00E938D2">
        <w:t>Dataset_LeslieSalt$Flood</w:t>
      </w:r>
      <w:proofErr w:type="spellEnd"/>
      <w:r w:rsidRPr="00E938D2">
        <w:t>) &lt;- c("No", "Yes")</w:t>
      </w:r>
    </w:p>
    <w:p w:rsidR="00E938D2" w:rsidRPr="00E938D2" w:rsidRDefault="00E938D2" w:rsidP="00E938D2">
      <w:pPr>
        <w:pStyle w:val="NoSpacing"/>
        <w:ind w:left="1440"/>
      </w:pPr>
    </w:p>
    <w:p w:rsidR="00E938D2" w:rsidRPr="00E938D2" w:rsidRDefault="00E938D2" w:rsidP="00E938D2">
      <w:pPr>
        <w:pStyle w:val="NoSpacing"/>
        <w:ind w:left="1440"/>
      </w:pPr>
      <w:proofErr w:type="spellStart"/>
      <w:proofErr w:type="gramStart"/>
      <w:r w:rsidRPr="00E938D2">
        <w:t>str</w:t>
      </w:r>
      <w:proofErr w:type="spellEnd"/>
      <w:r w:rsidRPr="00E938D2">
        <w:t>(</w:t>
      </w:r>
      <w:proofErr w:type="spellStart"/>
      <w:proofErr w:type="gramEnd"/>
      <w:r w:rsidRPr="00E938D2">
        <w:t>Dataset_LeslieSalt</w:t>
      </w:r>
      <w:proofErr w:type="spellEnd"/>
      <w:r w:rsidRPr="00E938D2">
        <w:t>)</w:t>
      </w:r>
    </w:p>
    <w:p w:rsidR="00E938D2" w:rsidRDefault="00E938D2" w:rsidP="00E938D2">
      <w:pPr>
        <w:pStyle w:val="NoSpacing"/>
        <w:ind w:left="1440"/>
      </w:pPr>
    </w:p>
    <w:p w:rsidR="00E938D2" w:rsidRDefault="00E938D2" w:rsidP="00E938D2">
      <w:pPr>
        <w:pStyle w:val="NoSpacing"/>
        <w:ind w:left="1440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Dataset_LeslieSalt</w:t>
      </w:r>
      <w:proofErr w:type="spellEnd"/>
      <w:r>
        <w:t>)</w:t>
      </w:r>
    </w:p>
    <w:p w:rsidR="00E938D2" w:rsidRDefault="00E938D2" w:rsidP="00E938D2">
      <w:pPr>
        <w:pStyle w:val="NoSpacing"/>
        <w:ind w:left="1440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30 obs. </w:t>
      </w:r>
      <w:proofErr w:type="gramStart"/>
      <w:r>
        <w:t>of  8</w:t>
      </w:r>
      <w:proofErr w:type="gramEnd"/>
      <w:r>
        <w:t xml:space="preserve"> variables:</w:t>
      </w:r>
    </w:p>
    <w:p w:rsidR="00E938D2" w:rsidRDefault="00E938D2" w:rsidP="00E938D2">
      <w:pPr>
        <w:pStyle w:val="NoSpacing"/>
        <w:ind w:left="1440"/>
      </w:pPr>
      <w:r>
        <w:t xml:space="preserve"> $ Price    : </w:t>
      </w:r>
      <w:proofErr w:type="spellStart"/>
      <w:proofErr w:type="gramStart"/>
      <w:r>
        <w:t>num</w:t>
      </w:r>
      <w:proofErr w:type="spellEnd"/>
      <w:r>
        <w:t xml:space="preserve">  4.5</w:t>
      </w:r>
      <w:proofErr w:type="gramEnd"/>
      <w:r>
        <w:t xml:space="preserve"> 10.6 1.7 5 5 3.3 5.7 6.2 19.4 3.2 ...</w:t>
      </w:r>
    </w:p>
    <w:p w:rsidR="00E938D2" w:rsidRDefault="00E938D2" w:rsidP="00E938D2">
      <w:pPr>
        <w:pStyle w:val="NoSpacing"/>
        <w:ind w:left="1440"/>
      </w:pPr>
      <w:r>
        <w:t xml:space="preserve"> $ County   : Factor w/ 2 levels "San </w:t>
      </w:r>
      <w:proofErr w:type="spellStart"/>
      <w:r>
        <w:t>Mateo","Santa</w:t>
      </w:r>
      <w:proofErr w:type="spellEnd"/>
      <w:r>
        <w:t xml:space="preserve"> Clara": 2 2 1 1 1 2 2 2 2 </w:t>
      </w:r>
      <w:proofErr w:type="gramStart"/>
      <w:r>
        <w:t>2 ...</w:t>
      </w:r>
      <w:proofErr w:type="gramEnd"/>
    </w:p>
    <w:p w:rsidR="00E938D2" w:rsidRDefault="00E938D2" w:rsidP="00E938D2">
      <w:pPr>
        <w:pStyle w:val="NoSpacing"/>
        <w:ind w:left="1440"/>
      </w:pPr>
      <w:r>
        <w:t xml:space="preserve"> $ Size     : </w:t>
      </w:r>
      <w:proofErr w:type="spellStart"/>
      <w:proofErr w:type="gramStart"/>
      <w:r>
        <w:t>num</w:t>
      </w:r>
      <w:proofErr w:type="spellEnd"/>
      <w:r>
        <w:t xml:space="preserve">  138.4</w:t>
      </w:r>
      <w:proofErr w:type="gramEnd"/>
      <w:r>
        <w:t xml:space="preserve"> 52 16.1 1695.2 845 ...</w:t>
      </w:r>
    </w:p>
    <w:p w:rsidR="00E938D2" w:rsidRDefault="00E938D2" w:rsidP="00E938D2">
      <w:pPr>
        <w:pStyle w:val="NoSpacing"/>
        <w:ind w:left="1440"/>
      </w:pPr>
      <w:r>
        <w:t xml:space="preserve"> $ Elevation: </w:t>
      </w:r>
      <w:proofErr w:type="spellStart"/>
      <w:proofErr w:type="gramStart"/>
      <w:r>
        <w:t>int</w:t>
      </w:r>
      <w:proofErr w:type="spellEnd"/>
      <w:r>
        <w:t xml:space="preserve">  10</w:t>
      </w:r>
      <w:proofErr w:type="gramEnd"/>
      <w:r>
        <w:t xml:space="preserve"> 4 0 1 1 2 4 4 20 0 ...</w:t>
      </w:r>
    </w:p>
    <w:p w:rsidR="00E938D2" w:rsidRDefault="00E938D2" w:rsidP="00E938D2">
      <w:pPr>
        <w:pStyle w:val="NoSpacing"/>
        <w:ind w:left="1440"/>
      </w:pPr>
      <w:r>
        <w:t xml:space="preserve"> $ Sewer    : </w:t>
      </w:r>
      <w:proofErr w:type="spellStart"/>
      <w:proofErr w:type="gramStart"/>
      <w:r>
        <w:t>int</w:t>
      </w:r>
      <w:proofErr w:type="spellEnd"/>
      <w:r>
        <w:t xml:space="preserve">  3000</w:t>
      </w:r>
      <w:proofErr w:type="gramEnd"/>
      <w:r>
        <w:t xml:space="preserve"> 0 2640 3500 1000 10000 0 0 1300 6000 ...</w:t>
      </w:r>
    </w:p>
    <w:p w:rsidR="00E938D2" w:rsidRDefault="00E938D2" w:rsidP="00E938D2">
      <w:pPr>
        <w:pStyle w:val="NoSpacing"/>
        <w:ind w:left="1440"/>
      </w:pPr>
      <w:r>
        <w:t xml:space="preserve"> $ Date     : </w:t>
      </w:r>
      <w:proofErr w:type="spellStart"/>
      <w:proofErr w:type="gramStart"/>
      <w:r>
        <w:t>int</w:t>
      </w:r>
      <w:proofErr w:type="spellEnd"/>
      <w:r>
        <w:t xml:space="preserve">  -</w:t>
      </w:r>
      <w:proofErr w:type="gramEnd"/>
      <w:r>
        <w:t>103 -103 -98 -93 -92 -86 -68 -64 -63 -62 ...</w:t>
      </w:r>
    </w:p>
    <w:p w:rsidR="00E938D2" w:rsidRDefault="00E938D2" w:rsidP="00E938D2">
      <w:pPr>
        <w:pStyle w:val="NoSpacing"/>
        <w:ind w:left="1440"/>
      </w:pPr>
      <w:r>
        <w:t xml:space="preserve"> $ Flood    : Factor w/ 2 levels "</w:t>
      </w:r>
      <w:proofErr w:type="spellStart"/>
      <w:r>
        <w:t>No","Yes</w:t>
      </w:r>
      <w:proofErr w:type="spellEnd"/>
      <w:r>
        <w:t xml:space="preserve">": 1 1 2 1 2 1 1 1 1 </w:t>
      </w:r>
      <w:proofErr w:type="gramStart"/>
      <w:r>
        <w:t>1 ...</w:t>
      </w:r>
      <w:proofErr w:type="gramEnd"/>
    </w:p>
    <w:p w:rsidR="00E938D2" w:rsidRDefault="00E938D2" w:rsidP="00E938D2">
      <w:pPr>
        <w:pStyle w:val="NoSpacing"/>
        <w:ind w:left="1440"/>
      </w:pPr>
      <w:r>
        <w:t xml:space="preserve"> $ </w:t>
      </w:r>
      <w:proofErr w:type="gramStart"/>
      <w:r>
        <w:t>Distance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0.3 2.5 10.3 14 14 0 0 0 1.2 0 ...</w:t>
      </w:r>
    </w:p>
    <w:p w:rsidR="00E938D2" w:rsidRPr="0088357F" w:rsidRDefault="00E938D2" w:rsidP="00E938D2">
      <w:pPr>
        <w:pStyle w:val="ListParagraph"/>
        <w:ind w:left="990"/>
        <w:rPr>
          <w:rFonts w:ascii="Arial" w:hAnsi="Arial" w:cs="Arial"/>
        </w:rPr>
      </w:pPr>
    </w:p>
    <w:p w:rsidR="000008D7" w:rsidRDefault="000008D7" w:rsidP="000008D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On analyzing the Price variable we noticed that there was an outlier, which has been removed in for the analysis. See below code and box-plot for visual representation of the outlier</w:t>
      </w:r>
    </w:p>
    <w:p w:rsidR="000008D7" w:rsidRDefault="000008D7" w:rsidP="000008D7">
      <w:pPr>
        <w:pStyle w:val="ListParagraph"/>
        <w:ind w:left="990"/>
        <w:rPr>
          <w:rFonts w:ascii="Arial" w:hAnsi="Arial" w:cs="Arial"/>
        </w:rPr>
      </w:pPr>
      <w:r w:rsidRPr="000008D7">
        <w:rPr>
          <w:rStyle w:val="gd15mcfcktb"/>
          <w:rFonts w:ascii="Lucida Console" w:eastAsia="Times New Roman" w:hAnsi="Lucida Console"/>
          <w:color w:val="0000FF"/>
          <w:sz w:val="20"/>
        </w:rPr>
        <w:t>Pricebox&lt;-</w:t>
      </w:r>
      <w:r w:rsidR="00123418" w:rsidRPr="000008D7">
        <w:rPr>
          <w:rStyle w:val="gd15mcfcktb"/>
          <w:rFonts w:ascii="Lucida Console" w:eastAsia="Times New Roman" w:hAnsi="Lucida Console"/>
          <w:color w:val="0000FF"/>
          <w:sz w:val="20"/>
        </w:rPr>
        <w:t>boxplot (</w:t>
      </w:r>
      <w:r w:rsidRPr="000008D7">
        <w:rPr>
          <w:rStyle w:val="gd15mcfcktb"/>
          <w:rFonts w:ascii="Lucida Console" w:eastAsia="Times New Roman" w:hAnsi="Lucida Console"/>
          <w:color w:val="0000FF"/>
          <w:sz w:val="20"/>
        </w:rPr>
        <w:t>LeslieSalt$Price)</w:t>
      </w:r>
    </w:p>
    <w:p w:rsidR="000008D7" w:rsidRDefault="00476871" w:rsidP="000008D7">
      <w:pPr>
        <w:pStyle w:val="ListParagraph"/>
        <w:ind w:left="990"/>
        <w:jc w:val="center"/>
        <w:rPr>
          <w:rFonts w:ascii="Arial" w:hAnsi="Arial" w:cs="Arial"/>
        </w:rPr>
      </w:pPr>
      <w:r w:rsidRPr="00476871">
        <w:rPr>
          <w:rFonts w:ascii="Arial" w:hAnsi="Arial" w:cs="Arial"/>
          <w:noProof/>
        </w:rPr>
        <w:drawing>
          <wp:inline distT="0" distB="0" distL="0" distR="0">
            <wp:extent cx="1097396" cy="1777041"/>
            <wp:effectExtent l="19050" t="0" r="7504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04" cy="179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871" w:rsidRDefault="000008D7" w:rsidP="000008D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</w:t>
      </w:r>
      <w:r w:rsidR="00476871">
        <w:rPr>
          <w:rFonts w:ascii="Arial" w:hAnsi="Arial" w:cs="Arial"/>
        </w:rPr>
        <w:t>removing the outlier, we have computed the sample statistics on Price and noticed that it has the a mean of 11.11 and an SD of 6.233, indicating high variation</w:t>
      </w:r>
    </w:p>
    <w:p w:rsidR="00CC611B" w:rsidRPr="00CC611B" w:rsidRDefault="00CC611B" w:rsidP="00476871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 w:rsidRPr="00CC611B">
        <w:rPr>
          <w:rStyle w:val="gd15mcfcktb"/>
          <w:rFonts w:ascii="Lucida Console" w:hAnsi="Lucida Console"/>
          <w:color w:val="0000FF"/>
        </w:rPr>
        <w:t>LeslieSalt.clean&lt;- LeslieSalt[-26,]</w:t>
      </w:r>
    </w:p>
    <w:p w:rsidR="00476871" w:rsidRPr="00476871" w:rsidRDefault="00476871" w:rsidP="00476871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 w:rsidRPr="00476871">
        <w:rPr>
          <w:rStyle w:val="gd15mcfcktb"/>
          <w:rFonts w:ascii="Lucida Console" w:hAnsi="Lucida Console"/>
          <w:color w:val="0000FF"/>
        </w:rPr>
        <w:t>Pricebox.clean&lt;-boxplot(LeslieSalt.clean$Price)</w:t>
      </w:r>
    </w:p>
    <w:p w:rsidR="00476871" w:rsidRPr="00476871" w:rsidRDefault="00476871" w:rsidP="00476871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 w:rsidRPr="00476871">
        <w:rPr>
          <w:rStyle w:val="gd15mcfcktb"/>
          <w:rFonts w:ascii="Lucida Console" w:hAnsi="Lucida Console"/>
          <w:color w:val="0000FF"/>
        </w:rPr>
        <w:t>PriceMean.clean&lt;-mean(LeslieSalt.clean$Price)</w:t>
      </w:r>
    </w:p>
    <w:p w:rsidR="00476871" w:rsidRPr="00476871" w:rsidRDefault="00476871" w:rsidP="00476871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 w:rsidRPr="00476871">
        <w:rPr>
          <w:rStyle w:val="gd15mcfcktb"/>
          <w:rFonts w:ascii="Lucida Console" w:hAnsi="Lucida Console"/>
          <w:color w:val="0000FF"/>
        </w:rPr>
        <w:t>PriceSD.clean&lt;-sd(LeslieSalt.clean$Price)</w:t>
      </w:r>
    </w:p>
    <w:p w:rsidR="00476871" w:rsidRPr="00476871" w:rsidRDefault="00476871" w:rsidP="00476871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 w:rsidRPr="00476871">
        <w:rPr>
          <w:rStyle w:val="gd15mcfcktb"/>
          <w:rFonts w:ascii="Lucida Console" w:hAnsi="Lucida Console"/>
          <w:color w:val="0000FF"/>
        </w:rPr>
        <w:t>PriceMean.clean</w:t>
      </w:r>
    </w:p>
    <w:p w:rsidR="00476871" w:rsidRPr="00476871" w:rsidRDefault="00476871" w:rsidP="00476871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 w:rsidRPr="00476871">
        <w:rPr>
          <w:rStyle w:val="gd15mcfcktb"/>
          <w:rFonts w:ascii="Lucida Console" w:hAnsi="Lucida Console"/>
          <w:color w:val="0000FF"/>
        </w:rPr>
        <w:t>[1] 11.11</w:t>
      </w:r>
    </w:p>
    <w:p w:rsidR="00476871" w:rsidRPr="00476871" w:rsidRDefault="00476871" w:rsidP="00476871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 w:rsidRPr="00476871">
        <w:rPr>
          <w:rStyle w:val="gd15mcfcktb"/>
          <w:rFonts w:ascii="Lucida Console" w:hAnsi="Lucida Console"/>
          <w:color w:val="0000FF"/>
        </w:rPr>
        <w:t>PriceSD.clean</w:t>
      </w:r>
    </w:p>
    <w:p w:rsidR="00476871" w:rsidRPr="00CC611B" w:rsidRDefault="00476871" w:rsidP="00476871">
      <w:pPr>
        <w:pStyle w:val="HTMLPreformatted"/>
        <w:shd w:val="clear" w:color="auto" w:fill="FFFFFF"/>
        <w:wordWrap w:val="0"/>
        <w:ind w:left="720"/>
        <w:rPr>
          <w:rStyle w:val="gd15mcfcktb"/>
        </w:rPr>
      </w:pPr>
      <w:r w:rsidRPr="00476871">
        <w:rPr>
          <w:rStyle w:val="gd15mcfcktb"/>
          <w:rFonts w:ascii="Lucida Console" w:hAnsi="Lucida Console"/>
          <w:color w:val="0000FF"/>
        </w:rPr>
        <w:t>[1] 6.2333</w:t>
      </w:r>
    </w:p>
    <w:p w:rsidR="00500D69" w:rsidRDefault="00500D69" w:rsidP="00476871">
      <w:pPr>
        <w:pStyle w:val="ListParagraph"/>
        <w:ind w:left="990"/>
        <w:rPr>
          <w:rFonts w:ascii="Arial" w:hAnsi="Arial" w:cs="Arial"/>
        </w:rPr>
      </w:pPr>
      <w:r>
        <w:rPr>
          <w:rFonts w:ascii="Arial" w:hAnsi="Arial" w:cs="Arial"/>
        </w:rPr>
        <w:t xml:space="preserve">In and regression analysis it is important to understand correlation amongst the variables for 2 reasons. </w:t>
      </w:r>
    </w:p>
    <w:p w:rsidR="00500D69" w:rsidRDefault="00500D69" w:rsidP="00500D6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Check for correlation between the dependent variable and the independent variables</w:t>
      </w:r>
    </w:p>
    <w:p w:rsidR="00500D69" w:rsidRDefault="00500D69" w:rsidP="00500D6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for correlations between the independent variable to avoid a multi-collinearity situation. </w:t>
      </w:r>
    </w:p>
    <w:p w:rsidR="00476871" w:rsidRDefault="00500D69" w:rsidP="00476871">
      <w:pPr>
        <w:pStyle w:val="ListParagraph"/>
        <w:ind w:left="990"/>
        <w:rPr>
          <w:rFonts w:ascii="Arial" w:hAnsi="Arial" w:cs="Arial"/>
        </w:rPr>
      </w:pPr>
      <w:r>
        <w:rPr>
          <w:rFonts w:ascii="Arial" w:hAnsi="Arial" w:cs="Arial"/>
        </w:rPr>
        <w:t>On plotting the correlations, as indicated below, we noticed that the dependent variable had high-correlation with the independent variables, which is desired, but we also noticed that some of the independent variables were also correlated within themselves</w:t>
      </w:r>
      <w:r w:rsidR="0088357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which is something we should be aware of to address in the model building </w:t>
      </w:r>
    </w:p>
    <w:p w:rsidR="00677C26" w:rsidRDefault="00677C26" w:rsidP="00476871">
      <w:pPr>
        <w:pStyle w:val="ListParagraph"/>
        <w:ind w:left="990"/>
        <w:rPr>
          <w:rFonts w:ascii="Arial" w:hAnsi="Arial" w:cs="Arial"/>
        </w:rPr>
      </w:pPr>
    </w:p>
    <w:p w:rsidR="0088357F" w:rsidRPr="0088357F" w:rsidRDefault="0088357F" w:rsidP="0088357F">
      <w:pPr>
        <w:pStyle w:val="ListParagraph"/>
        <w:ind w:left="990"/>
        <w:rPr>
          <w:rStyle w:val="gd15mcfcktb"/>
          <w:rFonts w:ascii="Lucida Console" w:eastAsia="Times New Roman" w:hAnsi="Lucida Console" w:cs="Courier New"/>
          <w:color w:val="0000FF"/>
          <w:sz w:val="20"/>
          <w:szCs w:val="20"/>
        </w:rPr>
      </w:pPr>
      <w:r w:rsidRPr="0088357F">
        <w:rPr>
          <w:rStyle w:val="gd15mcfcktb"/>
          <w:rFonts w:ascii="Lucida Console" w:eastAsia="Times New Roman" w:hAnsi="Lucida Console" w:cs="Courier New"/>
          <w:color w:val="0000FF"/>
          <w:sz w:val="20"/>
          <w:szCs w:val="20"/>
        </w:rPr>
        <w:t>library(dplyr)</w:t>
      </w:r>
    </w:p>
    <w:p w:rsidR="0088357F" w:rsidRPr="0088357F" w:rsidRDefault="0088357F" w:rsidP="0088357F">
      <w:pPr>
        <w:pStyle w:val="ListParagraph"/>
        <w:ind w:left="990"/>
        <w:rPr>
          <w:rStyle w:val="gd15mcfcktb"/>
          <w:rFonts w:ascii="Lucida Console" w:eastAsia="Times New Roman" w:hAnsi="Lucida Console" w:cs="Courier New"/>
          <w:color w:val="0000FF"/>
          <w:sz w:val="20"/>
          <w:szCs w:val="20"/>
        </w:rPr>
      </w:pPr>
      <w:r w:rsidRPr="0088357F">
        <w:rPr>
          <w:rStyle w:val="gd15mcfcktb"/>
          <w:rFonts w:ascii="Lucida Console" w:eastAsia="Times New Roman" w:hAnsi="Lucida Console" w:cs="Courier New"/>
          <w:color w:val="0000FF"/>
          <w:sz w:val="20"/>
          <w:szCs w:val="20"/>
        </w:rPr>
        <w:t>LeslieSalt.clean.matrix &lt;- as.matrix(dplyr::select_if(LeslieSalt.clean, is.numeric))</w:t>
      </w:r>
    </w:p>
    <w:p w:rsidR="00677C26" w:rsidRPr="00677C26" w:rsidRDefault="0088357F" w:rsidP="0088357F">
      <w:pPr>
        <w:pStyle w:val="ListParagraph"/>
        <w:ind w:left="990"/>
        <w:rPr>
          <w:rStyle w:val="gd15mcfcktb"/>
          <w:rFonts w:ascii="Lucida Console" w:eastAsia="Times New Roman" w:hAnsi="Lucida Console" w:cs="Courier New"/>
          <w:color w:val="0000FF"/>
          <w:sz w:val="20"/>
          <w:szCs w:val="20"/>
        </w:rPr>
      </w:pPr>
      <w:r w:rsidRPr="0088357F">
        <w:rPr>
          <w:rStyle w:val="gd15mcfcktb"/>
          <w:rFonts w:ascii="Lucida Console" w:eastAsia="Times New Roman" w:hAnsi="Lucida Console" w:cs="Courier New"/>
          <w:color w:val="0000FF"/>
          <w:sz w:val="20"/>
          <w:szCs w:val="20"/>
        </w:rPr>
        <w:t>corrplot(cor(LeslieSalt.clean.matrix), method = "color", type="lower")</w:t>
      </w:r>
    </w:p>
    <w:p w:rsidR="00677C26" w:rsidRDefault="00677C26" w:rsidP="00476871">
      <w:pPr>
        <w:pStyle w:val="ListParagraph"/>
        <w:ind w:left="990"/>
        <w:rPr>
          <w:rFonts w:ascii="Arial" w:hAnsi="Arial" w:cs="Arial"/>
        </w:rPr>
      </w:pPr>
    </w:p>
    <w:p w:rsidR="00677C26" w:rsidRDefault="0088357F" w:rsidP="00D10484">
      <w:pPr>
        <w:pStyle w:val="ListParagraph"/>
        <w:ind w:left="99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404593" cy="234638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732" cy="2345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8D7" w:rsidRPr="0088357F" w:rsidRDefault="000008D7" w:rsidP="000008D7">
      <w:pPr>
        <w:pStyle w:val="ListParagraph"/>
        <w:ind w:left="990"/>
        <w:jc w:val="center"/>
        <w:rPr>
          <w:rFonts w:ascii="Arial" w:hAnsi="Arial" w:cs="Arial"/>
        </w:rPr>
      </w:pPr>
    </w:p>
    <w:p w:rsidR="0076496D" w:rsidRPr="00DA12AF" w:rsidRDefault="0088357F" w:rsidP="0088357F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sz w:val="22"/>
          <w:szCs w:val="22"/>
        </w:rPr>
      </w:pPr>
      <w:r w:rsidRPr="00DA12A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Price has a </w:t>
      </w:r>
      <w:r w:rsidRPr="00DA12AF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positive correlation</w:t>
      </w:r>
      <w:r w:rsidRPr="00DA12A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with Elevation and Date, while a </w:t>
      </w:r>
      <w:r w:rsidRPr="00DA12AF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negative correlation</w:t>
      </w:r>
      <w:r w:rsidRPr="00DA12A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with Sewer and a </w:t>
      </w:r>
      <w:r w:rsidRPr="00DA12AF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minimal correlation</w:t>
      </w:r>
      <w:r w:rsidRPr="00DA12A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with Size and Distance</w:t>
      </w:r>
    </w:p>
    <w:p w:rsidR="0088357F" w:rsidRPr="00DA12AF" w:rsidRDefault="009B66A2" w:rsidP="0088357F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sz w:val="22"/>
          <w:szCs w:val="22"/>
        </w:rPr>
      </w:pPr>
      <w:r w:rsidRPr="00DA12A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Distance is also seen to be </w:t>
      </w:r>
      <w:r w:rsidR="00E938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considerably </w:t>
      </w:r>
      <w:r w:rsidRPr="00DA12AF">
        <w:rPr>
          <w:rFonts w:ascii="Arial" w:hAnsi="Arial" w:cs="Arial"/>
          <w:color w:val="000000"/>
          <w:sz w:val="22"/>
          <w:szCs w:val="22"/>
          <w:shd w:val="clear" w:color="auto" w:fill="FFFFFF"/>
        </w:rPr>
        <w:t>correlated with size</w:t>
      </w:r>
    </w:p>
    <w:p w:rsidR="0088357F" w:rsidRPr="00DA12AF" w:rsidRDefault="0088357F" w:rsidP="0088357F">
      <w:pPr>
        <w:pStyle w:val="ListParagraph"/>
        <w:ind w:left="990"/>
        <w:jc w:val="center"/>
        <w:rPr>
          <w:rFonts w:ascii="Arial" w:hAnsi="Arial" w:cs="Arial"/>
        </w:rPr>
      </w:pPr>
    </w:p>
    <w:p w:rsidR="00887009" w:rsidRPr="00DA12AF" w:rsidRDefault="00887009" w:rsidP="00DA12AF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DA12AF">
        <w:rPr>
          <w:rFonts w:ascii="Arial" w:hAnsi="Arial" w:cs="Arial"/>
          <w:b/>
        </w:rPr>
        <w:t>Multiple Linear Regressions- discussion and finalization</w:t>
      </w:r>
    </w:p>
    <w:p w:rsidR="00CF713D" w:rsidRPr="00DA12AF" w:rsidRDefault="00CF713D" w:rsidP="00CF713D">
      <w:pPr>
        <w:rPr>
          <w:rFonts w:ascii="Arial" w:eastAsia="Times New Roman" w:hAnsi="Arial" w:cs="Arial"/>
          <w:color w:val="000000"/>
          <w:shd w:val="clear" w:color="auto" w:fill="FFFFFF"/>
        </w:rPr>
      </w:pPr>
      <w:r w:rsidRPr="00DA12AF">
        <w:rPr>
          <w:rFonts w:ascii="Arial" w:eastAsia="Times New Roman" w:hAnsi="Arial" w:cs="Arial"/>
          <w:color w:val="000000"/>
          <w:shd w:val="clear" w:color="auto" w:fill="FFFFFF"/>
        </w:rPr>
        <w:t xml:space="preserve">For arriving at the final model for making predictions, we had deployed a systematic approach to maximize the model explainability without over-fitting. We have tried several iterations including study of </w:t>
      </w:r>
      <w:r w:rsidRPr="00DA12AF">
        <w:rPr>
          <w:rFonts w:ascii="Arial" w:eastAsia="Times New Roman" w:hAnsi="Arial" w:cs="Arial"/>
          <w:color w:val="000000"/>
          <w:u w:val="single"/>
          <w:shd w:val="clear" w:color="auto" w:fill="FFFFFF"/>
        </w:rPr>
        <w:t>interaction effects</w:t>
      </w:r>
      <w:r w:rsidRPr="00DA12AF">
        <w:rPr>
          <w:rFonts w:ascii="Arial" w:eastAsia="Times New Roman" w:hAnsi="Arial" w:cs="Arial"/>
          <w:color w:val="000000"/>
          <w:shd w:val="clear" w:color="auto" w:fill="FFFFFF"/>
        </w:rPr>
        <w:t xml:space="preserve"> between discrete variables and </w:t>
      </w:r>
      <w:r w:rsidRPr="00DA12AF">
        <w:rPr>
          <w:rFonts w:ascii="Arial" w:eastAsia="Times New Roman" w:hAnsi="Arial" w:cs="Arial"/>
          <w:color w:val="000000"/>
          <w:u w:val="single"/>
          <w:shd w:val="clear" w:color="auto" w:fill="FFFFFF"/>
        </w:rPr>
        <w:t>log transformation</w:t>
      </w:r>
      <w:r w:rsidR="0020637F" w:rsidRPr="00DA12AF">
        <w:rPr>
          <w:rFonts w:ascii="Arial" w:eastAsia="Times New Roman" w:hAnsi="Arial" w:cs="Arial"/>
          <w:color w:val="000000"/>
          <w:shd w:val="clear" w:color="auto" w:fill="FFFFFF"/>
        </w:rPr>
        <w:t xml:space="preserve"> of </w:t>
      </w:r>
      <w:r w:rsidRPr="00DA12AF">
        <w:rPr>
          <w:rFonts w:ascii="Arial" w:eastAsia="Times New Roman" w:hAnsi="Arial" w:cs="Arial"/>
          <w:color w:val="000000"/>
          <w:shd w:val="clear" w:color="auto" w:fill="FFFFFF"/>
        </w:rPr>
        <w:t>Price</w:t>
      </w:r>
      <w:r w:rsidR="0020637F" w:rsidRPr="00DA12AF">
        <w:rPr>
          <w:rFonts w:ascii="Arial" w:eastAsia="Times New Roman" w:hAnsi="Arial" w:cs="Arial"/>
          <w:color w:val="000000"/>
          <w:shd w:val="clear" w:color="auto" w:fill="FFFFFF"/>
        </w:rPr>
        <w:t>. A sample of models evaluated has been discussed below</w:t>
      </w:r>
      <w:r w:rsidR="00FD1353">
        <w:rPr>
          <w:rFonts w:ascii="Arial" w:eastAsia="Times New Roman" w:hAnsi="Arial" w:cs="Arial"/>
          <w:color w:val="000000"/>
          <w:shd w:val="clear" w:color="auto" w:fill="FFFFFF"/>
        </w:rPr>
        <w:t xml:space="preserve">. Model red-flags have been highlighted with </w:t>
      </w:r>
      <w:r w:rsidR="00FD1353" w:rsidRPr="00FD1353">
        <w:rPr>
          <w:rFonts w:ascii="Arial" w:eastAsia="Times New Roman" w:hAnsi="Arial" w:cs="Arial"/>
          <w:color w:val="000000"/>
          <w:highlight w:val="red"/>
          <w:shd w:val="clear" w:color="auto" w:fill="FFFFFF"/>
        </w:rPr>
        <w:t>red fill</w:t>
      </w:r>
      <w:r w:rsidR="00FD1353">
        <w:rPr>
          <w:rFonts w:ascii="Arial" w:eastAsia="Times New Roman" w:hAnsi="Arial" w:cs="Arial"/>
          <w:color w:val="000000"/>
          <w:shd w:val="clear" w:color="auto" w:fill="FFFFFF"/>
        </w:rPr>
        <w:t xml:space="preserve"> and highlights in </w:t>
      </w:r>
      <w:r w:rsidR="00FD1353" w:rsidRPr="00FD1353">
        <w:rPr>
          <w:rFonts w:ascii="Arial" w:eastAsia="Times New Roman" w:hAnsi="Arial" w:cs="Arial"/>
          <w:color w:val="000000"/>
          <w:highlight w:val="green"/>
          <w:shd w:val="clear" w:color="auto" w:fill="FFFFFF"/>
        </w:rPr>
        <w:t>green fill</w:t>
      </w:r>
    </w:p>
    <w:p w:rsidR="00E938D2" w:rsidRDefault="00E938D2" w:rsidP="00CF713D">
      <w:pPr>
        <w:rPr>
          <w:rFonts w:ascii="Arial" w:eastAsia="Times New Roman" w:hAnsi="Arial" w:cs="Arial"/>
          <w:color w:val="000000"/>
          <w:u w:val="single"/>
          <w:shd w:val="clear" w:color="auto" w:fill="FFFFFF"/>
        </w:rPr>
      </w:pPr>
    </w:p>
    <w:p w:rsidR="0020637F" w:rsidRPr="007175A7" w:rsidRDefault="0020637F" w:rsidP="00CF713D">
      <w:pPr>
        <w:rPr>
          <w:rFonts w:ascii="Arial" w:eastAsia="Times New Roman" w:hAnsi="Arial" w:cs="Arial"/>
          <w:color w:val="000000"/>
          <w:u w:val="single"/>
          <w:shd w:val="clear" w:color="auto" w:fill="FFFFFF"/>
        </w:rPr>
      </w:pPr>
      <w:r w:rsidRPr="007175A7">
        <w:rPr>
          <w:rFonts w:ascii="Arial" w:eastAsia="Times New Roman" w:hAnsi="Arial" w:cs="Arial"/>
          <w:color w:val="000000"/>
          <w:u w:val="single"/>
          <w:shd w:val="clear" w:color="auto" w:fill="FFFFFF"/>
        </w:rPr>
        <w:t>Model 1:</w:t>
      </w:r>
    </w:p>
    <w:p w:rsidR="0020637F" w:rsidRPr="00DA12AF" w:rsidRDefault="0020637F" w:rsidP="00CF713D">
      <w:pPr>
        <w:rPr>
          <w:rFonts w:ascii="Arial" w:eastAsia="Times New Roman" w:hAnsi="Arial" w:cs="Arial"/>
          <w:color w:val="000000"/>
          <w:shd w:val="clear" w:color="auto" w:fill="FFFFFF"/>
        </w:rPr>
      </w:pPr>
      <w:r w:rsidRPr="00764362">
        <w:rPr>
          <w:rFonts w:ascii="Arial" w:eastAsia="Times New Roman" w:hAnsi="Arial" w:cs="Arial"/>
          <w:color w:val="000000"/>
          <w:shd w:val="clear" w:color="auto" w:fill="FFFFFF"/>
        </w:rPr>
        <w:t xml:space="preserve">We </w:t>
      </w:r>
      <w:r w:rsidR="00DA12AF" w:rsidRPr="00764362">
        <w:rPr>
          <w:rFonts w:ascii="Arial" w:eastAsia="Times New Roman" w:hAnsi="Arial" w:cs="Arial"/>
          <w:color w:val="000000"/>
          <w:shd w:val="clear" w:color="auto" w:fill="FFFFFF"/>
        </w:rPr>
        <w:t>had initiated our analysis with a model incorporating all variables and had obtained a reasonable model, however several variables were insignificant and the residuals were not normally distributed too.</w:t>
      </w:r>
      <w:r w:rsidR="004D545C" w:rsidRPr="004D545C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4D545C">
        <w:rPr>
          <w:rFonts w:ascii="Arial" w:eastAsia="Times New Roman" w:hAnsi="Arial" w:cs="Arial"/>
          <w:color w:val="000000"/>
          <w:shd w:val="clear" w:color="auto" w:fill="FFFFFF"/>
        </w:rPr>
        <w:t xml:space="preserve">Since we had the issue of multi-collinearity amongst the variables, this was expected. Hence </w:t>
      </w:r>
      <w:r w:rsidR="00764362" w:rsidRPr="00764362">
        <w:rPr>
          <w:rFonts w:ascii="Arial" w:eastAsia="Times New Roman" w:hAnsi="Arial" w:cs="Arial"/>
          <w:color w:val="000000"/>
          <w:shd w:val="clear" w:color="auto" w:fill="FFFFFF"/>
        </w:rPr>
        <w:t>we reject this model</w:t>
      </w:r>
      <w:r w:rsidR="004D545C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r w:rsidR="00DA12AF" w:rsidRPr="00DA12AF">
        <w:rPr>
          <w:rFonts w:ascii="Arial" w:eastAsia="Times New Roman" w:hAnsi="Arial" w:cs="Arial"/>
          <w:color w:val="000000"/>
          <w:shd w:val="clear" w:color="auto" w:fill="FFFFFF"/>
        </w:rPr>
        <w:t>Below is the code and output</w:t>
      </w:r>
    </w:p>
    <w:p w:rsidR="00DA12AF" w:rsidRPr="00DA12AF" w:rsidRDefault="00DA12AF" w:rsidP="00FD1353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18"/>
        </w:rPr>
      </w:pPr>
      <w:r w:rsidRPr="00DA12AF">
        <w:rPr>
          <w:rStyle w:val="gd15mcfcktb"/>
          <w:rFonts w:ascii="Lucida Console" w:hAnsi="Lucida Console" w:cs="Courier New"/>
          <w:color w:val="0000FF"/>
          <w:sz w:val="20"/>
          <w:szCs w:val="18"/>
        </w:rPr>
        <w:t>model1&lt;-lm(Price ~County + Size + Elevation+ Sewer+ Date+ Flood+Distance, data = LeslieSalt.clean)</w:t>
      </w:r>
    </w:p>
    <w:p w:rsidR="00DA12AF" w:rsidRPr="00DA12AF" w:rsidRDefault="00DA12AF" w:rsidP="00FD1353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18"/>
        </w:rPr>
      </w:pPr>
      <w:r w:rsidRPr="00DA12AF">
        <w:rPr>
          <w:rStyle w:val="gd15mcfcktb"/>
          <w:rFonts w:ascii="Lucida Console" w:hAnsi="Lucida Console" w:cs="Courier New"/>
          <w:color w:val="0000FF"/>
          <w:sz w:val="20"/>
          <w:szCs w:val="18"/>
        </w:rPr>
        <w:t>summary(model1)</w:t>
      </w:r>
    </w:p>
    <w:p w:rsidR="00DA12AF" w:rsidRDefault="00DA12AF" w:rsidP="00FD1353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18"/>
        </w:rPr>
      </w:pPr>
      <w:r w:rsidRPr="00DA12AF">
        <w:rPr>
          <w:rStyle w:val="gd15mcfcktb"/>
          <w:rFonts w:ascii="Lucida Console" w:hAnsi="Lucida Console" w:cs="Courier New"/>
          <w:color w:val="0000FF"/>
          <w:sz w:val="20"/>
          <w:szCs w:val="18"/>
        </w:rPr>
        <w:t>shapiro.test(model1$residuals)</w:t>
      </w:r>
    </w:p>
    <w:p w:rsidR="00FD1353" w:rsidRDefault="00FD1353" w:rsidP="00FD1353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18"/>
        </w:rPr>
      </w:pP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  <w:r w:rsidRPr="0096768D">
        <w:rPr>
          <w:rStyle w:val="gd15mcfcktb"/>
          <w:rFonts w:ascii="Lucida Console" w:eastAsiaTheme="minorHAnsi" w:hAnsi="Lucida Console"/>
          <w:color w:val="0000FF"/>
        </w:rPr>
        <w:t>Call:</w:t>
      </w: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  <w:r w:rsidRPr="0096768D">
        <w:rPr>
          <w:rStyle w:val="gd15mcfcktb"/>
          <w:rFonts w:ascii="Lucida Console" w:eastAsiaTheme="minorHAnsi" w:hAnsi="Lucida Console"/>
          <w:color w:val="0000FF"/>
        </w:rPr>
        <w:t xml:space="preserve">lm(formula = Price ~ County + Size + Elevation + Sewer + Date + </w:t>
      </w: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  <w:r w:rsidRPr="0096768D">
        <w:rPr>
          <w:rStyle w:val="gd15mcfcktb"/>
          <w:rFonts w:ascii="Lucida Console" w:eastAsiaTheme="minorHAnsi" w:hAnsi="Lucida Console"/>
          <w:color w:val="0000FF"/>
        </w:rPr>
        <w:t xml:space="preserve">    Flood + Distance, data = LeslieSalt.clean)</w:t>
      </w: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  <w:r w:rsidRPr="0096768D">
        <w:rPr>
          <w:rStyle w:val="gd15mcfcktb"/>
          <w:rFonts w:ascii="Lucida Console" w:eastAsiaTheme="minorHAnsi" w:hAnsi="Lucida Console"/>
          <w:color w:val="0000FF"/>
        </w:rPr>
        <w:t>Residuals:</w:t>
      </w: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  <w:r w:rsidRPr="0096768D">
        <w:rPr>
          <w:rStyle w:val="gd15mcfcktb"/>
          <w:rFonts w:ascii="Lucida Console" w:eastAsiaTheme="minorHAnsi" w:hAnsi="Lucida Console"/>
          <w:color w:val="0000FF"/>
        </w:rPr>
        <w:t xml:space="preserve">    Min      1Q  Median      3Q     Max </w:t>
      </w: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  <w:r w:rsidRPr="0096768D">
        <w:rPr>
          <w:rStyle w:val="gd15mcfcktb"/>
          <w:rFonts w:ascii="Lucida Console" w:eastAsiaTheme="minorHAnsi" w:hAnsi="Lucida Console"/>
          <w:color w:val="0000FF"/>
        </w:rPr>
        <w:t xml:space="preserve">-3.7059 -2.6043 -0.3876  2.2315  4.7774 </w:t>
      </w: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  <w:r w:rsidRPr="0096768D">
        <w:rPr>
          <w:rStyle w:val="gd15mcfcktb"/>
          <w:rFonts w:ascii="Lucida Console" w:eastAsiaTheme="minorHAnsi" w:hAnsi="Lucida Console"/>
          <w:color w:val="0000FF"/>
        </w:rPr>
        <w:t>Coefficients:</w:t>
      </w: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  <w:r w:rsidRPr="0096768D">
        <w:rPr>
          <w:rStyle w:val="gd15mcfcktb"/>
          <w:rFonts w:ascii="Lucida Console" w:eastAsiaTheme="minorHAnsi" w:hAnsi="Lucida Console"/>
          <w:color w:val="0000FF"/>
        </w:rPr>
        <w:t xml:space="preserve">                    Estimate Std. Error t value Pr(&gt;|t|)    </w:t>
      </w: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  <w:r w:rsidRPr="0096768D">
        <w:rPr>
          <w:rStyle w:val="gd15mcfcktb"/>
          <w:rFonts w:ascii="Lucida Console" w:eastAsiaTheme="minorHAnsi" w:hAnsi="Lucida Console"/>
          <w:color w:val="0000FF"/>
        </w:rPr>
        <w:lastRenderedPageBreak/>
        <w:t>(Intercept)       18.6267827  2.9067195   6.408  1.9e-06 ***</w:t>
      </w: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  <w:r w:rsidRPr="00E938D2">
        <w:rPr>
          <w:rStyle w:val="gd15mcfcktb"/>
          <w:rFonts w:ascii="Lucida Console" w:eastAsiaTheme="minorHAnsi" w:hAnsi="Lucida Console"/>
          <w:color w:val="FF0000"/>
        </w:rPr>
        <w:t>CountySanta Clara</w:t>
      </w:r>
      <w:r w:rsidRPr="0096768D">
        <w:rPr>
          <w:rStyle w:val="gd15mcfcktb"/>
          <w:rFonts w:ascii="Lucida Console" w:eastAsiaTheme="minorHAnsi" w:hAnsi="Lucida Console"/>
          <w:color w:val="0000FF"/>
        </w:rPr>
        <w:t xml:space="preserve"> -</w:t>
      </w:r>
      <w:proofErr w:type="gramStart"/>
      <w:r w:rsidRPr="0096768D">
        <w:rPr>
          <w:rStyle w:val="gd15mcfcktb"/>
          <w:rFonts w:ascii="Lucida Console" w:eastAsiaTheme="minorHAnsi" w:hAnsi="Lucida Console"/>
          <w:color w:val="0000FF"/>
        </w:rPr>
        <w:t>2.6365930  2.8842949</w:t>
      </w:r>
      <w:proofErr w:type="gramEnd"/>
      <w:r w:rsidRPr="0096768D">
        <w:rPr>
          <w:rStyle w:val="gd15mcfcktb"/>
          <w:rFonts w:ascii="Lucida Console" w:eastAsiaTheme="minorHAnsi" w:hAnsi="Lucida Console"/>
          <w:color w:val="0000FF"/>
        </w:rPr>
        <w:t xml:space="preserve">  -0.914  </w:t>
      </w:r>
      <w:r w:rsidRPr="00AE3A34">
        <w:rPr>
          <w:rStyle w:val="gd15mcfcktb"/>
          <w:rFonts w:ascii="Lucida Console" w:eastAsiaTheme="minorHAnsi" w:hAnsi="Lucida Console"/>
          <w:color w:val="FF0000"/>
        </w:rPr>
        <w:t xml:space="preserve">0.37056    </w:t>
      </w: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  <w:r w:rsidRPr="00E938D2">
        <w:rPr>
          <w:rStyle w:val="gd15mcfcktb"/>
          <w:rFonts w:ascii="Lucida Console" w:eastAsiaTheme="minorHAnsi" w:hAnsi="Lucida Console"/>
          <w:color w:val="FF0000"/>
        </w:rPr>
        <w:t>Size</w:t>
      </w:r>
      <w:r w:rsidRPr="0096768D">
        <w:rPr>
          <w:rStyle w:val="gd15mcfcktb"/>
          <w:rFonts w:ascii="Lucida Console" w:eastAsiaTheme="minorHAnsi" w:hAnsi="Lucida Console"/>
          <w:color w:val="0000FF"/>
        </w:rPr>
        <w:t xml:space="preserve">              -</w:t>
      </w:r>
      <w:proofErr w:type="gramStart"/>
      <w:r w:rsidRPr="0096768D">
        <w:rPr>
          <w:rStyle w:val="gd15mcfcktb"/>
          <w:rFonts w:ascii="Lucida Console" w:eastAsiaTheme="minorHAnsi" w:hAnsi="Lucida Console"/>
          <w:color w:val="0000FF"/>
        </w:rPr>
        <w:t>0.0034320  0.0025420</w:t>
      </w:r>
      <w:proofErr w:type="gramEnd"/>
      <w:r w:rsidRPr="0096768D">
        <w:rPr>
          <w:rStyle w:val="gd15mcfcktb"/>
          <w:rFonts w:ascii="Lucida Console" w:eastAsiaTheme="minorHAnsi" w:hAnsi="Lucida Console"/>
          <w:color w:val="0000FF"/>
        </w:rPr>
        <w:t xml:space="preserve">  -1.350  </w:t>
      </w:r>
      <w:r w:rsidRPr="00AE3A34">
        <w:rPr>
          <w:rStyle w:val="gd15mcfcktb"/>
          <w:rFonts w:ascii="Lucida Console" w:eastAsiaTheme="minorHAnsi" w:hAnsi="Lucida Console"/>
          <w:color w:val="FF0000"/>
        </w:rPr>
        <w:t xml:space="preserve">0.19070    </w:t>
      </w: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  <w:r w:rsidRPr="0096768D">
        <w:rPr>
          <w:rStyle w:val="gd15mcfcktb"/>
          <w:rFonts w:ascii="Lucida Console" w:eastAsiaTheme="minorHAnsi" w:hAnsi="Lucida Console"/>
          <w:color w:val="0000FF"/>
        </w:rPr>
        <w:t xml:space="preserve">Elevation          0.5407713  0.1693998   3.192  0.00421 ** </w:t>
      </w: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  <w:r w:rsidRPr="00E938D2">
        <w:rPr>
          <w:rStyle w:val="gd15mcfcktb"/>
          <w:rFonts w:ascii="Lucida Console" w:eastAsiaTheme="minorHAnsi" w:hAnsi="Lucida Console"/>
          <w:color w:val="FF0000"/>
        </w:rPr>
        <w:t>Sewer</w:t>
      </w:r>
      <w:r w:rsidRPr="0096768D">
        <w:rPr>
          <w:rStyle w:val="gd15mcfcktb"/>
          <w:rFonts w:ascii="Lucida Console" w:eastAsiaTheme="minorHAnsi" w:hAnsi="Lucida Console"/>
          <w:color w:val="0000FF"/>
        </w:rPr>
        <w:t xml:space="preserve">             -</w:t>
      </w:r>
      <w:proofErr w:type="gramStart"/>
      <w:r w:rsidRPr="0096768D">
        <w:rPr>
          <w:rStyle w:val="gd15mcfcktb"/>
          <w:rFonts w:ascii="Lucida Console" w:eastAsiaTheme="minorHAnsi" w:hAnsi="Lucida Console"/>
          <w:color w:val="0000FF"/>
        </w:rPr>
        <w:t>0.0005078  0.0003100</w:t>
      </w:r>
      <w:proofErr w:type="gramEnd"/>
      <w:r w:rsidRPr="0096768D">
        <w:rPr>
          <w:rStyle w:val="gd15mcfcktb"/>
          <w:rFonts w:ascii="Lucida Console" w:eastAsiaTheme="minorHAnsi" w:hAnsi="Lucida Console"/>
          <w:color w:val="0000FF"/>
        </w:rPr>
        <w:t xml:space="preserve">  -1.638  </w:t>
      </w:r>
      <w:r w:rsidRPr="00AE3A34">
        <w:rPr>
          <w:rStyle w:val="gd15mcfcktb"/>
          <w:rFonts w:ascii="Lucida Console" w:eastAsiaTheme="minorHAnsi" w:hAnsi="Lucida Console"/>
          <w:color w:val="FF0000"/>
        </w:rPr>
        <w:t>0.11563</w:t>
      </w:r>
      <w:r w:rsidRPr="0096768D">
        <w:rPr>
          <w:rStyle w:val="gd15mcfcktb"/>
          <w:rFonts w:ascii="Lucida Console" w:eastAsiaTheme="minorHAnsi" w:hAnsi="Lucida Console"/>
          <w:color w:val="0000FF"/>
        </w:rPr>
        <w:t xml:space="preserve">    </w:t>
      </w: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  <w:r w:rsidRPr="0096768D">
        <w:rPr>
          <w:rStyle w:val="gd15mcfcktb"/>
          <w:rFonts w:ascii="Lucida Console" w:eastAsiaTheme="minorHAnsi" w:hAnsi="Lucida Console"/>
          <w:color w:val="0000FF"/>
        </w:rPr>
        <w:t xml:space="preserve">Date               </w:t>
      </w:r>
      <w:proofErr w:type="gramStart"/>
      <w:r w:rsidRPr="0096768D">
        <w:rPr>
          <w:rStyle w:val="gd15mcfcktb"/>
          <w:rFonts w:ascii="Lucida Console" w:eastAsiaTheme="minorHAnsi" w:hAnsi="Lucida Console"/>
          <w:color w:val="0000FF"/>
        </w:rPr>
        <w:t>0.1279277  0.0356334</w:t>
      </w:r>
      <w:proofErr w:type="gramEnd"/>
      <w:r w:rsidRPr="0096768D">
        <w:rPr>
          <w:rStyle w:val="gd15mcfcktb"/>
          <w:rFonts w:ascii="Lucida Console" w:eastAsiaTheme="minorHAnsi" w:hAnsi="Lucida Console"/>
          <w:color w:val="0000FF"/>
        </w:rPr>
        <w:t xml:space="preserve">   3.590  0.00163 ** </w:t>
      </w: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  <w:r w:rsidRPr="0096768D">
        <w:rPr>
          <w:rStyle w:val="gd15mcfcktb"/>
          <w:rFonts w:ascii="Lucida Console" w:eastAsiaTheme="minorHAnsi" w:hAnsi="Lucida Console"/>
          <w:color w:val="0000FF"/>
        </w:rPr>
        <w:t xml:space="preserve">FloodYes          -7.8400025  2.2885764  -3.426  0.00242 ** </w:t>
      </w:r>
    </w:p>
    <w:p w:rsidR="00DA12AF" w:rsidRPr="00AE3A34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FF0000"/>
        </w:rPr>
      </w:pPr>
      <w:r w:rsidRPr="00E938D2">
        <w:rPr>
          <w:rStyle w:val="gd15mcfcktb"/>
          <w:rFonts w:ascii="Lucida Console" w:eastAsiaTheme="minorHAnsi" w:hAnsi="Lucida Console"/>
          <w:color w:val="FF0000"/>
        </w:rPr>
        <w:t>Distance</w:t>
      </w:r>
      <w:r w:rsidRPr="0096768D">
        <w:rPr>
          <w:rStyle w:val="gd15mcfcktb"/>
          <w:rFonts w:ascii="Lucida Console" w:eastAsiaTheme="minorHAnsi" w:hAnsi="Lucida Console"/>
          <w:color w:val="0000FF"/>
        </w:rPr>
        <w:t xml:space="preserve">           </w:t>
      </w:r>
      <w:proofErr w:type="gramStart"/>
      <w:r w:rsidRPr="0096768D">
        <w:rPr>
          <w:rStyle w:val="gd15mcfcktb"/>
          <w:rFonts w:ascii="Lucida Console" w:eastAsiaTheme="minorHAnsi" w:hAnsi="Lucida Console"/>
          <w:color w:val="0000FF"/>
        </w:rPr>
        <w:t>0.4097406  0.2453188</w:t>
      </w:r>
      <w:proofErr w:type="gramEnd"/>
      <w:r w:rsidRPr="0096768D">
        <w:rPr>
          <w:rStyle w:val="gd15mcfcktb"/>
          <w:rFonts w:ascii="Lucida Console" w:eastAsiaTheme="minorHAnsi" w:hAnsi="Lucida Console"/>
          <w:color w:val="0000FF"/>
        </w:rPr>
        <w:t xml:space="preserve">   1.670  </w:t>
      </w:r>
      <w:r w:rsidRPr="00AE3A34">
        <w:rPr>
          <w:rStyle w:val="gd15mcfcktb"/>
          <w:rFonts w:ascii="Lucida Console" w:eastAsiaTheme="minorHAnsi" w:hAnsi="Lucida Console"/>
          <w:color w:val="FF0000"/>
        </w:rPr>
        <w:t xml:space="preserve">0.10904    </w:t>
      </w: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  <w:r w:rsidRPr="0096768D">
        <w:rPr>
          <w:rStyle w:val="gd15mcfcktb"/>
          <w:rFonts w:ascii="Lucida Console" w:eastAsiaTheme="minorHAnsi" w:hAnsi="Lucida Console"/>
          <w:color w:val="0000FF"/>
        </w:rPr>
        <w:t>---</w:t>
      </w: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  <w:r w:rsidRPr="0096768D">
        <w:rPr>
          <w:rStyle w:val="gd15mcfcktb"/>
          <w:rFonts w:ascii="Lucida Console" w:eastAsiaTheme="minorHAnsi" w:hAnsi="Lucida Console"/>
          <w:color w:val="0000FF"/>
        </w:rPr>
        <w:t>Signif. codes:  0 ‘***’ 0.001 ‘**’ 0.01 ‘*’ 0.05 ‘.’ 0.1 ‘ ’ 1</w:t>
      </w: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  <w:r w:rsidRPr="0096768D">
        <w:rPr>
          <w:rStyle w:val="gd15mcfcktb"/>
          <w:rFonts w:ascii="Lucida Console" w:eastAsiaTheme="minorHAnsi" w:hAnsi="Lucida Console"/>
          <w:color w:val="0000FF"/>
        </w:rPr>
        <w:t>Residual standard error: 3.145 on 22 degrees of freedom</w:t>
      </w: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  <w:r w:rsidRPr="00FD1353">
        <w:rPr>
          <w:rStyle w:val="gd15mcfcktb"/>
          <w:rFonts w:ascii="Lucida Console" w:eastAsiaTheme="minorHAnsi" w:hAnsi="Lucida Console"/>
          <w:color w:val="0000FF"/>
        </w:rPr>
        <w:t>Multiple R-squared:  0.8069,</w:t>
      </w:r>
      <w:r w:rsidRPr="00FD1353">
        <w:rPr>
          <w:rStyle w:val="gd15mcfcktb"/>
          <w:rFonts w:ascii="Lucida Console" w:eastAsiaTheme="minorHAnsi" w:hAnsi="Lucida Console"/>
          <w:color w:val="0000FF"/>
        </w:rPr>
        <w:tab/>
        <w:t>Adjusted R-squared:  0.7454</w:t>
      </w:r>
      <w:r w:rsidRPr="0096768D">
        <w:rPr>
          <w:rStyle w:val="gd15mcfcktb"/>
          <w:rFonts w:ascii="Lucida Console" w:eastAsiaTheme="minorHAnsi" w:hAnsi="Lucida Console"/>
          <w:color w:val="0000FF"/>
        </w:rPr>
        <w:t xml:space="preserve"> </w:t>
      </w: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  <w:r w:rsidRPr="00FD1353">
        <w:rPr>
          <w:rStyle w:val="gd15mcfcktb"/>
          <w:rFonts w:ascii="Lucida Console" w:eastAsiaTheme="minorHAnsi" w:hAnsi="Lucida Console"/>
          <w:color w:val="0000FF"/>
        </w:rPr>
        <w:t>F-statistic: 13.13 on 7 and 22 DF,  p-value: 1.493e-06</w:t>
      </w: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  <w:r w:rsidRPr="0096768D">
        <w:rPr>
          <w:rStyle w:val="gd15mcfcktb"/>
          <w:rFonts w:ascii="Lucida Console" w:eastAsiaTheme="minorHAnsi" w:hAnsi="Lucida Console"/>
          <w:color w:val="0000FF"/>
        </w:rPr>
        <w:tab/>
        <w:t>Shapiro-Wilk normality test</w:t>
      </w: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  <w:r w:rsidRPr="0096768D">
        <w:rPr>
          <w:rStyle w:val="gd15mcfcktb"/>
          <w:rFonts w:ascii="Lucida Console" w:eastAsiaTheme="minorHAnsi" w:hAnsi="Lucida Console"/>
          <w:color w:val="0000FF"/>
        </w:rPr>
        <w:t>data:  model1$residuals</w:t>
      </w:r>
    </w:p>
    <w:p w:rsidR="00DA12AF" w:rsidRPr="0096768D" w:rsidRDefault="00DA12AF" w:rsidP="00DA12AF">
      <w:pPr>
        <w:pStyle w:val="HTMLPreformatted"/>
        <w:shd w:val="clear" w:color="auto" w:fill="FFFFFF"/>
        <w:wordWrap w:val="0"/>
        <w:rPr>
          <w:rStyle w:val="gd15mcfcktb"/>
          <w:rFonts w:ascii="Lucida Console" w:eastAsiaTheme="minorHAnsi" w:hAnsi="Lucida Console"/>
          <w:color w:val="0000FF"/>
        </w:rPr>
      </w:pPr>
      <w:r w:rsidRPr="00FD1353">
        <w:rPr>
          <w:rStyle w:val="gd15mcfcktb"/>
          <w:rFonts w:ascii="Lucida Console" w:eastAsiaTheme="minorHAnsi" w:hAnsi="Lucida Console"/>
          <w:color w:val="0000FF"/>
        </w:rPr>
        <w:t xml:space="preserve">W = 0.92974, p-value = </w:t>
      </w:r>
      <w:r w:rsidRPr="00AE3A34">
        <w:rPr>
          <w:rStyle w:val="gd15mcfcktb"/>
          <w:rFonts w:ascii="Lucida Console" w:eastAsiaTheme="minorHAnsi" w:hAnsi="Lucida Console"/>
          <w:color w:val="FF0000"/>
        </w:rPr>
        <w:t>0.04834</w:t>
      </w:r>
    </w:p>
    <w:p w:rsidR="00DA12AF" w:rsidRPr="00DA12AF" w:rsidRDefault="00DA12AF" w:rsidP="00DA12AF">
      <w:pPr>
        <w:rPr>
          <w:rStyle w:val="gd15mcfcktb"/>
          <w:rFonts w:ascii="Lucida Console" w:hAnsi="Lucida Console" w:cs="Courier New"/>
          <w:color w:val="0000FF"/>
          <w:sz w:val="20"/>
          <w:szCs w:val="18"/>
        </w:rPr>
      </w:pPr>
    </w:p>
    <w:p w:rsidR="00DA12AF" w:rsidRPr="007175A7" w:rsidRDefault="00FD1353" w:rsidP="00CF713D">
      <w:pPr>
        <w:rPr>
          <w:rFonts w:ascii="Arial" w:eastAsia="Times New Roman" w:hAnsi="Arial" w:cs="Arial"/>
          <w:color w:val="000000"/>
          <w:szCs w:val="21"/>
          <w:u w:val="single"/>
          <w:shd w:val="clear" w:color="auto" w:fill="FFFFFF"/>
        </w:rPr>
      </w:pPr>
      <w:r w:rsidRPr="007175A7">
        <w:rPr>
          <w:rFonts w:ascii="Arial" w:eastAsia="Times New Roman" w:hAnsi="Arial" w:cs="Arial"/>
          <w:color w:val="000000"/>
          <w:szCs w:val="21"/>
          <w:u w:val="single"/>
          <w:shd w:val="clear" w:color="auto" w:fill="FFFFFF"/>
        </w:rPr>
        <w:t>Model 2:</w:t>
      </w:r>
    </w:p>
    <w:p w:rsidR="00FD1353" w:rsidRPr="007175A7" w:rsidRDefault="00FD1353" w:rsidP="00CF713D">
      <w:pPr>
        <w:rPr>
          <w:rFonts w:ascii="Arial" w:eastAsia="Times New Roman" w:hAnsi="Arial" w:cs="Arial"/>
          <w:color w:val="000000"/>
          <w:szCs w:val="21"/>
          <w:shd w:val="clear" w:color="auto" w:fill="FFFFFF"/>
        </w:rPr>
      </w:pPr>
      <w:r w:rsidRPr="007175A7">
        <w:rPr>
          <w:rFonts w:ascii="Arial" w:eastAsia="Times New Roman" w:hAnsi="Arial" w:cs="Arial"/>
          <w:color w:val="000000"/>
          <w:szCs w:val="21"/>
          <w:shd w:val="clear" w:color="auto" w:fill="FFFFFF"/>
        </w:rPr>
        <w:t>Since County, Sewer, Size and Distance have turned out insignificant we’ve tried to create a model without these variables</w:t>
      </w:r>
      <w:r w:rsidR="00764362" w:rsidRPr="007175A7">
        <w:rPr>
          <w:rFonts w:ascii="Arial" w:eastAsia="Times New Roman" w:hAnsi="Arial" w:cs="Arial"/>
          <w:color w:val="000000"/>
          <w:szCs w:val="21"/>
          <w:shd w:val="clear" w:color="auto" w:fill="FFFFFF"/>
        </w:rPr>
        <w:t>. Although the model has a better normal distribution of the residuals, we notice that the explainability (adjusted Rsq) and significance of the earlier significant variable Flood has dropped. Hence we reject this model</w:t>
      </w: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>model2&lt;-lm(Price ~Elevation+ Date+ Flood, data = LeslieSalt.clean)</w:t>
      </w: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>summary(model2)</w:t>
      </w: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>shapiro.test(model2$residuals)</w:t>
      </w: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>Call:</w:t>
      </w: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>lm(formula = Price ~ Elevation + Date + Flood, data = LeslieSalt.clean)</w:t>
      </w: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>Residuals:</w:t>
      </w: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 xml:space="preserve">    Min      1Q  Median      3Q     Max </w:t>
      </w: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 xml:space="preserve">-5.5172 -2.8233 -0.2048  2.6765  6.6460 </w:t>
      </w: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>Coefficients:</w:t>
      </w: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 xml:space="preserve">            Estimate Std. Error t value Pr(&gt;|t|)    </w:t>
      </w: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>(Intercept)  19.2331     2.0181   9.530 5.72e-10 ***</w:t>
      </w: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 xml:space="preserve">Elevation     0.5477     0.1698   3.226  0.00338 ** </w:t>
      </w: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>Date          0.1696     0.0283   5.994 2.50e-06 ***</w:t>
      </w: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  <w:r w:rsidRPr="00E938D2">
        <w:rPr>
          <w:rStyle w:val="gd15mcfcktb"/>
          <w:rFonts w:ascii="Lucida Console" w:hAnsi="Lucida Console" w:cs="Courier New"/>
          <w:color w:val="FF0000"/>
          <w:sz w:val="20"/>
          <w:szCs w:val="20"/>
        </w:rPr>
        <w:t>FloodYes</w:t>
      </w:r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 xml:space="preserve">     -3.6172     </w:t>
      </w:r>
      <w:proofErr w:type="gramStart"/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>1.9813  -</w:t>
      </w:r>
      <w:proofErr w:type="gramEnd"/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 xml:space="preserve">1.826  0.07941 .  </w:t>
      </w: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>---</w:t>
      </w: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>Signif. codes:  0 ‘***’ 0.001 ‘**’ 0.01 ‘*’ 0.05 ‘.’ 0.1 ‘ ’ 1</w:t>
      </w: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>Residual standard error: 3.752 on 26 degrees of freedom</w:t>
      </w: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>Multiple R-squared:  0.6751,</w:t>
      </w:r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ab/>
        <w:t xml:space="preserve">Adjusted R-squared:  0.6376 </w:t>
      </w: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>F-statistic: 18.01 on 3 and 26 DF,  p-value: 1.57e-06</w:t>
      </w: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  <w:r w:rsidRPr="00764362">
        <w:rPr>
          <w:rStyle w:val="gd15mcfcktb"/>
          <w:rFonts w:ascii="Lucida Console" w:hAnsi="Lucida Console" w:cs="Courier New"/>
          <w:sz w:val="20"/>
          <w:szCs w:val="20"/>
        </w:rPr>
        <w:t xml:space="preserve">&gt; </w:t>
      </w:r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>shapiro.test(model2$residuals)</w:t>
      </w: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ab/>
        <w:t>Shapiro-Wilk normality test</w:t>
      </w: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>data:  model2$residuals</w:t>
      </w: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  <w:r w:rsidRPr="00764362">
        <w:rPr>
          <w:rStyle w:val="gd15mcfcktb"/>
          <w:rFonts w:ascii="Lucida Console" w:hAnsi="Lucida Console" w:cs="Courier New"/>
          <w:color w:val="0000FF"/>
          <w:sz w:val="20"/>
          <w:szCs w:val="20"/>
        </w:rPr>
        <w:t xml:space="preserve">W = 0.95135, p-value = </w:t>
      </w:r>
      <w:r w:rsidRPr="00AE3A34">
        <w:rPr>
          <w:rStyle w:val="gd15mcfcktb"/>
          <w:rFonts w:ascii="Lucida Console" w:hAnsi="Lucida Console" w:cs="Courier New"/>
          <w:color w:val="FF0000"/>
          <w:sz w:val="20"/>
          <w:szCs w:val="20"/>
        </w:rPr>
        <w:t>0.1837</w:t>
      </w:r>
    </w:p>
    <w:p w:rsidR="00764362" w:rsidRPr="00764362" w:rsidRDefault="00764362" w:rsidP="00764362">
      <w:pPr>
        <w:pStyle w:val="NoSpacing"/>
        <w:rPr>
          <w:rStyle w:val="gd15mcfcktb"/>
          <w:rFonts w:ascii="Lucida Console" w:hAnsi="Lucida Console" w:cs="Courier New"/>
          <w:color w:val="0000FF"/>
          <w:sz w:val="20"/>
          <w:szCs w:val="20"/>
        </w:rPr>
      </w:pPr>
    </w:p>
    <w:p w:rsidR="00695B98" w:rsidRDefault="00695B98" w:rsidP="004D545C">
      <w:pPr>
        <w:rPr>
          <w:rFonts w:ascii="Arial" w:eastAsia="Times New Roman" w:hAnsi="Arial" w:cs="Arial"/>
          <w:color w:val="000000"/>
          <w:u w:val="single"/>
          <w:shd w:val="clear" w:color="auto" w:fill="FFFFFF"/>
        </w:rPr>
      </w:pPr>
    </w:p>
    <w:p w:rsidR="004D545C" w:rsidRPr="007175A7" w:rsidRDefault="004D545C" w:rsidP="004D545C">
      <w:pPr>
        <w:rPr>
          <w:rFonts w:ascii="Arial" w:eastAsia="Times New Roman" w:hAnsi="Arial" w:cs="Arial"/>
          <w:color w:val="000000"/>
          <w:u w:val="single"/>
          <w:shd w:val="clear" w:color="auto" w:fill="FFFFFF"/>
        </w:rPr>
      </w:pPr>
      <w:r w:rsidRPr="00B23547">
        <w:rPr>
          <w:rFonts w:ascii="Arial" w:eastAsia="Times New Roman" w:hAnsi="Arial" w:cs="Arial"/>
          <w:color w:val="000000"/>
          <w:highlight w:val="yellow"/>
          <w:u w:val="single"/>
          <w:shd w:val="clear" w:color="auto" w:fill="FFFFFF"/>
        </w:rPr>
        <w:lastRenderedPageBreak/>
        <w:t>Model 3</w:t>
      </w:r>
      <w:r w:rsidR="00C61217" w:rsidRPr="00B23547">
        <w:rPr>
          <w:rFonts w:ascii="Arial" w:eastAsia="Times New Roman" w:hAnsi="Arial" w:cs="Arial"/>
          <w:color w:val="000000"/>
          <w:highlight w:val="yellow"/>
          <w:u w:val="single"/>
          <w:shd w:val="clear" w:color="auto" w:fill="FFFFFF"/>
        </w:rPr>
        <w:t xml:space="preserve"> [</w:t>
      </w:r>
      <w:r w:rsidR="00C61217" w:rsidRPr="00B23547">
        <w:rPr>
          <w:rFonts w:ascii="Arial" w:eastAsia="Times New Roman" w:hAnsi="Arial" w:cs="Arial"/>
          <w:b/>
          <w:color w:val="000000"/>
          <w:highlight w:val="yellow"/>
          <w:u w:val="single"/>
          <w:shd w:val="clear" w:color="auto" w:fill="FFFFFF"/>
        </w:rPr>
        <w:t>Final Model – used for Prediction</w:t>
      </w:r>
      <w:r w:rsidR="00C61217" w:rsidRPr="00B23547">
        <w:rPr>
          <w:rFonts w:ascii="Arial" w:eastAsia="Times New Roman" w:hAnsi="Arial" w:cs="Arial"/>
          <w:color w:val="000000"/>
          <w:highlight w:val="yellow"/>
          <w:u w:val="single"/>
          <w:shd w:val="clear" w:color="auto" w:fill="FFFFFF"/>
        </w:rPr>
        <w:t>]</w:t>
      </w:r>
      <w:r w:rsidRPr="00B23547">
        <w:rPr>
          <w:rFonts w:ascii="Arial" w:eastAsia="Times New Roman" w:hAnsi="Arial" w:cs="Arial"/>
          <w:color w:val="000000"/>
          <w:highlight w:val="yellow"/>
          <w:u w:val="single"/>
          <w:shd w:val="clear" w:color="auto" w:fill="FFFFFF"/>
        </w:rPr>
        <w:t>:</w:t>
      </w:r>
    </w:p>
    <w:p w:rsidR="0020637F" w:rsidRPr="00B12F00" w:rsidRDefault="004D545C" w:rsidP="004D545C">
      <w:pPr>
        <w:rPr>
          <w:rFonts w:ascii="Arial" w:eastAsia="Times New Roman" w:hAnsi="Arial" w:cs="Arial"/>
          <w:color w:val="000000"/>
          <w:shd w:val="clear" w:color="auto" w:fill="FFFFFF"/>
        </w:rPr>
      </w:pPr>
      <w:r w:rsidRPr="00B12F00">
        <w:rPr>
          <w:rFonts w:ascii="Arial" w:eastAsia="Times New Roman" w:hAnsi="Arial" w:cs="Arial"/>
          <w:color w:val="000000"/>
          <w:shd w:val="clear" w:color="auto" w:fill="FFFFFF"/>
        </w:rPr>
        <w:t xml:space="preserve">Since Sewer and county are relatively away from distance we add them back into the model. The results we notice also confirm our thinking, as the </w:t>
      </w:r>
      <w:r w:rsidR="004F465C">
        <w:rPr>
          <w:rFonts w:ascii="Arial" w:eastAsia="Times New Roman" w:hAnsi="Arial" w:cs="Arial"/>
          <w:color w:val="000000"/>
          <w:shd w:val="clear" w:color="auto" w:fill="FFFFFF"/>
        </w:rPr>
        <w:t xml:space="preserve">adjusted </w:t>
      </w:r>
      <w:r w:rsidRPr="00B12F00">
        <w:rPr>
          <w:rFonts w:ascii="Arial" w:eastAsia="Times New Roman" w:hAnsi="Arial" w:cs="Arial"/>
          <w:color w:val="000000"/>
          <w:shd w:val="clear" w:color="auto" w:fill="FFFFFF"/>
        </w:rPr>
        <w:t xml:space="preserve">Rsq </w:t>
      </w:r>
      <w:r w:rsidR="004F465C">
        <w:rPr>
          <w:rFonts w:ascii="Arial" w:eastAsia="Times New Roman" w:hAnsi="Arial" w:cs="Arial"/>
          <w:color w:val="000000"/>
          <w:shd w:val="clear" w:color="auto" w:fill="FFFFFF"/>
        </w:rPr>
        <w:t xml:space="preserve">(0.73) </w:t>
      </w:r>
      <w:r w:rsidRPr="00B12F00">
        <w:rPr>
          <w:rFonts w:ascii="Arial" w:eastAsia="Times New Roman" w:hAnsi="Arial" w:cs="Arial"/>
          <w:color w:val="000000"/>
          <w:shd w:val="clear" w:color="auto" w:fill="FFFFFF"/>
        </w:rPr>
        <w:t>and the Shapiro test of normality for residuals</w:t>
      </w:r>
      <w:r w:rsidR="004F465C">
        <w:rPr>
          <w:rFonts w:ascii="Arial" w:eastAsia="Times New Roman" w:hAnsi="Arial" w:cs="Arial"/>
          <w:color w:val="000000"/>
          <w:shd w:val="clear" w:color="auto" w:fill="FFFFFF"/>
        </w:rPr>
        <w:t>(W=0.96)</w:t>
      </w:r>
      <w:r w:rsidRPr="00B12F00">
        <w:rPr>
          <w:rFonts w:ascii="Arial" w:eastAsia="Times New Roman" w:hAnsi="Arial" w:cs="Arial"/>
          <w:color w:val="000000"/>
          <w:shd w:val="clear" w:color="auto" w:fill="FFFFFF"/>
        </w:rPr>
        <w:t>, both show improved results</w:t>
      </w:r>
      <w:r w:rsidR="00B12F00" w:rsidRPr="00B12F00">
        <w:rPr>
          <w:rFonts w:ascii="Arial" w:eastAsia="Times New Roman" w:hAnsi="Arial" w:cs="Arial"/>
          <w:color w:val="000000"/>
          <w:shd w:val="clear" w:color="auto" w:fill="FFFFFF"/>
        </w:rPr>
        <w:t xml:space="preserve">. Hence we choose this model for making our final predictions </w:t>
      </w:r>
    </w:p>
    <w:p w:rsidR="00B12F00" w:rsidRPr="00B12F00" w:rsidRDefault="00B12F00" w:rsidP="00B12F00">
      <w:pPr>
        <w:pStyle w:val="NoSpacing"/>
        <w:rPr>
          <w:rStyle w:val="gd15mcfcktb"/>
          <w:rFonts w:ascii="Lucida Console" w:eastAsia="Times New Roman" w:hAnsi="Lucida Console" w:cs="Courier New"/>
          <w:color w:val="0000FF"/>
          <w:sz w:val="20"/>
          <w:szCs w:val="18"/>
        </w:rPr>
      </w:pPr>
      <w:r w:rsidRPr="00B12F00">
        <w:rPr>
          <w:rStyle w:val="gd15mcfcktb"/>
          <w:rFonts w:ascii="Lucida Console" w:eastAsia="Times New Roman" w:hAnsi="Lucida Console" w:cs="Courier New"/>
          <w:color w:val="0000FF"/>
          <w:sz w:val="20"/>
          <w:szCs w:val="18"/>
        </w:rPr>
        <w:t>model3&lt;-lm(Price ~Elevation+ Date+ Flood+County + Sewer, data = LeslieSalt.clean)</w:t>
      </w:r>
    </w:p>
    <w:p w:rsidR="00B12F00" w:rsidRPr="00B12F00" w:rsidRDefault="00B12F00" w:rsidP="00B12F00">
      <w:pPr>
        <w:pStyle w:val="NoSpacing"/>
        <w:rPr>
          <w:rStyle w:val="gd15mcfcktb"/>
          <w:rFonts w:ascii="Lucida Console" w:eastAsia="Times New Roman" w:hAnsi="Lucida Console" w:cs="Courier New"/>
          <w:color w:val="0000FF"/>
          <w:sz w:val="20"/>
          <w:szCs w:val="18"/>
        </w:rPr>
      </w:pPr>
      <w:r w:rsidRPr="00B12F00">
        <w:rPr>
          <w:rStyle w:val="gd15mcfcktb"/>
          <w:rFonts w:ascii="Lucida Console" w:eastAsia="Times New Roman" w:hAnsi="Lucida Console" w:cs="Courier New"/>
          <w:color w:val="0000FF"/>
          <w:sz w:val="20"/>
          <w:szCs w:val="18"/>
        </w:rPr>
        <w:t>summary(model3)</w:t>
      </w:r>
    </w:p>
    <w:p w:rsidR="00B12F00" w:rsidRPr="00B12F00" w:rsidRDefault="00B12F00" w:rsidP="00B12F00">
      <w:pPr>
        <w:pStyle w:val="NoSpacing"/>
        <w:rPr>
          <w:rStyle w:val="gd15mcfcktb"/>
          <w:rFonts w:ascii="Lucida Console" w:eastAsia="Times New Roman" w:hAnsi="Lucida Console" w:cs="Courier New"/>
          <w:color w:val="0000FF"/>
          <w:sz w:val="20"/>
          <w:szCs w:val="18"/>
        </w:rPr>
      </w:pPr>
      <w:r w:rsidRPr="00B12F00">
        <w:rPr>
          <w:rStyle w:val="gd15mcfcktb"/>
          <w:rFonts w:ascii="Lucida Console" w:eastAsia="Times New Roman" w:hAnsi="Lucida Console" w:cs="Courier New"/>
          <w:color w:val="0000FF"/>
          <w:sz w:val="20"/>
          <w:szCs w:val="18"/>
        </w:rPr>
        <w:t>shapiro.test(model3$residuals)</w:t>
      </w:r>
    </w:p>
    <w:p w:rsidR="00B12F00" w:rsidRDefault="00B12F00" w:rsidP="00B12F0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Cs w:val="18"/>
        </w:rPr>
      </w:pPr>
      <w:r w:rsidRPr="00110968">
        <w:rPr>
          <w:rStyle w:val="gd15mcfckub"/>
          <w:rFonts w:ascii="Lucida Console" w:hAnsi="Lucida Console"/>
          <w:color w:val="0000FF"/>
          <w:szCs w:val="18"/>
        </w:rPr>
        <w:t xml:space="preserve">&gt; </w:t>
      </w:r>
      <w:r w:rsidRPr="00110968">
        <w:rPr>
          <w:rStyle w:val="gd15mcfcktb"/>
          <w:rFonts w:ascii="Lucida Console" w:hAnsi="Lucida Console"/>
          <w:color w:val="0000FF"/>
          <w:szCs w:val="18"/>
        </w:rPr>
        <w:t>model3&lt;-lm(Price ~Elevation+ Date+ Flood+County + Sewer, data = LeslieSalt.clean)</w:t>
      </w: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Cs w:val="18"/>
        </w:rPr>
      </w:pPr>
      <w:r w:rsidRPr="00110968">
        <w:rPr>
          <w:rStyle w:val="gd15mcfckub"/>
          <w:rFonts w:ascii="Lucida Console" w:hAnsi="Lucida Console"/>
          <w:color w:val="0000FF"/>
          <w:szCs w:val="18"/>
        </w:rPr>
        <w:t xml:space="preserve">&gt; </w:t>
      </w:r>
      <w:r w:rsidRPr="00110968">
        <w:rPr>
          <w:rStyle w:val="gd15mcfcktb"/>
          <w:rFonts w:ascii="Lucida Console" w:hAnsi="Lucida Console"/>
          <w:color w:val="0000FF"/>
          <w:szCs w:val="18"/>
        </w:rPr>
        <w:t>summary(model3)</w:t>
      </w: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Cs w:val="18"/>
          <w:bdr w:val="none" w:sz="0" w:space="0" w:color="auto" w:frame="1"/>
        </w:rPr>
      </w:pP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110968">
        <w:rPr>
          <w:rStyle w:val="gd15mcfcktb"/>
          <w:rFonts w:ascii="Lucida Console" w:hAnsi="Lucida Console"/>
          <w:color w:val="0000FF"/>
        </w:rPr>
        <w:t>Call:</w:t>
      </w: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110968">
        <w:rPr>
          <w:rStyle w:val="gd15mcfcktb"/>
          <w:rFonts w:ascii="Lucida Console" w:hAnsi="Lucida Console"/>
          <w:color w:val="0000FF"/>
        </w:rPr>
        <w:t xml:space="preserve">lm(formula = Price ~ Elevation + Date + Flood + County + Sewer, </w:t>
      </w: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110968">
        <w:rPr>
          <w:rStyle w:val="gd15mcfcktb"/>
          <w:rFonts w:ascii="Lucida Console" w:hAnsi="Lucida Console"/>
          <w:color w:val="0000FF"/>
        </w:rPr>
        <w:t xml:space="preserve">    data = LeslieSalt.clean)</w:t>
      </w: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110968">
        <w:rPr>
          <w:rStyle w:val="gd15mcfcktb"/>
          <w:rFonts w:ascii="Lucida Console" w:hAnsi="Lucida Console"/>
          <w:color w:val="0000FF"/>
        </w:rPr>
        <w:t>Residuals:</w:t>
      </w: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110968">
        <w:rPr>
          <w:rStyle w:val="gd15mcfcktb"/>
          <w:rFonts w:ascii="Lucida Console" w:hAnsi="Lucida Console"/>
          <w:color w:val="0000FF"/>
        </w:rPr>
        <w:t xml:space="preserve">    Min      1Q  Median      3Q     Max </w:t>
      </w: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110968">
        <w:rPr>
          <w:rStyle w:val="gd15mcfcktb"/>
          <w:rFonts w:ascii="Lucida Console" w:hAnsi="Lucida Console"/>
          <w:color w:val="0000FF"/>
        </w:rPr>
        <w:t xml:space="preserve">-5.0186 -2.2651 -0.3114  2.1549  5.1596 </w:t>
      </w: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110968">
        <w:rPr>
          <w:rStyle w:val="gd15mcfcktb"/>
          <w:rFonts w:ascii="Lucida Console" w:hAnsi="Lucida Console"/>
          <w:color w:val="0000FF"/>
        </w:rPr>
        <w:t>Coefficients:</w:t>
      </w: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110968">
        <w:rPr>
          <w:rStyle w:val="gd15mcfcktb"/>
          <w:rFonts w:ascii="Lucida Console" w:hAnsi="Lucida Console"/>
          <w:color w:val="0000FF"/>
        </w:rPr>
        <w:t xml:space="preserve">                    Estimate Std. Error t value Pr(&gt;|t|)    </w:t>
      </w: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110968">
        <w:rPr>
          <w:rStyle w:val="gd15mcfcktb"/>
          <w:rFonts w:ascii="Lucida Console" w:hAnsi="Lucida Console"/>
          <w:color w:val="0000FF"/>
        </w:rPr>
        <w:t>(Intercept)       22.0187525  1.9634490  11.214 5.01e-11 ***</w:t>
      </w: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110968">
        <w:rPr>
          <w:rStyle w:val="gd15mcfcktb"/>
          <w:rFonts w:ascii="Lucida Console" w:hAnsi="Lucida Console"/>
          <w:color w:val="0000FF"/>
        </w:rPr>
        <w:t xml:space="preserve">Elevation          0.5086667  0.1726287   2.947  0.00704 ** </w:t>
      </w: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110968">
        <w:rPr>
          <w:rStyle w:val="gd15mcfcktb"/>
          <w:rFonts w:ascii="Lucida Console" w:hAnsi="Lucida Console"/>
          <w:color w:val="0000FF"/>
        </w:rPr>
        <w:t>Date               0.1308357  0.0276699   4.728 8.28e-05 ***</w:t>
      </w: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110968">
        <w:rPr>
          <w:rStyle w:val="gd15mcfcktb"/>
          <w:rFonts w:ascii="Lucida Console" w:hAnsi="Lucida Console"/>
          <w:color w:val="0000FF"/>
        </w:rPr>
        <w:t xml:space="preserve">FloodYes          -7.6795702  2.1524916  -3.568  0.00156 ** </w:t>
      </w: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110968">
        <w:rPr>
          <w:rStyle w:val="gd15mcfcktb"/>
          <w:rFonts w:ascii="Lucida Console" w:hAnsi="Lucida Console"/>
          <w:color w:val="0000FF"/>
        </w:rPr>
        <w:t xml:space="preserve">CountySanta Clara -4.4613706  1.8189990  -2.453  0.02183 *  </w:t>
      </w: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110968">
        <w:rPr>
          <w:rStyle w:val="gd15mcfcktb"/>
          <w:rFonts w:ascii="Lucida Console" w:hAnsi="Lucida Console"/>
          <w:color w:val="0000FF"/>
        </w:rPr>
        <w:t xml:space="preserve">Sewer             -0.0006846  0.0002789  -2.455  0.02173 *  </w:t>
      </w: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110968">
        <w:rPr>
          <w:rStyle w:val="gd15mcfcktb"/>
          <w:rFonts w:ascii="Lucida Console" w:hAnsi="Lucida Console"/>
          <w:color w:val="0000FF"/>
        </w:rPr>
        <w:t>---</w:t>
      </w: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110968">
        <w:rPr>
          <w:rStyle w:val="gd15mcfcktb"/>
          <w:rFonts w:ascii="Lucida Console" w:hAnsi="Lucida Console"/>
          <w:color w:val="0000FF"/>
        </w:rPr>
        <w:t>Signif. codes:  0 ‘***’ 0.001 ‘**’ 0.01 ‘*’ 0.05 ‘.’ 0.1 ‘ ’ 1</w:t>
      </w: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110968">
        <w:rPr>
          <w:rStyle w:val="gd15mcfcktb"/>
          <w:rFonts w:ascii="Lucida Console" w:hAnsi="Lucida Console"/>
          <w:color w:val="0000FF"/>
        </w:rPr>
        <w:t>Residual standard error: 3.252 on 24 degrees of freedom</w:t>
      </w: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110968">
        <w:rPr>
          <w:rStyle w:val="gd15mcfcktb"/>
          <w:rFonts w:ascii="Lucida Console" w:hAnsi="Lucida Console"/>
          <w:color w:val="0000FF"/>
        </w:rPr>
        <w:t>Multiple R-squared:  0.7747,</w:t>
      </w:r>
      <w:r w:rsidRPr="00110968">
        <w:rPr>
          <w:rStyle w:val="gd15mcfcktb"/>
          <w:rFonts w:ascii="Lucida Console" w:hAnsi="Lucida Console"/>
          <w:color w:val="0000FF"/>
        </w:rPr>
        <w:tab/>
        <w:t xml:space="preserve">Adjusted R-squared:  0.7278 </w:t>
      </w: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110968">
        <w:rPr>
          <w:rStyle w:val="gd15mcfcktb"/>
          <w:rFonts w:ascii="Lucida Console" w:hAnsi="Lucida Console"/>
          <w:color w:val="0000FF"/>
        </w:rPr>
        <w:t>F-statistic: 16.51 on 5 and 24 DF,  p-value: 4.372e-07</w:t>
      </w: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Cs w:val="18"/>
        </w:rPr>
      </w:pPr>
      <w:r w:rsidRPr="00110968">
        <w:rPr>
          <w:rStyle w:val="gd15mcfcktb"/>
          <w:rFonts w:ascii="Lucida Console" w:hAnsi="Lucida Console"/>
        </w:rPr>
        <w:t xml:space="preserve">&gt; </w:t>
      </w:r>
      <w:r w:rsidRPr="00B23547">
        <w:rPr>
          <w:rStyle w:val="gd15mcfcktb"/>
          <w:rFonts w:ascii="Lucida Console" w:hAnsi="Lucida Console"/>
          <w:color w:val="0000FF"/>
          <w:szCs w:val="18"/>
          <w:highlight w:val="yellow"/>
        </w:rPr>
        <w:t>shapiro.test(model3$residuals)</w:t>
      </w: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110968">
        <w:rPr>
          <w:rStyle w:val="gd15mcfcktb"/>
          <w:rFonts w:ascii="Lucida Console" w:hAnsi="Lucida Console"/>
          <w:color w:val="0000FF"/>
        </w:rPr>
        <w:tab/>
        <w:t>Shapiro-Wilk normality test</w:t>
      </w: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110968">
        <w:rPr>
          <w:rStyle w:val="gd15mcfcktb"/>
          <w:rFonts w:ascii="Lucida Console" w:hAnsi="Lucida Console"/>
          <w:color w:val="0000FF"/>
        </w:rPr>
        <w:t>data:  model3$residuals</w:t>
      </w:r>
    </w:p>
    <w:p w:rsidR="00110968" w:rsidRPr="00110968" w:rsidRDefault="00110968" w:rsidP="0011096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110968">
        <w:rPr>
          <w:rStyle w:val="gd15mcfcktb"/>
          <w:rFonts w:ascii="Lucida Console" w:hAnsi="Lucida Console"/>
          <w:color w:val="0000FF"/>
        </w:rPr>
        <w:t xml:space="preserve">W = </w:t>
      </w:r>
      <w:r w:rsidRPr="00B23547">
        <w:rPr>
          <w:rStyle w:val="gd15mcfcktb"/>
          <w:rFonts w:ascii="Lucida Console" w:hAnsi="Lucida Console"/>
          <w:color w:val="0000FF"/>
          <w:highlight w:val="green"/>
        </w:rPr>
        <w:t>0.96517</w:t>
      </w:r>
      <w:r w:rsidRPr="00110968">
        <w:rPr>
          <w:rStyle w:val="gd15mcfcktb"/>
          <w:rFonts w:ascii="Lucida Console" w:hAnsi="Lucida Console"/>
          <w:color w:val="0000FF"/>
        </w:rPr>
        <w:t xml:space="preserve">, p-value = </w:t>
      </w:r>
      <w:r w:rsidRPr="00B23547">
        <w:rPr>
          <w:rStyle w:val="gd15mcfcktb"/>
          <w:rFonts w:ascii="Lucida Console" w:hAnsi="Lucida Console"/>
          <w:color w:val="0000FF"/>
          <w:highlight w:val="green"/>
        </w:rPr>
        <w:t>0.4168</w:t>
      </w:r>
    </w:p>
    <w:p w:rsidR="00141A35" w:rsidRDefault="00141A35" w:rsidP="00141A35">
      <w:pPr>
        <w:rPr>
          <w:rFonts w:ascii="Arial" w:hAnsi="Arial" w:cs="Arial"/>
          <w:b/>
        </w:rPr>
      </w:pPr>
    </w:p>
    <w:p w:rsidR="00D64A10" w:rsidRDefault="00D64A10" w:rsidP="00141A35">
      <w:pPr>
        <w:rPr>
          <w:rFonts w:ascii="Arial" w:eastAsia="Times New Roman" w:hAnsi="Arial" w:cs="Arial"/>
          <w:color w:val="000000"/>
          <w:shd w:val="clear" w:color="auto" w:fill="FFFFFF"/>
        </w:rPr>
      </w:pPr>
      <w:r w:rsidRPr="00D64A10">
        <w:rPr>
          <w:rFonts w:ascii="Arial" w:eastAsia="Times New Roman" w:hAnsi="Arial" w:cs="Arial"/>
          <w:color w:val="000000"/>
          <w:shd w:val="clear" w:color="auto" w:fill="FFFFFF"/>
        </w:rPr>
        <w:t>We arrive at the below confidence intervals for the variable co-efficients</w:t>
      </w:r>
    </w:p>
    <w:p w:rsidR="00D64A10" w:rsidRPr="00D64A10" w:rsidRDefault="00D64A10" w:rsidP="00D64A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D64A10">
        <w:rPr>
          <w:rStyle w:val="gd15mcfcktb"/>
          <w:rFonts w:ascii="Lucida Console" w:hAnsi="Lucida Console"/>
        </w:rPr>
        <w:t xml:space="preserve">&gt; </w:t>
      </w:r>
      <w:r w:rsidRPr="00D64A10">
        <w:rPr>
          <w:rStyle w:val="gd15mcfcktb"/>
          <w:rFonts w:ascii="Lucida Console" w:hAnsi="Lucida Console"/>
          <w:color w:val="0000FF"/>
        </w:rPr>
        <w:t>confint(model3)</w:t>
      </w:r>
    </w:p>
    <w:p w:rsidR="00D64A10" w:rsidRPr="00D64A10" w:rsidRDefault="00D64A10" w:rsidP="00D64A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D64A10">
        <w:rPr>
          <w:rStyle w:val="gd15mcfcktb"/>
          <w:rFonts w:ascii="Lucida Console" w:hAnsi="Lucida Console"/>
          <w:color w:val="0000FF"/>
        </w:rPr>
        <w:t xml:space="preserve">                         2.5 %        97.5 %</w:t>
      </w:r>
    </w:p>
    <w:p w:rsidR="00D64A10" w:rsidRPr="00D64A10" w:rsidRDefault="00D64A10" w:rsidP="00D64A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D64A10">
        <w:rPr>
          <w:rStyle w:val="gd15mcfcktb"/>
          <w:rFonts w:ascii="Lucida Console" w:hAnsi="Lucida Console"/>
          <w:color w:val="0000FF"/>
        </w:rPr>
        <w:t>(Intercept)        17.96639283 26.0711121049</w:t>
      </w:r>
    </w:p>
    <w:p w:rsidR="00D64A10" w:rsidRPr="00D64A10" w:rsidRDefault="00D64A10" w:rsidP="00D64A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D64A10">
        <w:rPr>
          <w:rStyle w:val="gd15mcfcktb"/>
          <w:rFonts w:ascii="Lucida Console" w:hAnsi="Lucida Console"/>
          <w:color w:val="0000FF"/>
        </w:rPr>
        <w:t>Elevation           0.15237850  0.8649548336</w:t>
      </w:r>
    </w:p>
    <w:p w:rsidR="00D64A10" w:rsidRPr="00D64A10" w:rsidRDefault="00D64A10" w:rsidP="00D64A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D64A10">
        <w:rPr>
          <w:rStyle w:val="gd15mcfcktb"/>
          <w:rFonts w:ascii="Lucida Console" w:hAnsi="Lucida Console"/>
          <w:color w:val="0000FF"/>
        </w:rPr>
        <w:t>Date                0.07372776  0.1879435442</w:t>
      </w:r>
    </w:p>
    <w:p w:rsidR="00D64A10" w:rsidRPr="00D64A10" w:rsidRDefault="00D64A10" w:rsidP="00D64A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D64A10">
        <w:rPr>
          <w:rStyle w:val="gd15mcfcktb"/>
          <w:rFonts w:ascii="Lucida Console" w:hAnsi="Lucida Console"/>
          <w:color w:val="0000FF"/>
        </w:rPr>
        <w:t>FloodYes          -12.12209456 -3.2370458608</w:t>
      </w:r>
    </w:p>
    <w:p w:rsidR="00D64A10" w:rsidRPr="00D64A10" w:rsidRDefault="00D64A10" w:rsidP="00D64A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D64A10">
        <w:rPr>
          <w:rStyle w:val="gd15mcfcktb"/>
          <w:rFonts w:ascii="Lucida Console" w:hAnsi="Lucida Console"/>
          <w:color w:val="0000FF"/>
        </w:rPr>
        <w:t>CountySanta Clara  -8.21560011 -0.7071411037</w:t>
      </w:r>
    </w:p>
    <w:p w:rsidR="00D64A10" w:rsidRPr="00D64A10" w:rsidRDefault="00D64A10" w:rsidP="00D64A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D64A10">
        <w:rPr>
          <w:rStyle w:val="gd15mcfcktb"/>
          <w:rFonts w:ascii="Lucida Console" w:hAnsi="Lucida Console"/>
          <w:color w:val="0000FF"/>
        </w:rPr>
        <w:t>Sewer              -0.00126015 -0.0001090038</w:t>
      </w:r>
    </w:p>
    <w:p w:rsidR="00D64A10" w:rsidRPr="00D64A10" w:rsidRDefault="00D64A10" w:rsidP="00141A35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:rsidR="00695B98" w:rsidRDefault="00695B98" w:rsidP="00FF0471">
      <w:pPr>
        <w:rPr>
          <w:rFonts w:ascii="Arial" w:eastAsia="Times New Roman" w:hAnsi="Arial" w:cs="Arial"/>
          <w:color w:val="000000"/>
          <w:u w:val="single"/>
          <w:shd w:val="clear" w:color="auto" w:fill="FFFFFF"/>
        </w:rPr>
      </w:pPr>
    </w:p>
    <w:p w:rsidR="00FF0471" w:rsidRPr="007175A7" w:rsidRDefault="00FF0471" w:rsidP="00FF0471">
      <w:pPr>
        <w:rPr>
          <w:rFonts w:ascii="Arial" w:eastAsia="Times New Roman" w:hAnsi="Arial" w:cs="Arial"/>
          <w:color w:val="000000"/>
          <w:u w:val="single"/>
          <w:shd w:val="clear" w:color="auto" w:fill="FFFFFF"/>
        </w:rPr>
      </w:pPr>
      <w:r w:rsidRPr="007175A7">
        <w:rPr>
          <w:rFonts w:ascii="Arial" w:eastAsia="Times New Roman" w:hAnsi="Arial" w:cs="Arial"/>
          <w:color w:val="000000"/>
          <w:u w:val="single"/>
          <w:shd w:val="clear" w:color="auto" w:fill="FFFFFF"/>
        </w:rPr>
        <w:lastRenderedPageBreak/>
        <w:t>Model 4</w:t>
      </w:r>
      <w:r w:rsidR="00DE3F44" w:rsidRPr="007175A7">
        <w:rPr>
          <w:rFonts w:ascii="Arial" w:eastAsia="Times New Roman" w:hAnsi="Arial" w:cs="Arial"/>
          <w:color w:val="000000"/>
          <w:u w:val="single"/>
          <w:shd w:val="clear" w:color="auto" w:fill="FFFFFF"/>
        </w:rPr>
        <w:t xml:space="preserve"> (</w:t>
      </w:r>
      <w:r w:rsidR="00DE3F44" w:rsidRPr="00AE3A34">
        <w:rPr>
          <w:rFonts w:ascii="Arial" w:eastAsia="Times New Roman" w:hAnsi="Arial" w:cs="Arial"/>
          <w:b/>
          <w:color w:val="000000"/>
          <w:u w:val="single"/>
          <w:shd w:val="clear" w:color="auto" w:fill="FFFFFF"/>
        </w:rPr>
        <w:t>Optional</w:t>
      </w:r>
      <w:r w:rsidR="00AE3A34" w:rsidRPr="00AE3A34">
        <w:rPr>
          <w:rFonts w:ascii="Arial" w:eastAsia="Times New Roman" w:hAnsi="Arial" w:cs="Arial"/>
          <w:b/>
          <w:color w:val="000000"/>
          <w:u w:val="single"/>
          <w:shd w:val="clear" w:color="auto" w:fill="FFFFFF"/>
        </w:rPr>
        <w:t xml:space="preserve"> – Part of Research</w:t>
      </w:r>
      <w:r w:rsidR="00DE3F44" w:rsidRPr="007175A7">
        <w:rPr>
          <w:rFonts w:ascii="Arial" w:eastAsia="Times New Roman" w:hAnsi="Arial" w:cs="Arial"/>
          <w:color w:val="000000"/>
          <w:u w:val="single"/>
          <w:shd w:val="clear" w:color="auto" w:fill="FFFFFF"/>
        </w:rPr>
        <w:t>)</w:t>
      </w:r>
      <w:r w:rsidRPr="007175A7">
        <w:rPr>
          <w:rFonts w:ascii="Arial" w:eastAsia="Times New Roman" w:hAnsi="Arial" w:cs="Arial"/>
          <w:color w:val="000000"/>
          <w:u w:val="single"/>
          <w:shd w:val="clear" w:color="auto" w:fill="FFFFFF"/>
        </w:rPr>
        <w:t>:</w:t>
      </w:r>
    </w:p>
    <w:p w:rsidR="0004449F" w:rsidRPr="00FF0471" w:rsidRDefault="00FF0471" w:rsidP="00FF0471">
      <w:pPr>
        <w:rPr>
          <w:rFonts w:ascii="Arial" w:eastAsia="Times New Roman" w:hAnsi="Arial" w:cs="Arial"/>
          <w:color w:val="000000"/>
          <w:shd w:val="clear" w:color="auto" w:fill="FFFFFF"/>
        </w:rPr>
      </w:pPr>
      <w:r w:rsidRPr="00FF0471">
        <w:rPr>
          <w:rFonts w:ascii="Arial" w:eastAsia="Times New Roman" w:hAnsi="Arial" w:cs="Arial"/>
          <w:color w:val="000000"/>
          <w:shd w:val="clear" w:color="auto" w:fill="FFFFFF"/>
        </w:rPr>
        <w:t xml:space="preserve">In addition to the above final model, we had also explored the possibility of further improving the </w:t>
      </w:r>
      <w:r w:rsidR="00123418" w:rsidRPr="00FF0471">
        <w:rPr>
          <w:rFonts w:ascii="Arial" w:eastAsia="Times New Roman" w:hAnsi="Arial" w:cs="Arial"/>
          <w:color w:val="000000"/>
          <w:shd w:val="clear" w:color="auto" w:fill="FFFFFF"/>
        </w:rPr>
        <w:t>fit, via</w:t>
      </w:r>
      <w:r w:rsidRPr="00FF0471">
        <w:rPr>
          <w:rFonts w:ascii="Arial" w:eastAsia="Times New Roman" w:hAnsi="Arial" w:cs="Arial"/>
          <w:color w:val="000000"/>
          <w:shd w:val="clear" w:color="auto" w:fill="FFFFFF"/>
        </w:rPr>
        <w:t xml:space="preserve"> log transformation to y-variable, Price. We indeed had better adjusted Rsq</w:t>
      </w:r>
      <w:r w:rsidR="00DE3F44">
        <w:rPr>
          <w:rFonts w:ascii="Arial" w:eastAsia="Times New Roman" w:hAnsi="Arial" w:cs="Arial"/>
          <w:color w:val="000000"/>
          <w:shd w:val="clear" w:color="auto" w:fill="FFFFFF"/>
        </w:rPr>
        <w:t xml:space="preserve"> (0.76)</w:t>
      </w:r>
      <w:r w:rsidRPr="00FF0471">
        <w:rPr>
          <w:rFonts w:ascii="Arial" w:eastAsia="Times New Roman" w:hAnsi="Arial" w:cs="Arial"/>
          <w:color w:val="000000"/>
          <w:shd w:val="clear" w:color="auto" w:fill="FFFFFF"/>
        </w:rPr>
        <w:t xml:space="preserve"> and comparable Shapiro test values, but we’ve decided to stick </w:t>
      </w:r>
      <w:r w:rsidR="00DE3F44">
        <w:rPr>
          <w:rFonts w:ascii="Arial" w:eastAsia="Times New Roman" w:hAnsi="Arial" w:cs="Arial"/>
          <w:color w:val="000000"/>
          <w:shd w:val="clear" w:color="auto" w:fill="FFFFFF"/>
        </w:rPr>
        <w:t xml:space="preserve">to the earlier model due to 1) simplicity 2) </w:t>
      </w:r>
      <w:r w:rsidRPr="00FF0471">
        <w:rPr>
          <w:rFonts w:ascii="Arial" w:eastAsia="Times New Roman" w:hAnsi="Arial" w:cs="Arial"/>
          <w:color w:val="000000"/>
          <w:shd w:val="clear" w:color="auto" w:fill="FFFFFF"/>
        </w:rPr>
        <w:t>lower risk of over-fitting</w:t>
      </w:r>
      <w:r w:rsidR="00DE3F44">
        <w:rPr>
          <w:rFonts w:ascii="Arial" w:eastAsia="Times New Roman" w:hAnsi="Arial" w:cs="Arial"/>
          <w:color w:val="000000"/>
          <w:shd w:val="clear" w:color="auto" w:fill="FFFFFF"/>
        </w:rPr>
        <w:t xml:space="preserve"> and 3) better significance for County variable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>model4&lt;-lm(log(Price) ~Elevation+ Date+ Flood+County + Sewer, data = LeslieSalt.clean)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>summary(model4)</w:t>
      </w:r>
    </w:p>
    <w:p w:rsidR="0004449F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>shapiro.test(model4$residuals)</w:t>
      </w:r>
    </w:p>
    <w:p w:rsidR="0004449F" w:rsidRPr="00FF0471" w:rsidRDefault="0004449F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sz w:val="20"/>
          <w:szCs w:val="20"/>
        </w:rPr>
        <w:t xml:space="preserve">&gt; </w:t>
      </w: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>model4&lt;-lm(log(Price) ~Elevation+ Date+ Flood+County + Sewer, data = LeslieSalt.clean)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sz w:val="20"/>
          <w:szCs w:val="20"/>
        </w:rPr>
        <w:t xml:space="preserve">&gt; </w:t>
      </w: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>summary(model4)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>Call: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 xml:space="preserve">lm(formula = log(Price) ~ Elevation + Date + Flood + County + 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 xml:space="preserve">    Sewer, data = LeslieSalt.clean)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>Residuals: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 xml:space="preserve">     Min       1Q   Median       3Q      Max 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 xml:space="preserve">-0.54690 -0.21040  0.01803  0.23982  0.56446 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>Coefficients: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 xml:space="preserve">                    Estimate Std. Error t value Pr(&gt;|t|)    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>(Intercept)        3.419e+00  2.005e-01  17.056 6.42e-15 ***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 xml:space="preserve">Elevation          4.525e-02  1.763e-02   </w:t>
      </w:r>
      <w:r w:rsidRPr="00DE3F44">
        <w:rPr>
          <w:rStyle w:val="gd15mcfcktb"/>
          <w:rFonts w:ascii="Lucida Console" w:hAnsi="Lucida Console"/>
          <w:color w:val="0000FF"/>
          <w:sz w:val="20"/>
          <w:szCs w:val="20"/>
        </w:rPr>
        <w:t>2.567</w:t>
      </w: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 xml:space="preserve"> 0.016920 *  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 xml:space="preserve">Date               1.403e-02  2.825e-03   </w:t>
      </w:r>
      <w:r w:rsidRPr="00DE3F44">
        <w:rPr>
          <w:rStyle w:val="gd15mcfcktb"/>
          <w:rFonts w:ascii="Lucida Console" w:hAnsi="Lucida Console"/>
          <w:color w:val="0000FF"/>
          <w:sz w:val="20"/>
          <w:szCs w:val="20"/>
        </w:rPr>
        <w:t>4.965</w:t>
      </w: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 xml:space="preserve"> 4.54e-05 ***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 xml:space="preserve">FloodYes          -9.153e-01  2.198e-01  </w:t>
      </w:r>
      <w:r w:rsidRPr="00DE3F44">
        <w:rPr>
          <w:rStyle w:val="gd15mcfcktb"/>
          <w:rFonts w:ascii="Lucida Console" w:hAnsi="Lucida Console"/>
          <w:color w:val="0000FF"/>
          <w:sz w:val="20"/>
          <w:szCs w:val="20"/>
        </w:rPr>
        <w:t>-4.164</w:t>
      </w: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 xml:space="preserve"> 0.000347 ***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 xml:space="preserve">CountySanta Clara -3.592e-01  1.857e-01  </w:t>
      </w:r>
      <w:r w:rsidRPr="00DE3F44">
        <w:rPr>
          <w:rStyle w:val="gd15mcfcktb"/>
          <w:rFonts w:ascii="Lucida Console" w:hAnsi="Lucida Console"/>
          <w:color w:val="0000FF"/>
          <w:sz w:val="20"/>
          <w:szCs w:val="20"/>
        </w:rPr>
        <w:t>-1.934</w:t>
      </w: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 xml:space="preserve"> 0.065025 .  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 xml:space="preserve">Sewer             -9.915e-05  2.848e-05  </w:t>
      </w:r>
      <w:r w:rsidRPr="00DE3F44">
        <w:rPr>
          <w:rStyle w:val="gd15mcfcktb"/>
          <w:rFonts w:ascii="Lucida Console" w:hAnsi="Lucida Console"/>
          <w:color w:val="0000FF"/>
          <w:sz w:val="20"/>
          <w:szCs w:val="20"/>
        </w:rPr>
        <w:t>-3.482</w:t>
      </w: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 xml:space="preserve"> 0.001926 ** 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>---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>Signif. codes:  0 ‘***’ 0.001 ‘**’ 0.01 ‘*’ 0.05 ‘.’ 0.1 ‘ ’ 1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>Residual standard error: 0.3321 on 24 degrees of freedom</w:t>
      </w:r>
    </w:p>
    <w:p w:rsidR="00FF0471" w:rsidRPr="00DE3F44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DE3F44">
        <w:rPr>
          <w:rStyle w:val="gd15mcfcktb"/>
          <w:rFonts w:ascii="Lucida Console" w:hAnsi="Lucida Console"/>
          <w:color w:val="0000FF"/>
          <w:sz w:val="20"/>
          <w:szCs w:val="20"/>
        </w:rPr>
        <w:t>Multiple R-squared:  0.8041,</w:t>
      </w:r>
      <w:r w:rsidRPr="00DE3F44">
        <w:rPr>
          <w:rStyle w:val="gd15mcfcktb"/>
          <w:rFonts w:ascii="Lucida Console" w:hAnsi="Lucida Console"/>
          <w:color w:val="0000FF"/>
          <w:sz w:val="20"/>
          <w:szCs w:val="20"/>
        </w:rPr>
        <w:tab/>
        <w:t xml:space="preserve">Adjusted R-squared:  0.7633 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DE3F44">
        <w:rPr>
          <w:rStyle w:val="gd15mcfcktb"/>
          <w:rFonts w:ascii="Lucida Console" w:hAnsi="Lucida Console"/>
          <w:color w:val="0000FF"/>
          <w:sz w:val="20"/>
          <w:szCs w:val="20"/>
        </w:rPr>
        <w:t>F-statistic:  19.7 on 5 and 24 DF,  p-value: 8.585e-08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sz w:val="20"/>
          <w:szCs w:val="20"/>
        </w:rPr>
        <w:t xml:space="preserve">&gt; </w:t>
      </w: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>shapiro.test(model4$residuals)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ab/>
        <w:t>Shapiro-Wilk normality test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>data:  model4$residuals</w:t>
      </w:r>
    </w:p>
    <w:p w:rsidR="00FF0471" w:rsidRPr="00FF0471" w:rsidRDefault="00FF0471" w:rsidP="00FF0471">
      <w:pPr>
        <w:pStyle w:val="NoSpacing"/>
        <w:rPr>
          <w:rStyle w:val="gd15mcfcktb"/>
          <w:rFonts w:ascii="Lucida Console" w:hAnsi="Lucida Console"/>
          <w:color w:val="0000FF"/>
          <w:sz w:val="20"/>
          <w:szCs w:val="20"/>
        </w:rPr>
      </w:pPr>
      <w:r w:rsidRPr="00FF0471">
        <w:rPr>
          <w:rStyle w:val="gd15mcfcktb"/>
          <w:rFonts w:ascii="Lucida Console" w:hAnsi="Lucida Console"/>
          <w:color w:val="0000FF"/>
          <w:sz w:val="20"/>
          <w:szCs w:val="20"/>
        </w:rPr>
        <w:t>W = 0.97435, p-value = 0.6636</w:t>
      </w:r>
    </w:p>
    <w:p w:rsidR="0004449F" w:rsidRDefault="0004449F" w:rsidP="00887009">
      <w:pPr>
        <w:pStyle w:val="ListParagraph"/>
        <w:ind w:left="630"/>
        <w:rPr>
          <w:rFonts w:ascii="Arial" w:hAnsi="Arial" w:cs="Arial"/>
          <w:u w:val="single"/>
        </w:rPr>
      </w:pPr>
    </w:p>
    <w:p w:rsidR="00695B98" w:rsidRDefault="00695B98" w:rsidP="007175A7">
      <w:pPr>
        <w:pStyle w:val="ListParagraph"/>
        <w:ind w:left="0"/>
        <w:rPr>
          <w:rFonts w:ascii="Arial" w:hAnsi="Arial" w:cs="Arial"/>
          <w:u w:val="single"/>
        </w:rPr>
      </w:pPr>
    </w:p>
    <w:p w:rsidR="00695B98" w:rsidRDefault="00695B98" w:rsidP="007175A7">
      <w:pPr>
        <w:pStyle w:val="ListParagraph"/>
        <w:ind w:left="0"/>
        <w:rPr>
          <w:rFonts w:ascii="Arial" w:hAnsi="Arial" w:cs="Arial"/>
          <w:u w:val="single"/>
        </w:rPr>
      </w:pPr>
    </w:p>
    <w:p w:rsidR="00695B98" w:rsidRDefault="00695B98" w:rsidP="007175A7">
      <w:pPr>
        <w:pStyle w:val="ListParagraph"/>
        <w:ind w:left="0"/>
        <w:rPr>
          <w:rFonts w:ascii="Arial" w:hAnsi="Arial" w:cs="Arial"/>
          <w:u w:val="single"/>
        </w:rPr>
      </w:pPr>
    </w:p>
    <w:p w:rsidR="00695B98" w:rsidRDefault="00695B98" w:rsidP="007175A7">
      <w:pPr>
        <w:pStyle w:val="ListParagraph"/>
        <w:ind w:left="0"/>
        <w:rPr>
          <w:rFonts w:ascii="Arial" w:hAnsi="Arial" w:cs="Arial"/>
          <w:u w:val="single"/>
        </w:rPr>
      </w:pPr>
    </w:p>
    <w:p w:rsidR="00695B98" w:rsidRDefault="00695B98" w:rsidP="007175A7">
      <w:pPr>
        <w:pStyle w:val="ListParagraph"/>
        <w:ind w:left="0"/>
        <w:rPr>
          <w:rFonts w:ascii="Arial" w:hAnsi="Arial" w:cs="Arial"/>
          <w:u w:val="single"/>
        </w:rPr>
      </w:pPr>
    </w:p>
    <w:p w:rsidR="00E938D2" w:rsidRDefault="00E938D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:rsidR="00B23547" w:rsidRDefault="00B23547" w:rsidP="00B23547">
      <w:pPr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lastRenderedPageBreak/>
        <w:t>Equation for multiple linear regression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equation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which is as per the </w:t>
      </w:r>
      <w:r w:rsidRPr="00B23547">
        <w:rPr>
          <w:rFonts w:ascii="Arial" w:eastAsia="Times New Roman" w:hAnsi="Arial" w:cs="Arial"/>
          <w:b/>
          <w:color w:val="000000"/>
          <w:shd w:val="clear" w:color="auto" w:fill="FFFFFF"/>
        </w:rPr>
        <w:t>final model</w:t>
      </w:r>
      <w:r w:rsidRPr="00B23547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 (Model3)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is</w:t>
      </w:r>
    </w:p>
    <w:p w:rsidR="00B23547" w:rsidRDefault="00B23547" w:rsidP="00B23547">
      <w:pPr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 w:rsidRPr="00044095">
        <w:rPr>
          <w:rFonts w:ascii="Arial" w:eastAsia="Times New Roman" w:hAnsi="Arial" w:cs="Arial"/>
          <w:b/>
          <w:color w:val="000000"/>
          <w:sz w:val="24"/>
          <w:shd w:val="clear" w:color="auto" w:fill="FFFFFF"/>
        </w:rPr>
        <w:t>Price</w:t>
      </w:r>
      <w:r w:rsidRPr="00044095">
        <w:rPr>
          <w:rFonts w:ascii="Arial" w:eastAsia="Times New Roman" w:hAnsi="Arial" w:cs="Arial"/>
          <w:color w:val="000000"/>
          <w:sz w:val="24"/>
          <w:shd w:val="clear" w:color="auto" w:fill="FFFFFF"/>
        </w:rPr>
        <w:t xml:space="preserve"> = 17.96 + 0.15(</w:t>
      </w:r>
      <w:r w:rsidRPr="00044095">
        <w:rPr>
          <w:rFonts w:ascii="Arial" w:eastAsia="Times New Roman" w:hAnsi="Arial" w:cs="Arial"/>
          <w:b/>
          <w:color w:val="000000"/>
          <w:sz w:val="24"/>
          <w:shd w:val="clear" w:color="auto" w:fill="FFFFFF"/>
        </w:rPr>
        <w:t>Elevation</w:t>
      </w:r>
      <w:r w:rsidRPr="00044095">
        <w:rPr>
          <w:rFonts w:ascii="Arial" w:eastAsia="Times New Roman" w:hAnsi="Arial" w:cs="Arial"/>
          <w:color w:val="000000"/>
          <w:sz w:val="24"/>
          <w:shd w:val="clear" w:color="auto" w:fill="FFFFFF"/>
        </w:rPr>
        <w:t>) + 0.07(</w:t>
      </w:r>
      <w:r w:rsidRPr="00044095">
        <w:rPr>
          <w:rFonts w:ascii="Arial" w:eastAsia="Times New Roman" w:hAnsi="Arial" w:cs="Arial"/>
          <w:b/>
          <w:color w:val="000000"/>
          <w:sz w:val="24"/>
          <w:shd w:val="clear" w:color="auto" w:fill="FFFFFF"/>
        </w:rPr>
        <w:t>Date</w:t>
      </w:r>
      <w:r w:rsidRPr="00044095">
        <w:rPr>
          <w:rFonts w:ascii="Arial" w:eastAsia="Times New Roman" w:hAnsi="Arial" w:cs="Arial"/>
          <w:color w:val="000000"/>
          <w:sz w:val="24"/>
          <w:shd w:val="clear" w:color="auto" w:fill="FFFFFF"/>
        </w:rPr>
        <w:t>) -12.12 (</w:t>
      </w:r>
      <w:proofErr w:type="spellStart"/>
      <w:r w:rsidRPr="00044095">
        <w:rPr>
          <w:rFonts w:ascii="Arial" w:eastAsia="Times New Roman" w:hAnsi="Arial" w:cs="Arial"/>
          <w:b/>
          <w:color w:val="000000"/>
          <w:sz w:val="24"/>
          <w:shd w:val="clear" w:color="auto" w:fill="FFFFFF"/>
        </w:rPr>
        <w:t>FloodYes</w:t>
      </w:r>
      <w:proofErr w:type="spellEnd"/>
      <w:r w:rsidRPr="00044095">
        <w:rPr>
          <w:rFonts w:ascii="Arial" w:eastAsia="Times New Roman" w:hAnsi="Arial" w:cs="Arial"/>
          <w:color w:val="000000"/>
          <w:sz w:val="24"/>
          <w:shd w:val="clear" w:color="auto" w:fill="FFFFFF"/>
        </w:rPr>
        <w:t>) -8.2 (</w:t>
      </w:r>
      <w:proofErr w:type="spellStart"/>
      <w:r w:rsidRPr="00044095">
        <w:rPr>
          <w:rFonts w:ascii="Arial" w:eastAsia="Times New Roman" w:hAnsi="Arial" w:cs="Arial"/>
          <w:b/>
          <w:color w:val="000000"/>
          <w:sz w:val="24"/>
          <w:shd w:val="clear" w:color="auto" w:fill="FFFFFF"/>
        </w:rPr>
        <w:t>CountySanta</w:t>
      </w:r>
      <w:proofErr w:type="spellEnd"/>
      <w:r w:rsidRPr="00044095">
        <w:rPr>
          <w:rFonts w:ascii="Arial" w:eastAsia="Times New Roman" w:hAnsi="Arial" w:cs="Arial"/>
          <w:b/>
          <w:color w:val="000000"/>
          <w:sz w:val="24"/>
          <w:shd w:val="clear" w:color="auto" w:fill="FFFFFF"/>
        </w:rPr>
        <w:t xml:space="preserve"> Clara</w:t>
      </w:r>
      <w:r w:rsidRPr="00044095">
        <w:rPr>
          <w:rFonts w:ascii="Arial" w:eastAsia="Times New Roman" w:hAnsi="Arial" w:cs="Arial"/>
          <w:color w:val="000000"/>
          <w:sz w:val="24"/>
          <w:shd w:val="clear" w:color="auto" w:fill="FFFFFF"/>
        </w:rPr>
        <w:t>) – 0.001(</w:t>
      </w:r>
      <w:r w:rsidRPr="00044095">
        <w:rPr>
          <w:rFonts w:ascii="Arial" w:eastAsia="Times New Roman" w:hAnsi="Arial" w:cs="Arial"/>
          <w:b/>
          <w:color w:val="000000"/>
          <w:sz w:val="24"/>
          <w:shd w:val="clear" w:color="auto" w:fill="FFFFFF"/>
        </w:rPr>
        <w:t>Sewer</w:t>
      </w:r>
      <w:r w:rsidRPr="00044095">
        <w:rPr>
          <w:rFonts w:ascii="Arial" w:eastAsia="Times New Roman" w:hAnsi="Arial" w:cs="Arial"/>
          <w:color w:val="000000"/>
          <w:sz w:val="24"/>
          <w:shd w:val="clear" w:color="auto" w:fill="FFFFFF"/>
        </w:rPr>
        <w:t>)</w:t>
      </w:r>
    </w:p>
    <w:p w:rsidR="00B23547" w:rsidRDefault="00B23547" w:rsidP="00B23547">
      <w:pPr>
        <w:rPr>
          <w:rFonts w:ascii="Arial" w:eastAsia="Times New Roman" w:hAnsi="Arial" w:cs="Arial"/>
          <w:color w:val="000000"/>
          <w:sz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hd w:val="clear" w:color="auto" w:fill="FFFFFF"/>
        </w:rPr>
        <w:t>Key inferences:</w:t>
      </w:r>
    </w:p>
    <w:p w:rsidR="00B23547" w:rsidRPr="00AE3A34" w:rsidRDefault="00B23547" w:rsidP="00B23547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shd w:val="clear" w:color="auto" w:fill="FFFFFF"/>
        </w:rPr>
      </w:pPr>
      <w:r w:rsidRPr="00AE3A34">
        <w:rPr>
          <w:rFonts w:ascii="Arial" w:eastAsia="Times New Roman" w:hAnsi="Arial" w:cs="Arial"/>
          <w:color w:val="000000"/>
          <w:shd w:val="clear" w:color="auto" w:fill="FFFFFF"/>
        </w:rPr>
        <w:t>By default Price per acre will be $17960</w:t>
      </w:r>
    </w:p>
    <w:p w:rsidR="00B23547" w:rsidRPr="00AE3A34" w:rsidRDefault="00B23547" w:rsidP="00B23547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shd w:val="clear" w:color="auto" w:fill="FFFFFF"/>
        </w:rPr>
      </w:pPr>
      <w:r w:rsidRPr="00AE3A34">
        <w:rPr>
          <w:rFonts w:ascii="Arial" w:eastAsia="Times New Roman" w:hAnsi="Arial" w:cs="Arial"/>
          <w:color w:val="000000"/>
          <w:shd w:val="clear" w:color="auto" w:fill="FFFFFF"/>
        </w:rPr>
        <w:t>Per 1 Foot Elevation Change will increase the Price per acre by $150 (Keeping other variable constant)</w:t>
      </w:r>
    </w:p>
    <w:p w:rsidR="00B23547" w:rsidRPr="00AE3A34" w:rsidRDefault="00B23547" w:rsidP="00B23547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shd w:val="clear" w:color="auto" w:fill="FFFFFF"/>
        </w:rPr>
      </w:pPr>
      <w:r w:rsidRPr="00AE3A34">
        <w:rPr>
          <w:rFonts w:ascii="Arial" w:eastAsia="Times New Roman" w:hAnsi="Arial" w:cs="Arial"/>
          <w:color w:val="000000"/>
          <w:shd w:val="clear" w:color="auto" w:fill="FFFFFF"/>
        </w:rPr>
        <w:t>Within one month Price per acre will increase by $70 (Keeping other variable constant)</w:t>
      </w:r>
    </w:p>
    <w:p w:rsidR="00B23547" w:rsidRPr="00AE3A34" w:rsidRDefault="00B23547" w:rsidP="00B23547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shd w:val="clear" w:color="auto" w:fill="FFFFFF"/>
        </w:rPr>
      </w:pPr>
      <w:r w:rsidRPr="00AE3A34">
        <w:rPr>
          <w:rFonts w:ascii="Arial" w:eastAsia="Times New Roman" w:hAnsi="Arial" w:cs="Arial"/>
          <w:color w:val="000000"/>
          <w:shd w:val="clear" w:color="auto" w:fill="FFFFFF"/>
        </w:rPr>
        <w:t>Area which is having risk of Flood decrease the price per acre by $12120 (Keeping other variable constant)</w:t>
      </w:r>
    </w:p>
    <w:p w:rsidR="00B23547" w:rsidRPr="00AE3A34" w:rsidRDefault="00B23547" w:rsidP="00B23547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shd w:val="clear" w:color="auto" w:fill="FFFFFF"/>
        </w:rPr>
      </w:pPr>
      <w:r w:rsidRPr="00AE3A34">
        <w:rPr>
          <w:rFonts w:ascii="Arial" w:eastAsia="Times New Roman" w:hAnsi="Arial" w:cs="Arial"/>
          <w:color w:val="000000"/>
          <w:shd w:val="clear" w:color="auto" w:fill="FFFFFF"/>
        </w:rPr>
        <w:t>Moving from San Mateo to Santa Clara will decrease the price per acre to $8200(Keeping other variable constant)</w:t>
      </w:r>
    </w:p>
    <w:p w:rsidR="00B23547" w:rsidRPr="00AE3A34" w:rsidRDefault="00B23547" w:rsidP="00B23547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shd w:val="clear" w:color="auto" w:fill="FFFFFF"/>
        </w:rPr>
      </w:pPr>
      <w:r w:rsidRPr="00AE3A34">
        <w:rPr>
          <w:rFonts w:ascii="Arial" w:eastAsia="Times New Roman" w:hAnsi="Arial" w:cs="Arial"/>
          <w:color w:val="000000"/>
          <w:shd w:val="clear" w:color="auto" w:fill="FFFFFF"/>
        </w:rPr>
        <w:t>Increase in 1 foot distance from the nearest sewer decrease the property price per acre by $1 [very minimal impact though](Keeping other variable constant)</w:t>
      </w:r>
    </w:p>
    <w:p w:rsidR="00B23547" w:rsidRDefault="00B23547" w:rsidP="007175A7">
      <w:pPr>
        <w:pStyle w:val="ListParagraph"/>
        <w:ind w:left="0"/>
        <w:rPr>
          <w:rFonts w:ascii="Arial" w:hAnsi="Arial" w:cs="Arial"/>
          <w:u w:val="single"/>
        </w:rPr>
      </w:pPr>
    </w:p>
    <w:p w:rsidR="00887009" w:rsidRPr="00CF7182" w:rsidRDefault="00887009" w:rsidP="007175A7">
      <w:pPr>
        <w:pStyle w:val="ListParagraph"/>
        <w:ind w:left="0"/>
        <w:rPr>
          <w:rFonts w:ascii="Arial" w:hAnsi="Arial" w:cs="Arial"/>
          <w:u w:val="single"/>
        </w:rPr>
      </w:pPr>
      <w:r w:rsidRPr="00CF7182">
        <w:rPr>
          <w:rFonts w:ascii="Arial" w:hAnsi="Arial" w:cs="Arial"/>
          <w:u w:val="single"/>
        </w:rPr>
        <w:t>Summary table</w:t>
      </w:r>
      <w:r w:rsidR="00CF7182">
        <w:rPr>
          <w:rFonts w:ascii="Arial" w:hAnsi="Arial" w:cs="Arial"/>
          <w:u w:val="single"/>
        </w:rPr>
        <w:t>:</w:t>
      </w:r>
    </w:p>
    <w:p w:rsidR="00887009" w:rsidRDefault="00887009" w:rsidP="00887009">
      <w:pPr>
        <w:pStyle w:val="ListParagraph"/>
        <w:ind w:left="630"/>
        <w:rPr>
          <w:rFonts w:ascii="Arial" w:hAnsi="Arial" w:cs="Arial"/>
          <w:b/>
        </w:rPr>
      </w:pPr>
    </w:p>
    <w:tbl>
      <w:tblPr>
        <w:tblStyle w:val="TableGrid"/>
        <w:tblW w:w="10334" w:type="dxa"/>
        <w:tblInd w:w="630" w:type="dxa"/>
        <w:tblLayout w:type="fixed"/>
        <w:tblLook w:val="04A0" w:firstRow="1" w:lastRow="0" w:firstColumn="1" w:lastColumn="0" w:noHBand="0" w:noVBand="1"/>
      </w:tblPr>
      <w:tblGrid>
        <w:gridCol w:w="974"/>
        <w:gridCol w:w="2554"/>
        <w:gridCol w:w="1170"/>
        <w:gridCol w:w="1800"/>
        <w:gridCol w:w="3836"/>
      </w:tblGrid>
      <w:tr w:rsidR="00105E77" w:rsidTr="00695B98">
        <w:tc>
          <w:tcPr>
            <w:tcW w:w="974" w:type="dxa"/>
          </w:tcPr>
          <w:p w:rsidR="00887009" w:rsidRDefault="00887009" w:rsidP="00887009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Model</w:t>
            </w:r>
          </w:p>
        </w:tc>
        <w:tc>
          <w:tcPr>
            <w:tcW w:w="2554" w:type="dxa"/>
          </w:tcPr>
          <w:p w:rsidR="00887009" w:rsidRDefault="00887009" w:rsidP="00887009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Approach</w:t>
            </w:r>
          </w:p>
        </w:tc>
        <w:tc>
          <w:tcPr>
            <w:tcW w:w="1170" w:type="dxa"/>
          </w:tcPr>
          <w:p w:rsidR="00887009" w:rsidRDefault="00547B54" w:rsidP="00887009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Adj</w:t>
            </w:r>
            <w:r w:rsidR="00887009">
              <w:rPr>
                <w:rFonts w:ascii="Arial" w:hAnsi="Arial" w:cs="Arial"/>
                <w:b/>
              </w:rPr>
              <w:t>-Rsq</w:t>
            </w:r>
          </w:p>
        </w:tc>
        <w:tc>
          <w:tcPr>
            <w:tcW w:w="1800" w:type="dxa"/>
          </w:tcPr>
          <w:p w:rsidR="00887009" w:rsidRDefault="00887009" w:rsidP="00887009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Shapiro’s test</w:t>
            </w:r>
          </w:p>
        </w:tc>
        <w:tc>
          <w:tcPr>
            <w:tcW w:w="3836" w:type="dxa"/>
          </w:tcPr>
          <w:p w:rsidR="00887009" w:rsidRDefault="00887009" w:rsidP="00887009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</w:t>
            </w:r>
          </w:p>
        </w:tc>
      </w:tr>
      <w:tr w:rsidR="0004449F" w:rsidRPr="00887009" w:rsidTr="00695B98">
        <w:tc>
          <w:tcPr>
            <w:tcW w:w="974" w:type="dxa"/>
          </w:tcPr>
          <w:p w:rsidR="00887009" w:rsidRPr="00887009" w:rsidRDefault="00887009" w:rsidP="00887009">
            <w:pPr>
              <w:pStyle w:val="ListParagraph"/>
              <w:ind w:left="0"/>
              <w:rPr>
                <w:rFonts w:ascii="Arial" w:hAnsi="Arial" w:cs="Arial"/>
              </w:rPr>
            </w:pPr>
            <w:r w:rsidRPr="00887009">
              <w:rPr>
                <w:rFonts w:ascii="Arial" w:hAnsi="Arial" w:cs="Arial"/>
              </w:rPr>
              <w:t>1</w:t>
            </w:r>
          </w:p>
        </w:tc>
        <w:tc>
          <w:tcPr>
            <w:tcW w:w="2554" w:type="dxa"/>
          </w:tcPr>
          <w:p w:rsidR="00887009" w:rsidRPr="00887009" w:rsidRDefault="00887009" w:rsidP="00887009">
            <w:pPr>
              <w:pStyle w:val="ListParagraph"/>
              <w:ind w:left="0"/>
              <w:rPr>
                <w:rFonts w:ascii="Arial" w:hAnsi="Arial" w:cs="Arial"/>
              </w:rPr>
            </w:pPr>
            <w:r w:rsidRPr="00887009">
              <w:rPr>
                <w:rFonts w:ascii="Arial" w:hAnsi="Arial" w:cs="Arial"/>
              </w:rPr>
              <w:t>All variables</w:t>
            </w:r>
          </w:p>
        </w:tc>
        <w:tc>
          <w:tcPr>
            <w:tcW w:w="1170" w:type="dxa"/>
          </w:tcPr>
          <w:p w:rsidR="00887009" w:rsidRPr="00CF7182" w:rsidRDefault="00CF7182" w:rsidP="00CF7182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22"/>
                <w:szCs w:val="22"/>
              </w:rPr>
            </w:pPr>
            <w:r w:rsidRPr="00CF7182">
              <w:rPr>
                <w:rFonts w:ascii="Arial" w:eastAsiaTheme="minorHAnsi" w:hAnsi="Arial" w:cs="Arial"/>
                <w:sz w:val="22"/>
                <w:szCs w:val="22"/>
              </w:rPr>
              <w:t xml:space="preserve">0.7454 </w:t>
            </w:r>
          </w:p>
        </w:tc>
        <w:tc>
          <w:tcPr>
            <w:tcW w:w="1800" w:type="dxa"/>
          </w:tcPr>
          <w:p w:rsidR="00CF7182" w:rsidRDefault="00CF7182" w:rsidP="00CF7182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W = 0.92974</w:t>
            </w:r>
          </w:p>
          <w:p w:rsidR="00CF7182" w:rsidRPr="00CF7182" w:rsidRDefault="00CF7182" w:rsidP="00CF7182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22"/>
                <w:szCs w:val="22"/>
              </w:rPr>
            </w:pPr>
            <w:r w:rsidRPr="00CF7182">
              <w:rPr>
                <w:rFonts w:ascii="Arial" w:eastAsiaTheme="minorHAnsi" w:hAnsi="Arial" w:cs="Arial"/>
                <w:sz w:val="22"/>
                <w:szCs w:val="22"/>
              </w:rPr>
              <w:t>p-value = 0.04834</w:t>
            </w:r>
          </w:p>
          <w:p w:rsidR="00887009" w:rsidRPr="00887009" w:rsidRDefault="00887009" w:rsidP="0088700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836" w:type="dxa"/>
          </w:tcPr>
          <w:p w:rsidR="00887009" w:rsidRPr="00887009" w:rsidRDefault="00887009" w:rsidP="00887009">
            <w:pPr>
              <w:pStyle w:val="ListParagraph"/>
              <w:ind w:left="0"/>
              <w:rPr>
                <w:rFonts w:ascii="Arial" w:hAnsi="Arial" w:cs="Arial"/>
              </w:rPr>
            </w:pPr>
            <w:r w:rsidRPr="00887009">
              <w:rPr>
                <w:rFonts w:ascii="Arial" w:hAnsi="Arial" w:cs="Arial"/>
              </w:rPr>
              <w:t>Some variables are significant, but residuals are not normal. Hence model unfit</w:t>
            </w:r>
          </w:p>
        </w:tc>
      </w:tr>
      <w:tr w:rsidR="0004449F" w:rsidRPr="00887009" w:rsidTr="00695B98">
        <w:tc>
          <w:tcPr>
            <w:tcW w:w="974" w:type="dxa"/>
          </w:tcPr>
          <w:p w:rsidR="00887009" w:rsidRPr="00887009" w:rsidRDefault="00105E77" w:rsidP="0088700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4" w:type="dxa"/>
          </w:tcPr>
          <w:p w:rsidR="00887009" w:rsidRPr="00887009" w:rsidRDefault="00DE3F44" w:rsidP="0088700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 only significant variables from previous model-</w:t>
            </w:r>
            <w:r w:rsidRPr="00DE3F44">
              <w:rPr>
                <w:rFonts w:ascii="Arial" w:hAnsi="Arial" w:cs="Arial"/>
              </w:rPr>
              <w:t xml:space="preserve"> Elevation+ Date+ Flood</w:t>
            </w:r>
          </w:p>
        </w:tc>
        <w:tc>
          <w:tcPr>
            <w:tcW w:w="1170" w:type="dxa"/>
          </w:tcPr>
          <w:p w:rsidR="00DE3F44" w:rsidRPr="00DE3F44" w:rsidRDefault="00DE3F44" w:rsidP="00DE3F44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22"/>
                <w:szCs w:val="22"/>
              </w:rPr>
            </w:pPr>
            <w:r w:rsidRPr="00DE3F44">
              <w:rPr>
                <w:rFonts w:ascii="Arial" w:eastAsiaTheme="minorHAnsi" w:hAnsi="Arial" w:cs="Arial"/>
                <w:sz w:val="22"/>
                <w:szCs w:val="22"/>
              </w:rPr>
              <w:t xml:space="preserve">0.6376 </w:t>
            </w:r>
          </w:p>
          <w:p w:rsidR="00887009" w:rsidRPr="00887009" w:rsidRDefault="00887009" w:rsidP="0088700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547B54" w:rsidRDefault="00547B54" w:rsidP="00DE3F44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W = 0.95135</w:t>
            </w:r>
          </w:p>
          <w:p w:rsidR="00DE3F44" w:rsidRPr="00DE3F44" w:rsidRDefault="00DE3F44" w:rsidP="00DE3F44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22"/>
                <w:szCs w:val="22"/>
              </w:rPr>
            </w:pPr>
            <w:r w:rsidRPr="00DE3F44">
              <w:rPr>
                <w:rFonts w:ascii="Arial" w:eastAsiaTheme="minorHAnsi" w:hAnsi="Arial" w:cs="Arial"/>
                <w:sz w:val="22"/>
                <w:szCs w:val="22"/>
              </w:rPr>
              <w:t>p-value = 0.1837</w:t>
            </w:r>
          </w:p>
          <w:p w:rsidR="00887009" w:rsidRPr="00887009" w:rsidRDefault="00887009" w:rsidP="0088700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836" w:type="dxa"/>
          </w:tcPr>
          <w:p w:rsidR="00887009" w:rsidRPr="00887009" w:rsidRDefault="00DE3F44" w:rsidP="00DE3F4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 co-</w:t>
            </w:r>
            <w:r w:rsidR="00F45B48">
              <w:rPr>
                <w:rFonts w:ascii="Arial" w:hAnsi="Arial" w:cs="Arial"/>
              </w:rPr>
              <w:t>efficient</w:t>
            </w:r>
            <w:r>
              <w:rPr>
                <w:rFonts w:ascii="Arial" w:hAnsi="Arial" w:cs="Arial"/>
              </w:rPr>
              <w:t xml:space="preserve"> are not </w:t>
            </w:r>
            <w:r w:rsidRPr="00887009">
              <w:rPr>
                <w:rFonts w:ascii="Arial" w:hAnsi="Arial" w:cs="Arial"/>
              </w:rPr>
              <w:t xml:space="preserve"> are significant, </w:t>
            </w:r>
            <w:r>
              <w:rPr>
                <w:rFonts w:ascii="Arial" w:hAnsi="Arial" w:cs="Arial"/>
              </w:rPr>
              <w:t xml:space="preserve">and </w:t>
            </w:r>
            <w:r w:rsidRPr="00887009">
              <w:rPr>
                <w:rFonts w:ascii="Arial" w:hAnsi="Arial" w:cs="Arial"/>
              </w:rPr>
              <w:t>residuals are not normal. Hence model unfit</w:t>
            </w:r>
          </w:p>
        </w:tc>
      </w:tr>
      <w:tr w:rsidR="0004449F" w:rsidRPr="00887009" w:rsidTr="00695B98">
        <w:tc>
          <w:tcPr>
            <w:tcW w:w="974" w:type="dxa"/>
          </w:tcPr>
          <w:p w:rsidR="0004449F" w:rsidRPr="00887009" w:rsidRDefault="0004449F" w:rsidP="0088700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C61217">
              <w:rPr>
                <w:rFonts w:ascii="Arial" w:hAnsi="Arial" w:cs="Arial"/>
              </w:rPr>
              <w:t xml:space="preserve"> </w:t>
            </w:r>
            <w:r w:rsidR="00C61217" w:rsidRPr="00AE3A34">
              <w:rPr>
                <w:rFonts w:ascii="Arial" w:hAnsi="Arial" w:cs="Arial"/>
                <w:b/>
                <w:highlight w:val="green"/>
              </w:rPr>
              <w:t>(Final)</w:t>
            </w:r>
          </w:p>
        </w:tc>
        <w:tc>
          <w:tcPr>
            <w:tcW w:w="2554" w:type="dxa"/>
          </w:tcPr>
          <w:p w:rsidR="0004449F" w:rsidRPr="00887009" w:rsidRDefault="00F45B48" w:rsidP="00F45B4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 possibly significant variables from correlation plot-</w:t>
            </w:r>
            <w:r w:rsidRPr="00DE3F44">
              <w:rPr>
                <w:rFonts w:ascii="Arial" w:hAnsi="Arial" w:cs="Arial"/>
              </w:rPr>
              <w:t xml:space="preserve"> </w:t>
            </w:r>
            <w:r w:rsidRPr="00F45B48">
              <w:rPr>
                <w:rFonts w:ascii="Arial" w:hAnsi="Arial" w:cs="Arial"/>
              </w:rPr>
              <w:t>Elevation+ Date+ Flood+County + Sewer</w:t>
            </w:r>
          </w:p>
        </w:tc>
        <w:tc>
          <w:tcPr>
            <w:tcW w:w="1170" w:type="dxa"/>
          </w:tcPr>
          <w:p w:rsidR="00F45B48" w:rsidRPr="00F45B48" w:rsidRDefault="00F45B48" w:rsidP="00F45B48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22"/>
                <w:szCs w:val="22"/>
              </w:rPr>
            </w:pPr>
            <w:r w:rsidRPr="00F45B48">
              <w:rPr>
                <w:rFonts w:ascii="Arial" w:eastAsiaTheme="minorHAnsi" w:hAnsi="Arial" w:cs="Arial"/>
                <w:sz w:val="22"/>
                <w:szCs w:val="22"/>
              </w:rPr>
              <w:t xml:space="preserve">0.7278 </w:t>
            </w:r>
          </w:p>
          <w:p w:rsidR="0004449F" w:rsidRPr="00887009" w:rsidRDefault="0004449F" w:rsidP="0076496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547B54" w:rsidRDefault="00DE3F44" w:rsidP="00DE3F44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22"/>
                <w:szCs w:val="22"/>
              </w:rPr>
            </w:pPr>
            <w:r w:rsidRPr="00F45B48">
              <w:rPr>
                <w:rFonts w:ascii="Arial" w:eastAsiaTheme="minorHAnsi" w:hAnsi="Arial" w:cs="Arial"/>
                <w:sz w:val="22"/>
                <w:szCs w:val="22"/>
              </w:rPr>
              <w:t>W = 0.96517</w:t>
            </w:r>
          </w:p>
          <w:p w:rsidR="00DE3F44" w:rsidRPr="00F45B48" w:rsidRDefault="00DE3F44" w:rsidP="00DE3F44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22"/>
                <w:szCs w:val="22"/>
              </w:rPr>
            </w:pPr>
            <w:r w:rsidRPr="00F45B48">
              <w:rPr>
                <w:rFonts w:ascii="Arial" w:eastAsiaTheme="minorHAnsi" w:hAnsi="Arial" w:cs="Arial"/>
                <w:sz w:val="22"/>
                <w:szCs w:val="22"/>
              </w:rPr>
              <w:t>p-value = 0.4168</w:t>
            </w:r>
          </w:p>
          <w:p w:rsidR="0004449F" w:rsidRPr="00887009" w:rsidRDefault="0004449F" w:rsidP="0076496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836" w:type="dxa"/>
          </w:tcPr>
          <w:p w:rsidR="0004449F" w:rsidRDefault="00F45B48" w:rsidP="00F45B48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Variable co-efficient are </w:t>
            </w:r>
            <w:r w:rsidRPr="00887009">
              <w:rPr>
                <w:rFonts w:ascii="Arial" w:hAnsi="Arial" w:cs="Arial"/>
              </w:rPr>
              <w:t xml:space="preserve">significant, </w:t>
            </w:r>
            <w:r>
              <w:rPr>
                <w:rFonts w:ascii="Arial" w:hAnsi="Arial" w:cs="Arial"/>
              </w:rPr>
              <w:t xml:space="preserve">and residuals are </w:t>
            </w:r>
            <w:r w:rsidRPr="00887009">
              <w:rPr>
                <w:rFonts w:ascii="Arial" w:hAnsi="Arial" w:cs="Arial"/>
              </w:rPr>
              <w:t xml:space="preserve">normal. </w:t>
            </w:r>
            <w:r w:rsidRPr="00C61217">
              <w:rPr>
                <w:rFonts w:ascii="Arial" w:hAnsi="Arial" w:cs="Arial"/>
                <w:b/>
              </w:rPr>
              <w:t xml:space="preserve">Hence </w:t>
            </w:r>
            <w:r w:rsidR="00C61217" w:rsidRPr="00C61217">
              <w:rPr>
                <w:rFonts w:ascii="Arial" w:hAnsi="Arial" w:cs="Arial"/>
                <w:b/>
              </w:rPr>
              <w:t xml:space="preserve">Final </w:t>
            </w:r>
            <w:r w:rsidRPr="00C61217">
              <w:rPr>
                <w:rFonts w:ascii="Arial" w:hAnsi="Arial" w:cs="Arial"/>
                <w:b/>
              </w:rPr>
              <w:t>model chosen for prediction</w:t>
            </w:r>
          </w:p>
          <w:p w:rsidR="00AE3A34" w:rsidRPr="00887009" w:rsidRDefault="00AE3A34" w:rsidP="00F45B4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Note: this model have taken the variables in account which is justifying the 72.8% of Price impact due to predictor variables</w:t>
            </w:r>
          </w:p>
        </w:tc>
      </w:tr>
      <w:tr w:rsidR="00F45B48" w:rsidRPr="00887009" w:rsidTr="00654623">
        <w:trPr>
          <w:trHeight w:val="566"/>
        </w:trPr>
        <w:tc>
          <w:tcPr>
            <w:tcW w:w="974" w:type="dxa"/>
          </w:tcPr>
          <w:p w:rsidR="00F45B48" w:rsidRPr="00887009" w:rsidRDefault="00F45B48" w:rsidP="00C6121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C61217">
              <w:rPr>
                <w:rFonts w:ascii="Arial" w:hAnsi="Arial" w:cs="Arial"/>
              </w:rPr>
              <w:t xml:space="preserve"> (Optional )</w:t>
            </w:r>
          </w:p>
        </w:tc>
        <w:tc>
          <w:tcPr>
            <w:tcW w:w="2554" w:type="dxa"/>
          </w:tcPr>
          <w:p w:rsidR="00F45B48" w:rsidRPr="00887009" w:rsidRDefault="004F601F" w:rsidP="004F601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F45B48">
              <w:rPr>
                <w:rFonts w:ascii="Arial" w:hAnsi="Arial" w:cs="Arial"/>
              </w:rPr>
              <w:t>og transformation to Price</w:t>
            </w:r>
            <w:r>
              <w:rPr>
                <w:rFonts w:ascii="Arial" w:hAnsi="Arial" w:cs="Arial"/>
              </w:rPr>
              <w:t>, with variables from Model 3</w:t>
            </w:r>
          </w:p>
        </w:tc>
        <w:tc>
          <w:tcPr>
            <w:tcW w:w="1170" w:type="dxa"/>
          </w:tcPr>
          <w:p w:rsidR="00F45B48" w:rsidRPr="0004449F" w:rsidRDefault="00F45B48" w:rsidP="0004449F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0.7633</w:t>
            </w:r>
          </w:p>
        </w:tc>
        <w:tc>
          <w:tcPr>
            <w:tcW w:w="1800" w:type="dxa"/>
          </w:tcPr>
          <w:p w:rsidR="00547B54" w:rsidRDefault="00547B54" w:rsidP="00F45B48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22"/>
                <w:szCs w:val="22"/>
              </w:rPr>
              <w:t>W = 0.97435</w:t>
            </w:r>
          </w:p>
          <w:p w:rsidR="00F45B48" w:rsidRPr="00F45B48" w:rsidRDefault="00F45B48" w:rsidP="00F45B48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22"/>
                <w:szCs w:val="22"/>
              </w:rPr>
            </w:pPr>
            <w:r w:rsidRPr="00F45B48">
              <w:rPr>
                <w:rFonts w:ascii="Arial" w:eastAsiaTheme="minorHAnsi" w:hAnsi="Arial" w:cs="Arial"/>
                <w:sz w:val="22"/>
                <w:szCs w:val="22"/>
              </w:rPr>
              <w:t>p-value = 0.6636</w:t>
            </w:r>
          </w:p>
          <w:p w:rsidR="00F45B48" w:rsidRPr="0004449F" w:rsidRDefault="00F45B48" w:rsidP="0004449F">
            <w:pPr>
              <w:pStyle w:val="HTMLPreformatted"/>
              <w:shd w:val="clear" w:color="auto" w:fill="FFFFFF"/>
              <w:wordWrap w:val="0"/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3836" w:type="dxa"/>
          </w:tcPr>
          <w:p w:rsidR="00F45B48" w:rsidRPr="00887009" w:rsidRDefault="00F45B48" w:rsidP="00F45B4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Variable co-efficients are </w:t>
            </w:r>
            <w:r w:rsidRPr="00887009">
              <w:rPr>
                <w:rFonts w:ascii="Arial" w:hAnsi="Arial" w:cs="Arial"/>
              </w:rPr>
              <w:t>significant,</w:t>
            </w:r>
            <w:r>
              <w:rPr>
                <w:rFonts w:ascii="Arial" w:hAnsi="Arial" w:cs="Arial"/>
              </w:rPr>
              <w:t xml:space="preserve"> but for County</w:t>
            </w:r>
            <w:r w:rsidRPr="0088700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and residuals are </w:t>
            </w:r>
            <w:r w:rsidRPr="00887009">
              <w:rPr>
                <w:rFonts w:ascii="Arial" w:hAnsi="Arial" w:cs="Arial"/>
              </w:rPr>
              <w:t xml:space="preserve">normal. </w:t>
            </w:r>
            <w:r>
              <w:rPr>
                <w:rFonts w:ascii="Arial" w:hAnsi="Arial" w:cs="Arial"/>
              </w:rPr>
              <w:t>M</w:t>
            </w:r>
            <w:r w:rsidRPr="00887009">
              <w:rPr>
                <w:rFonts w:ascii="Arial" w:hAnsi="Arial" w:cs="Arial"/>
              </w:rPr>
              <w:t>odel</w:t>
            </w:r>
            <w:r>
              <w:rPr>
                <w:rFonts w:ascii="Arial" w:hAnsi="Arial" w:cs="Arial"/>
              </w:rPr>
              <w:t xml:space="preserve"> could serve as an alternate option</w:t>
            </w:r>
          </w:p>
        </w:tc>
      </w:tr>
    </w:tbl>
    <w:p w:rsidR="00654623" w:rsidRDefault="00654623" w:rsidP="007175A7">
      <w:pPr>
        <w:rPr>
          <w:rFonts w:ascii="Arial" w:hAnsi="Arial" w:cs="Arial"/>
        </w:rPr>
      </w:pPr>
    </w:p>
    <w:p w:rsidR="00887009" w:rsidRPr="007175A7" w:rsidRDefault="00CF7182" w:rsidP="007175A7">
      <w:pPr>
        <w:rPr>
          <w:rFonts w:ascii="Arial" w:hAnsi="Arial" w:cs="Arial"/>
        </w:rPr>
      </w:pPr>
      <w:r w:rsidRPr="00654623">
        <w:rPr>
          <w:rFonts w:ascii="Arial" w:hAnsi="Arial" w:cs="Arial"/>
          <w:b/>
        </w:rPr>
        <w:t>Backtracking plot</w:t>
      </w:r>
      <w:r w:rsidRPr="007175A7">
        <w:rPr>
          <w:rFonts w:ascii="Arial" w:hAnsi="Arial" w:cs="Arial"/>
        </w:rPr>
        <w:t xml:space="preserve"> of the final chosen model reveals good prediction capability for the model</w:t>
      </w:r>
    </w:p>
    <w:p w:rsidR="00FD0767" w:rsidRDefault="0039608C" w:rsidP="007F4C57">
      <w:pPr>
        <w:pStyle w:val="ListParagraph"/>
        <w:ind w:left="63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464770FF">
            <wp:extent cx="5365630" cy="33039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36" cy="3305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7182" w:rsidRDefault="00CF7182" w:rsidP="00CF7182">
      <w:pPr>
        <w:pStyle w:val="ListParagraph"/>
        <w:ind w:left="630"/>
        <w:rPr>
          <w:rFonts w:ascii="Arial" w:hAnsi="Arial" w:cs="Arial"/>
          <w:b/>
        </w:rPr>
      </w:pPr>
    </w:p>
    <w:p w:rsidR="00E938D2" w:rsidRDefault="00E938D2">
      <w:pPr>
        <w:rPr>
          <w:rFonts w:ascii="Arial" w:hAnsi="Arial" w:cs="Arial"/>
          <w:b/>
        </w:rPr>
      </w:pPr>
    </w:p>
    <w:p w:rsidR="00887009" w:rsidRDefault="00887009" w:rsidP="00555C8F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Final Price prediction</w:t>
      </w:r>
    </w:p>
    <w:p w:rsidR="00F92F45" w:rsidRDefault="00CF7182" w:rsidP="006019D0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sz w:val="22"/>
          <w:szCs w:val="22"/>
        </w:rPr>
      </w:pPr>
      <w:r w:rsidRPr="006019D0">
        <w:rPr>
          <w:rFonts w:ascii="Arial" w:eastAsiaTheme="minorHAnsi" w:hAnsi="Arial" w:cs="Arial"/>
          <w:sz w:val="22"/>
          <w:szCs w:val="22"/>
        </w:rPr>
        <w:t xml:space="preserve">Based on the </w:t>
      </w:r>
      <w:r w:rsidRPr="0039608C">
        <w:rPr>
          <w:rFonts w:ascii="Arial" w:eastAsiaTheme="minorHAnsi" w:hAnsi="Arial" w:cs="Arial"/>
          <w:b/>
          <w:sz w:val="22"/>
          <w:szCs w:val="22"/>
          <w:highlight w:val="yellow"/>
        </w:rPr>
        <w:t>model</w:t>
      </w:r>
      <w:r w:rsidR="00547B54" w:rsidRPr="0039608C">
        <w:rPr>
          <w:rFonts w:ascii="Arial" w:eastAsiaTheme="minorHAnsi" w:hAnsi="Arial" w:cs="Arial"/>
          <w:b/>
          <w:sz w:val="22"/>
          <w:szCs w:val="22"/>
          <w:highlight w:val="yellow"/>
        </w:rPr>
        <w:t>3</w:t>
      </w:r>
      <w:r w:rsidR="0039608C" w:rsidRPr="0039608C">
        <w:rPr>
          <w:rFonts w:ascii="Arial" w:eastAsiaTheme="minorHAnsi" w:hAnsi="Arial" w:cs="Arial"/>
          <w:b/>
          <w:sz w:val="22"/>
          <w:szCs w:val="22"/>
          <w:highlight w:val="yellow"/>
        </w:rPr>
        <w:t xml:space="preserve"> (Final)</w:t>
      </w:r>
      <w:r w:rsidR="00F92F45">
        <w:rPr>
          <w:rFonts w:ascii="Arial" w:eastAsiaTheme="minorHAnsi" w:hAnsi="Arial" w:cs="Arial"/>
          <w:sz w:val="22"/>
          <w:szCs w:val="22"/>
        </w:rPr>
        <w:t xml:space="preserve">, and our </w:t>
      </w:r>
      <w:r w:rsidR="00D64A10">
        <w:rPr>
          <w:rFonts w:ascii="Arial" w:eastAsiaTheme="minorHAnsi" w:hAnsi="Arial" w:cs="Arial"/>
          <w:sz w:val="22"/>
          <w:szCs w:val="22"/>
        </w:rPr>
        <w:t xml:space="preserve">values for </w:t>
      </w:r>
      <w:r w:rsidR="003A6846">
        <w:rPr>
          <w:rFonts w:ascii="Arial" w:eastAsiaTheme="minorHAnsi" w:hAnsi="Arial" w:cs="Arial"/>
          <w:sz w:val="22"/>
          <w:szCs w:val="22"/>
        </w:rPr>
        <w:t xml:space="preserve">below </w:t>
      </w:r>
      <w:r w:rsidR="00F92F45">
        <w:rPr>
          <w:rFonts w:ascii="Arial" w:eastAsiaTheme="minorHAnsi" w:hAnsi="Arial" w:cs="Arial"/>
          <w:sz w:val="22"/>
          <w:szCs w:val="22"/>
        </w:rPr>
        <w:t>criteria</w:t>
      </w:r>
      <w:r w:rsidR="003A6846">
        <w:rPr>
          <w:rFonts w:ascii="Arial" w:eastAsiaTheme="minorHAnsi" w:hAnsi="Arial" w:cs="Arial"/>
          <w:sz w:val="22"/>
          <w:szCs w:val="22"/>
        </w:rPr>
        <w:t xml:space="preserve">, </w:t>
      </w:r>
    </w:p>
    <w:p w:rsidR="00F92F45" w:rsidRDefault="00F92F45" w:rsidP="006019D0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sz w:val="22"/>
          <w:szCs w:val="22"/>
        </w:rPr>
      </w:pPr>
    </w:p>
    <w:p w:rsidR="00F92F45" w:rsidRDefault="00547B54" w:rsidP="003A6846">
      <w:pPr>
        <w:pStyle w:val="HTMLPreformatted"/>
        <w:numPr>
          <w:ilvl w:val="0"/>
          <w:numId w:val="15"/>
        </w:numPr>
        <w:shd w:val="clear" w:color="auto" w:fill="FFFFFF"/>
        <w:wordWrap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County=</w:t>
      </w:r>
      <w:r w:rsidR="00F92F45">
        <w:rPr>
          <w:rFonts w:ascii="Arial" w:eastAsiaTheme="minorHAnsi" w:hAnsi="Arial" w:cs="Arial"/>
          <w:sz w:val="22"/>
          <w:szCs w:val="22"/>
        </w:rPr>
        <w:t>Santa Clara</w:t>
      </w:r>
      <w:r w:rsidR="00552BAF">
        <w:rPr>
          <w:rFonts w:ascii="Arial" w:eastAsiaTheme="minorHAnsi" w:hAnsi="Arial" w:cs="Arial"/>
          <w:sz w:val="22"/>
          <w:szCs w:val="22"/>
        </w:rPr>
        <w:t xml:space="preserve"> (as it is mentioned city of mountain view</w:t>
      </w:r>
      <w:r w:rsidR="00E5397F">
        <w:rPr>
          <w:rFonts w:ascii="Arial" w:eastAsiaTheme="minorHAnsi" w:hAnsi="Arial" w:cs="Arial"/>
          <w:sz w:val="22"/>
          <w:szCs w:val="22"/>
        </w:rPr>
        <w:t>, we have taken Santa Clara)</w:t>
      </w:r>
    </w:p>
    <w:p w:rsidR="00F92F45" w:rsidRDefault="00F92F45" w:rsidP="003A6846">
      <w:pPr>
        <w:pStyle w:val="HTMLPreformatted"/>
        <w:numPr>
          <w:ilvl w:val="0"/>
          <w:numId w:val="15"/>
        </w:numPr>
        <w:shd w:val="clear" w:color="auto" w:fill="FFFFFF"/>
        <w:wordWrap w:val="0"/>
        <w:rPr>
          <w:rFonts w:ascii="Arial" w:eastAsiaTheme="minorHAnsi" w:hAnsi="Arial" w:cs="Arial"/>
          <w:sz w:val="22"/>
          <w:szCs w:val="22"/>
        </w:rPr>
      </w:pPr>
      <w:r w:rsidRPr="00F92F45">
        <w:rPr>
          <w:rFonts w:ascii="Arial" w:eastAsiaTheme="minorHAnsi" w:hAnsi="Arial" w:cs="Arial"/>
          <w:sz w:val="22"/>
          <w:szCs w:val="22"/>
        </w:rPr>
        <w:t>Size=248.1</w:t>
      </w:r>
      <w:r>
        <w:rPr>
          <w:rFonts w:ascii="Arial" w:eastAsiaTheme="minorHAnsi" w:hAnsi="Arial" w:cs="Arial"/>
          <w:sz w:val="22"/>
          <w:szCs w:val="22"/>
        </w:rPr>
        <w:t>(given in case)</w:t>
      </w:r>
    </w:p>
    <w:p w:rsidR="00F92F45" w:rsidRDefault="00F92F45" w:rsidP="003A6846">
      <w:pPr>
        <w:pStyle w:val="HTMLPreformatted"/>
        <w:numPr>
          <w:ilvl w:val="0"/>
          <w:numId w:val="15"/>
        </w:numPr>
        <w:shd w:val="clear" w:color="auto" w:fill="FFFFFF"/>
        <w:wordWrap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Elevation=0 (since property is at Mean Sea Level)</w:t>
      </w:r>
    </w:p>
    <w:p w:rsidR="00F92F45" w:rsidRDefault="00F92F45" w:rsidP="003A6846">
      <w:pPr>
        <w:pStyle w:val="HTMLPreformatted"/>
        <w:numPr>
          <w:ilvl w:val="0"/>
          <w:numId w:val="15"/>
        </w:numPr>
        <w:shd w:val="clear" w:color="auto" w:fill="FFFFFF"/>
        <w:wordWrap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Sewer=0 (since property is dyked, low chance for flooding, hence need for sewer is negligible)</w:t>
      </w:r>
    </w:p>
    <w:p w:rsidR="00F92F45" w:rsidRDefault="00F92F45" w:rsidP="003A6846">
      <w:pPr>
        <w:pStyle w:val="HTMLPreformatted"/>
        <w:numPr>
          <w:ilvl w:val="0"/>
          <w:numId w:val="15"/>
        </w:numPr>
        <w:shd w:val="clear" w:color="auto" w:fill="FFFFFF"/>
        <w:wordWrap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Date=3 (</w:t>
      </w:r>
      <w:r w:rsidRPr="0039608C">
        <w:rPr>
          <w:rFonts w:ascii="Arial" w:eastAsiaTheme="minorHAnsi" w:hAnsi="Arial" w:cs="Arial"/>
          <w:b/>
          <w:sz w:val="22"/>
          <w:szCs w:val="22"/>
          <w:highlight w:val="yellow"/>
        </w:rPr>
        <w:t>we assume sale to happen in about 3 months</w:t>
      </w:r>
      <w:r>
        <w:rPr>
          <w:rFonts w:ascii="Arial" w:eastAsiaTheme="minorHAnsi" w:hAnsi="Arial" w:cs="Arial"/>
          <w:sz w:val="22"/>
          <w:szCs w:val="22"/>
        </w:rPr>
        <w:t>)</w:t>
      </w:r>
    </w:p>
    <w:p w:rsidR="00F92F45" w:rsidRDefault="00F92F45" w:rsidP="003A6846">
      <w:pPr>
        <w:pStyle w:val="HTMLPreformatted"/>
        <w:numPr>
          <w:ilvl w:val="0"/>
          <w:numId w:val="15"/>
        </w:numPr>
        <w:shd w:val="clear" w:color="auto" w:fill="FFFFFF"/>
        <w:wordWrap w:val="0"/>
        <w:rPr>
          <w:rFonts w:ascii="Arial" w:eastAsiaTheme="minorHAnsi" w:hAnsi="Arial" w:cs="Arial"/>
          <w:sz w:val="22"/>
          <w:szCs w:val="22"/>
        </w:rPr>
      </w:pPr>
      <w:r w:rsidRPr="00F92F45">
        <w:rPr>
          <w:rFonts w:ascii="Arial" w:eastAsiaTheme="minorHAnsi" w:hAnsi="Arial" w:cs="Arial"/>
          <w:sz w:val="22"/>
          <w:szCs w:val="22"/>
        </w:rPr>
        <w:t>Flood=0</w:t>
      </w:r>
      <w:r>
        <w:rPr>
          <w:rFonts w:ascii="Arial" w:eastAsiaTheme="minorHAnsi" w:hAnsi="Arial" w:cs="Arial"/>
          <w:sz w:val="22"/>
          <w:szCs w:val="22"/>
        </w:rPr>
        <w:t xml:space="preserve"> (since the property is dyked, we can consider this a non-flooded</w:t>
      </w:r>
    </w:p>
    <w:p w:rsidR="00F92F45" w:rsidRDefault="00F92F45" w:rsidP="003A6846">
      <w:pPr>
        <w:pStyle w:val="HTMLPreformatted"/>
        <w:numPr>
          <w:ilvl w:val="0"/>
          <w:numId w:val="15"/>
        </w:numPr>
        <w:shd w:val="clear" w:color="auto" w:fill="FFFFFF"/>
        <w:wordWrap w:val="0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Distance=0 (since this is the base-line for distance)</w:t>
      </w:r>
    </w:p>
    <w:p w:rsidR="003A6846" w:rsidRDefault="003A6846" w:rsidP="006019D0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sz w:val="22"/>
          <w:szCs w:val="22"/>
        </w:rPr>
      </w:pPr>
    </w:p>
    <w:p w:rsidR="00D64A10" w:rsidRPr="008B75E4" w:rsidRDefault="00D64A10" w:rsidP="00D64A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8B75E4">
        <w:rPr>
          <w:rStyle w:val="gd15mcfcktb"/>
          <w:rFonts w:ascii="Lucida Console" w:hAnsi="Lucida Console"/>
        </w:rPr>
        <w:t xml:space="preserve">&gt; </w:t>
      </w:r>
      <w:r w:rsidRPr="008B75E4">
        <w:rPr>
          <w:rStyle w:val="gd15mcfcktb"/>
          <w:rFonts w:ascii="Lucida Console" w:hAnsi="Lucida Console"/>
          <w:color w:val="0000FF"/>
        </w:rPr>
        <w:t>newdata&lt;-data.frame(County="Santa Clara", Size=248.1, Elevation=0, Sewer=0, Date=3, Flood="No", Distance=0)</w:t>
      </w:r>
    </w:p>
    <w:p w:rsidR="00D64A10" w:rsidRPr="008B75E4" w:rsidRDefault="00D64A10" w:rsidP="00D64A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8B75E4">
        <w:rPr>
          <w:rStyle w:val="gd15mcfcktb"/>
          <w:rFonts w:ascii="Lucida Console" w:hAnsi="Lucida Console"/>
        </w:rPr>
        <w:t xml:space="preserve">&gt; </w:t>
      </w:r>
      <w:r w:rsidRPr="008B75E4">
        <w:rPr>
          <w:rStyle w:val="gd15mcfcktb"/>
          <w:rFonts w:ascii="Lucida Console" w:hAnsi="Lucida Console"/>
          <w:color w:val="0000FF"/>
        </w:rPr>
        <w:t>prediction3&lt;-predict(model3,newdata, interval="confidence")</w:t>
      </w:r>
    </w:p>
    <w:p w:rsidR="00D64A10" w:rsidRPr="008B75E4" w:rsidRDefault="00D64A10" w:rsidP="00D64A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8B75E4">
        <w:rPr>
          <w:rStyle w:val="gd15mcfcktb"/>
          <w:rFonts w:ascii="Lucida Console" w:hAnsi="Lucida Console"/>
        </w:rPr>
        <w:t xml:space="preserve">&gt; </w:t>
      </w:r>
      <w:r w:rsidRPr="008B75E4">
        <w:rPr>
          <w:rStyle w:val="gd15mcfcktb"/>
          <w:rFonts w:ascii="Lucida Console" w:hAnsi="Lucida Console"/>
          <w:color w:val="0000FF"/>
        </w:rPr>
        <w:t>prediction3</w:t>
      </w:r>
    </w:p>
    <w:p w:rsidR="00D64A10" w:rsidRPr="008B75E4" w:rsidRDefault="00D64A10" w:rsidP="00D64A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8B75E4">
        <w:rPr>
          <w:rStyle w:val="gd15mcfcktb"/>
          <w:rFonts w:ascii="Lucida Console" w:hAnsi="Lucida Console"/>
          <w:color w:val="0000FF"/>
        </w:rPr>
        <w:t xml:space="preserve">       fit      lwr     upr</w:t>
      </w:r>
    </w:p>
    <w:p w:rsidR="00D64A10" w:rsidRPr="008B75E4" w:rsidRDefault="00D64A10" w:rsidP="00D64A1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8B75E4">
        <w:rPr>
          <w:rStyle w:val="gd15mcfcktb"/>
          <w:rFonts w:ascii="Lucida Console" w:hAnsi="Lucida Console"/>
          <w:color w:val="0000FF"/>
        </w:rPr>
        <w:t>1 17.94989 13.01417 22.8856</w:t>
      </w:r>
    </w:p>
    <w:p w:rsidR="00D64A10" w:rsidRDefault="00D64A10" w:rsidP="00D64A10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sz w:val="22"/>
          <w:szCs w:val="22"/>
        </w:rPr>
      </w:pPr>
    </w:p>
    <w:p w:rsidR="006019D0" w:rsidRPr="006019D0" w:rsidRDefault="00123418" w:rsidP="006019D0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sz w:val="22"/>
          <w:szCs w:val="22"/>
        </w:rPr>
      </w:pPr>
      <w:r w:rsidRPr="008B75E4">
        <w:rPr>
          <w:rFonts w:ascii="Arial" w:eastAsiaTheme="minorHAnsi" w:hAnsi="Arial" w:cs="Arial"/>
          <w:sz w:val="22"/>
          <w:szCs w:val="22"/>
        </w:rPr>
        <w:t xml:space="preserve">We arrive at the final price as </w:t>
      </w:r>
      <w:r w:rsidRPr="008B75E4">
        <w:rPr>
          <w:rFonts w:ascii="Arial" w:eastAsiaTheme="minorHAnsi" w:hAnsi="Arial" w:cs="Arial"/>
          <w:b/>
          <w:sz w:val="22"/>
          <w:szCs w:val="22"/>
        </w:rPr>
        <w:t>$17950 per acre</w:t>
      </w:r>
      <w:r w:rsidRPr="008B75E4">
        <w:rPr>
          <w:rFonts w:ascii="Arial" w:eastAsiaTheme="minorHAnsi" w:hAnsi="Arial" w:cs="Arial"/>
          <w:sz w:val="22"/>
          <w:szCs w:val="22"/>
        </w:rPr>
        <w:t xml:space="preserve"> (</w:t>
      </w:r>
      <w:r>
        <w:rPr>
          <w:rFonts w:ascii="Arial" w:eastAsiaTheme="minorHAnsi" w:hAnsi="Arial" w:cs="Arial"/>
          <w:sz w:val="22"/>
          <w:szCs w:val="22"/>
        </w:rPr>
        <w:t>from</w:t>
      </w:r>
      <w:r w:rsidRPr="008B75E4">
        <w:rPr>
          <w:rFonts w:ascii="Arial" w:eastAsiaTheme="minorHAnsi" w:hAnsi="Arial" w:cs="Arial"/>
          <w:sz w:val="22"/>
          <w:szCs w:val="22"/>
        </w:rPr>
        <w:t xml:space="preserve"> $13104 to $22886 at 95% confidence level); hence the final total price of the 246.8 acres is estimated to be </w:t>
      </w:r>
      <w:r w:rsidRPr="008B75E4">
        <w:rPr>
          <w:rFonts w:ascii="Arial" w:eastAsiaTheme="minorHAnsi" w:hAnsi="Arial" w:cs="Arial"/>
          <w:b/>
          <w:sz w:val="22"/>
          <w:szCs w:val="22"/>
        </w:rPr>
        <w:t>$4.43 mn</w:t>
      </w:r>
      <w:r w:rsidRPr="008B75E4">
        <w:rPr>
          <w:rFonts w:ascii="Arial" w:eastAsiaTheme="minorHAnsi" w:hAnsi="Arial" w:cs="Arial"/>
          <w:sz w:val="22"/>
          <w:szCs w:val="22"/>
        </w:rPr>
        <w:t xml:space="preserve"> (</w:t>
      </w:r>
      <w:r>
        <w:rPr>
          <w:rFonts w:ascii="Arial" w:eastAsiaTheme="minorHAnsi" w:hAnsi="Arial" w:cs="Arial"/>
          <w:sz w:val="22"/>
          <w:szCs w:val="22"/>
        </w:rPr>
        <w:t>from</w:t>
      </w:r>
      <w:r w:rsidRPr="008B75E4">
        <w:rPr>
          <w:rFonts w:ascii="Arial" w:eastAsiaTheme="minorHAnsi" w:hAnsi="Arial" w:cs="Arial"/>
          <w:sz w:val="22"/>
          <w:szCs w:val="22"/>
        </w:rPr>
        <w:t xml:space="preserve"> $3.23 mn to $5.65 mn at 95% confidence level</w:t>
      </w:r>
    </w:p>
    <w:p w:rsidR="00887009" w:rsidRPr="007F524B" w:rsidRDefault="00887009" w:rsidP="007F524B">
      <w:pPr>
        <w:rPr>
          <w:rFonts w:ascii="Arial" w:hAnsi="Arial" w:cs="Arial"/>
        </w:rPr>
      </w:pPr>
    </w:p>
    <w:sectPr w:rsidR="00887009" w:rsidRPr="007F524B" w:rsidSect="00D15CE4">
      <w:headerReference w:type="default" r:id="rId25"/>
      <w:footerReference w:type="default" r:id="rId2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3D4" w:rsidRDefault="005723D4" w:rsidP="00552BAF">
      <w:pPr>
        <w:spacing w:after="0" w:line="240" w:lineRule="auto"/>
      </w:pPr>
      <w:r>
        <w:separator/>
      </w:r>
    </w:p>
  </w:endnote>
  <w:endnote w:type="continuationSeparator" w:id="0">
    <w:p w:rsidR="005723D4" w:rsidRDefault="005723D4" w:rsidP="0055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24B" w:rsidRDefault="007F524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Group Members: </w:t>
    </w:r>
    <w:proofErr w:type="spellStart"/>
    <w:r>
      <w:rPr>
        <w:rFonts w:asciiTheme="majorHAnsi" w:eastAsiaTheme="majorEastAsia" w:hAnsiTheme="majorHAnsi" w:cstheme="majorBidi"/>
      </w:rPr>
      <w:t>Senthil</w:t>
    </w:r>
    <w:proofErr w:type="spellEnd"/>
    <w:r>
      <w:rPr>
        <w:rFonts w:asciiTheme="majorHAnsi" w:eastAsiaTheme="majorEastAsia" w:hAnsiTheme="majorHAnsi" w:cstheme="majorBidi"/>
      </w:rPr>
      <w:t xml:space="preserve">, </w:t>
    </w:r>
    <w:proofErr w:type="spellStart"/>
    <w:r>
      <w:rPr>
        <w:rFonts w:asciiTheme="majorHAnsi" w:eastAsiaTheme="majorEastAsia" w:hAnsiTheme="majorHAnsi" w:cstheme="majorBidi"/>
      </w:rPr>
      <w:t>Vignesh</w:t>
    </w:r>
    <w:proofErr w:type="spellEnd"/>
    <w:r>
      <w:rPr>
        <w:rFonts w:asciiTheme="majorHAnsi" w:eastAsiaTheme="majorEastAsia" w:hAnsiTheme="majorHAnsi" w:cstheme="majorBidi"/>
      </w:rPr>
      <w:t xml:space="preserve">, </w:t>
    </w:r>
    <w:proofErr w:type="spellStart"/>
    <w:r>
      <w:rPr>
        <w:rFonts w:asciiTheme="majorHAnsi" w:eastAsiaTheme="majorEastAsia" w:hAnsiTheme="majorHAnsi" w:cstheme="majorBidi"/>
      </w:rPr>
      <w:t>Abhishek</w:t>
    </w:r>
    <w:proofErr w:type="spellEnd"/>
    <w:r>
      <w:rPr>
        <w:rFonts w:asciiTheme="majorHAnsi" w:eastAsiaTheme="majorEastAsia" w:hAnsiTheme="majorHAnsi" w:cstheme="majorBidi"/>
      </w:rPr>
      <w:t>, Raghu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9608C" w:rsidRPr="0039608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F524B" w:rsidRDefault="007F52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3D4" w:rsidRDefault="005723D4" w:rsidP="00552BAF">
      <w:pPr>
        <w:spacing w:after="0" w:line="240" w:lineRule="auto"/>
      </w:pPr>
      <w:r>
        <w:separator/>
      </w:r>
    </w:p>
  </w:footnote>
  <w:footnote w:type="continuationSeparator" w:id="0">
    <w:p w:rsidR="005723D4" w:rsidRDefault="005723D4" w:rsidP="0055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26"/>
      <w:gridCol w:w="1284"/>
    </w:tblGrid>
    <w:tr w:rsidR="007F524B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0AF52745F86144FFA3EBD7B6D36444B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7F524B" w:rsidRDefault="007F524B" w:rsidP="00552BA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Advance Statistic Group Assignment – Group3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2EBB44C56ADB4DB68F2AA47E28F227D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7F524B" w:rsidRPr="00552BAF" w:rsidRDefault="007F524B" w:rsidP="00552BAF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2019</w:t>
              </w:r>
            </w:p>
          </w:tc>
        </w:sdtContent>
      </w:sdt>
    </w:tr>
  </w:tbl>
  <w:p w:rsidR="007F524B" w:rsidRDefault="007F52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B3C"/>
    <w:multiLevelType w:val="hybridMultilevel"/>
    <w:tmpl w:val="C53AC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24726"/>
    <w:multiLevelType w:val="hybridMultilevel"/>
    <w:tmpl w:val="814C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23A0F"/>
    <w:multiLevelType w:val="hybridMultilevel"/>
    <w:tmpl w:val="5EC05716"/>
    <w:lvl w:ilvl="0" w:tplc="13BECD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B13CF"/>
    <w:multiLevelType w:val="multilevel"/>
    <w:tmpl w:val="3D2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F70001"/>
    <w:multiLevelType w:val="hybridMultilevel"/>
    <w:tmpl w:val="7626EE8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19D83BD2"/>
    <w:multiLevelType w:val="hybridMultilevel"/>
    <w:tmpl w:val="68B2DBE6"/>
    <w:lvl w:ilvl="0" w:tplc="B964C8F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>
    <w:nsid w:val="236878E5"/>
    <w:multiLevelType w:val="hybridMultilevel"/>
    <w:tmpl w:val="734231E2"/>
    <w:lvl w:ilvl="0" w:tplc="784EC5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603A83"/>
    <w:multiLevelType w:val="hybridMultilevel"/>
    <w:tmpl w:val="06C05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DE2C77"/>
    <w:multiLevelType w:val="hybridMultilevel"/>
    <w:tmpl w:val="90E4E7B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3F71195D"/>
    <w:multiLevelType w:val="hybridMultilevel"/>
    <w:tmpl w:val="7F72B5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935203"/>
    <w:multiLevelType w:val="multilevel"/>
    <w:tmpl w:val="EFC4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874236"/>
    <w:multiLevelType w:val="hybridMultilevel"/>
    <w:tmpl w:val="90E4E7B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4D6E2F6B"/>
    <w:multiLevelType w:val="hybridMultilevel"/>
    <w:tmpl w:val="9D4E5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DE0BE5"/>
    <w:multiLevelType w:val="hybridMultilevel"/>
    <w:tmpl w:val="F1BC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9404F2"/>
    <w:multiLevelType w:val="hybridMultilevel"/>
    <w:tmpl w:val="C442D048"/>
    <w:lvl w:ilvl="0" w:tplc="F7A2B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9F1DE6"/>
    <w:multiLevelType w:val="hybridMultilevel"/>
    <w:tmpl w:val="7626EE8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7A270BB9"/>
    <w:multiLevelType w:val="hybridMultilevel"/>
    <w:tmpl w:val="DF30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3"/>
  </w:num>
  <w:num w:numId="5">
    <w:abstractNumId w:val="3"/>
  </w:num>
  <w:num w:numId="6">
    <w:abstractNumId w:val="10"/>
  </w:num>
  <w:num w:numId="7">
    <w:abstractNumId w:val="14"/>
  </w:num>
  <w:num w:numId="8">
    <w:abstractNumId w:val="9"/>
  </w:num>
  <w:num w:numId="9">
    <w:abstractNumId w:val="15"/>
  </w:num>
  <w:num w:numId="10">
    <w:abstractNumId w:val="4"/>
  </w:num>
  <w:num w:numId="11">
    <w:abstractNumId w:val="12"/>
  </w:num>
  <w:num w:numId="12">
    <w:abstractNumId w:val="11"/>
  </w:num>
  <w:num w:numId="13">
    <w:abstractNumId w:val="8"/>
  </w:num>
  <w:num w:numId="14">
    <w:abstractNumId w:val="5"/>
  </w:num>
  <w:num w:numId="15">
    <w:abstractNumId w:val="1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37F1"/>
    <w:rsid w:val="000008D7"/>
    <w:rsid w:val="0000126C"/>
    <w:rsid w:val="00017FE2"/>
    <w:rsid w:val="000355E1"/>
    <w:rsid w:val="000365DD"/>
    <w:rsid w:val="00044095"/>
    <w:rsid w:val="0004449F"/>
    <w:rsid w:val="00063460"/>
    <w:rsid w:val="00081185"/>
    <w:rsid w:val="000B58F6"/>
    <w:rsid w:val="000C015F"/>
    <w:rsid w:val="000C146F"/>
    <w:rsid w:val="00105E77"/>
    <w:rsid w:val="00110968"/>
    <w:rsid w:val="00123418"/>
    <w:rsid w:val="00141A35"/>
    <w:rsid w:val="001430CE"/>
    <w:rsid w:val="001508BA"/>
    <w:rsid w:val="00151781"/>
    <w:rsid w:val="00164C8A"/>
    <w:rsid w:val="00195875"/>
    <w:rsid w:val="0020637F"/>
    <w:rsid w:val="0020757B"/>
    <w:rsid w:val="002329E4"/>
    <w:rsid w:val="00245017"/>
    <w:rsid w:val="0029623E"/>
    <w:rsid w:val="002A16C7"/>
    <w:rsid w:val="002D3247"/>
    <w:rsid w:val="002D4646"/>
    <w:rsid w:val="002F7DFE"/>
    <w:rsid w:val="003075F9"/>
    <w:rsid w:val="00317C8F"/>
    <w:rsid w:val="0033581C"/>
    <w:rsid w:val="00373A87"/>
    <w:rsid w:val="0039608C"/>
    <w:rsid w:val="003A6846"/>
    <w:rsid w:val="003C0EE3"/>
    <w:rsid w:val="003C45DB"/>
    <w:rsid w:val="004630FF"/>
    <w:rsid w:val="004651BA"/>
    <w:rsid w:val="00476871"/>
    <w:rsid w:val="00477498"/>
    <w:rsid w:val="00486BDB"/>
    <w:rsid w:val="004B1D4E"/>
    <w:rsid w:val="004B5562"/>
    <w:rsid w:val="004B6352"/>
    <w:rsid w:val="004D545C"/>
    <w:rsid w:val="004F118E"/>
    <w:rsid w:val="004F465C"/>
    <w:rsid w:val="004F601F"/>
    <w:rsid w:val="00500D69"/>
    <w:rsid w:val="00547B54"/>
    <w:rsid w:val="005500F0"/>
    <w:rsid w:val="00552BAF"/>
    <w:rsid w:val="00555C8F"/>
    <w:rsid w:val="00557329"/>
    <w:rsid w:val="005723D4"/>
    <w:rsid w:val="005C6757"/>
    <w:rsid w:val="005F0EE9"/>
    <w:rsid w:val="005F3970"/>
    <w:rsid w:val="006019D0"/>
    <w:rsid w:val="006237F1"/>
    <w:rsid w:val="00632747"/>
    <w:rsid w:val="00654623"/>
    <w:rsid w:val="00661798"/>
    <w:rsid w:val="00677C26"/>
    <w:rsid w:val="00695B98"/>
    <w:rsid w:val="006C4B86"/>
    <w:rsid w:val="006E5918"/>
    <w:rsid w:val="007175A7"/>
    <w:rsid w:val="0072240C"/>
    <w:rsid w:val="0074371F"/>
    <w:rsid w:val="00761C42"/>
    <w:rsid w:val="00764362"/>
    <w:rsid w:val="0076496D"/>
    <w:rsid w:val="00766A6B"/>
    <w:rsid w:val="007A46E7"/>
    <w:rsid w:val="007B0144"/>
    <w:rsid w:val="007B798A"/>
    <w:rsid w:val="007C18BA"/>
    <w:rsid w:val="007F4C57"/>
    <w:rsid w:val="007F524B"/>
    <w:rsid w:val="00830E4F"/>
    <w:rsid w:val="008402EB"/>
    <w:rsid w:val="0084130A"/>
    <w:rsid w:val="00854D32"/>
    <w:rsid w:val="00860355"/>
    <w:rsid w:val="00880372"/>
    <w:rsid w:val="0088357F"/>
    <w:rsid w:val="00887009"/>
    <w:rsid w:val="00892DF3"/>
    <w:rsid w:val="008B75E4"/>
    <w:rsid w:val="008F65A4"/>
    <w:rsid w:val="00945BD4"/>
    <w:rsid w:val="0095452E"/>
    <w:rsid w:val="0096768D"/>
    <w:rsid w:val="009A194E"/>
    <w:rsid w:val="009B66A2"/>
    <w:rsid w:val="009F3849"/>
    <w:rsid w:val="00A44E2D"/>
    <w:rsid w:val="00A50546"/>
    <w:rsid w:val="00A570D4"/>
    <w:rsid w:val="00A77AE8"/>
    <w:rsid w:val="00AB1E28"/>
    <w:rsid w:val="00AC6BB2"/>
    <w:rsid w:val="00AE3A34"/>
    <w:rsid w:val="00AE5865"/>
    <w:rsid w:val="00B12F00"/>
    <w:rsid w:val="00B23547"/>
    <w:rsid w:val="00B7509E"/>
    <w:rsid w:val="00B81277"/>
    <w:rsid w:val="00C10BDA"/>
    <w:rsid w:val="00C11C0E"/>
    <w:rsid w:val="00C22059"/>
    <w:rsid w:val="00C224F8"/>
    <w:rsid w:val="00C44F5F"/>
    <w:rsid w:val="00C61217"/>
    <w:rsid w:val="00CA548D"/>
    <w:rsid w:val="00CB242E"/>
    <w:rsid w:val="00CC0066"/>
    <w:rsid w:val="00CC611B"/>
    <w:rsid w:val="00CF5351"/>
    <w:rsid w:val="00CF713D"/>
    <w:rsid w:val="00CF7182"/>
    <w:rsid w:val="00CF7705"/>
    <w:rsid w:val="00D028B9"/>
    <w:rsid w:val="00D04EF5"/>
    <w:rsid w:val="00D10484"/>
    <w:rsid w:val="00D14034"/>
    <w:rsid w:val="00D15CE4"/>
    <w:rsid w:val="00D31B8F"/>
    <w:rsid w:val="00D461C5"/>
    <w:rsid w:val="00D64A10"/>
    <w:rsid w:val="00D7664B"/>
    <w:rsid w:val="00D969A0"/>
    <w:rsid w:val="00DA12AF"/>
    <w:rsid w:val="00DC02A5"/>
    <w:rsid w:val="00DE3F44"/>
    <w:rsid w:val="00E45CA5"/>
    <w:rsid w:val="00E477A1"/>
    <w:rsid w:val="00E5397F"/>
    <w:rsid w:val="00E83616"/>
    <w:rsid w:val="00E837EC"/>
    <w:rsid w:val="00E938D2"/>
    <w:rsid w:val="00EE5F85"/>
    <w:rsid w:val="00F45B48"/>
    <w:rsid w:val="00F52B16"/>
    <w:rsid w:val="00F677F5"/>
    <w:rsid w:val="00F72EDB"/>
    <w:rsid w:val="00F92F45"/>
    <w:rsid w:val="00FA0F38"/>
    <w:rsid w:val="00FA2DAC"/>
    <w:rsid w:val="00FD0767"/>
    <w:rsid w:val="00FD1353"/>
    <w:rsid w:val="00FD464E"/>
    <w:rsid w:val="00FF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6B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C18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C1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8BA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7C18BA"/>
  </w:style>
  <w:style w:type="character" w:customStyle="1" w:styleId="gd15mcfcktb">
    <w:name w:val="gd15mcfcktb"/>
    <w:basedOn w:val="DefaultParagraphFont"/>
    <w:rsid w:val="007C18BA"/>
  </w:style>
  <w:style w:type="character" w:customStyle="1" w:styleId="gd15mcfceub">
    <w:name w:val="gd15mcfceub"/>
    <w:basedOn w:val="DefaultParagraphFont"/>
    <w:rsid w:val="007C18BA"/>
  </w:style>
  <w:style w:type="character" w:customStyle="1" w:styleId="e24kjd">
    <w:name w:val="e24kjd"/>
    <w:basedOn w:val="DefaultParagraphFont"/>
    <w:rsid w:val="001430CE"/>
  </w:style>
  <w:style w:type="paragraph" w:styleId="BalloonText">
    <w:name w:val="Balloon Text"/>
    <w:basedOn w:val="Normal"/>
    <w:link w:val="BalloonTextChar"/>
    <w:uiPriority w:val="99"/>
    <w:semiHidden/>
    <w:unhideWhenUsed/>
    <w:rsid w:val="00465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1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61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61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1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61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1C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46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1D4E"/>
    <w:pPr>
      <w:ind w:left="720"/>
      <w:contextualSpacing/>
    </w:pPr>
  </w:style>
  <w:style w:type="paragraph" w:styleId="NoSpacing">
    <w:name w:val="No Spacing"/>
    <w:uiPriority w:val="1"/>
    <w:qFormat/>
    <w:rsid w:val="00A77AE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52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BAF"/>
  </w:style>
  <w:style w:type="paragraph" w:styleId="Footer">
    <w:name w:val="footer"/>
    <w:basedOn w:val="Normal"/>
    <w:link w:val="FooterChar"/>
    <w:uiPriority w:val="99"/>
    <w:unhideWhenUsed/>
    <w:rsid w:val="00552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B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0796">
                      <w:marLeft w:val="0"/>
                      <w:marRight w:val="18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80784">
                      <w:marLeft w:val="0"/>
                      <w:marRight w:val="18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8622">
                          <w:marLeft w:val="0"/>
                          <w:marRight w:val="18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737272">
                      <w:marLeft w:val="0"/>
                      <w:marRight w:val="18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2728">
                          <w:marLeft w:val="0"/>
                          <w:marRight w:val="18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101321">
                      <w:marLeft w:val="0"/>
                      <w:marRight w:val="18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0718">
                          <w:marLeft w:val="0"/>
                          <w:marRight w:val="18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223444">
                      <w:marLeft w:val="0"/>
                      <w:marRight w:val="18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65850">
                          <w:marLeft w:val="0"/>
                          <w:marRight w:val="18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482776">
                      <w:marLeft w:val="0"/>
                      <w:marRight w:val="18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04199">
                          <w:marLeft w:val="0"/>
                          <w:marRight w:val="18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502015">
          <w:marLeft w:val="0"/>
          <w:marRight w:val="0"/>
          <w:marTop w:val="0"/>
          <w:marBottom w:val="0"/>
          <w:divBdr>
            <w:top w:val="single" w:sz="8" w:space="5" w:color="D6DADC"/>
            <w:left w:val="none" w:sz="0" w:space="5" w:color="D6DADC"/>
            <w:bottom w:val="none" w:sz="0" w:space="5" w:color="D6DADC"/>
            <w:right w:val="none" w:sz="0" w:space="5" w:color="D6DADC"/>
          </w:divBdr>
        </w:div>
      </w:divsChild>
    </w:div>
    <w:div w:id="1714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emf"/><Relationship Id="rId19" Type="http://schemas.openxmlformats.org/officeDocument/2006/relationships/package" Target="embeddings/Microsoft_Word_Document1.docx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AF52745F86144FFA3EBD7B6D3644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ABA06-761F-4EBC-8DEA-C43B7A25AEBE}"/>
      </w:docPartPr>
      <w:docPartBody>
        <w:p w:rsidR="00AB1642" w:rsidRDefault="00AB1642" w:rsidP="00AB1642">
          <w:pPr>
            <w:pStyle w:val="0AF52745F86144FFA3EBD7B6D36444B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EBB44C56ADB4DB68F2AA47E28F22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BF4D3-15DB-429B-9787-53DFCBF4F937}"/>
      </w:docPartPr>
      <w:docPartBody>
        <w:p w:rsidR="00AB1642" w:rsidRDefault="00AB1642" w:rsidP="00AB1642">
          <w:pPr>
            <w:pStyle w:val="2EBB44C56ADB4DB68F2AA47E28F227D0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642"/>
    <w:rsid w:val="00A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F52745F86144FFA3EBD7B6D36444B7">
    <w:name w:val="0AF52745F86144FFA3EBD7B6D36444B7"/>
    <w:rsid w:val="00AB1642"/>
  </w:style>
  <w:style w:type="paragraph" w:customStyle="1" w:styleId="2EBB44C56ADB4DB68F2AA47E28F227D0">
    <w:name w:val="2EBB44C56ADB4DB68F2AA47E28F227D0"/>
    <w:rsid w:val="00AB1642"/>
  </w:style>
  <w:style w:type="paragraph" w:customStyle="1" w:styleId="36A6187E0F034DE791463A99358524D4">
    <w:name w:val="36A6187E0F034DE791463A99358524D4"/>
    <w:rsid w:val="00AB16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F52745F86144FFA3EBD7B6D36444B7">
    <w:name w:val="0AF52745F86144FFA3EBD7B6D36444B7"/>
    <w:rsid w:val="00AB1642"/>
  </w:style>
  <w:style w:type="paragraph" w:customStyle="1" w:styleId="2EBB44C56ADB4DB68F2AA47E28F227D0">
    <w:name w:val="2EBB44C56ADB4DB68F2AA47E28F227D0"/>
    <w:rsid w:val="00AB1642"/>
  </w:style>
  <w:style w:type="paragraph" w:customStyle="1" w:styleId="36A6187E0F034DE791463A99358524D4">
    <w:name w:val="36A6187E0F034DE791463A99358524D4"/>
    <w:rsid w:val="00AB16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571923-34E5-467C-9DA2-1E5DC4FF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18</Pages>
  <Words>4188</Words>
  <Characters>23873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Statistic Group Assignment – Group3</vt:lpstr>
    </vt:vector>
  </TitlesOfParts>
  <Company/>
  <LinksUpToDate>false</LinksUpToDate>
  <CharactersWithSpaces>28005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Statistic Group Assignment – Group3</dc:title>
  <dc:creator>Windows User</dc:creator>
  <cp:lastModifiedBy>sony</cp:lastModifiedBy>
  <cp:revision>33</cp:revision>
  <dcterms:created xsi:type="dcterms:W3CDTF">2019-10-07T10:15:00Z</dcterms:created>
  <dcterms:modified xsi:type="dcterms:W3CDTF">2019-10-07T16:52:00Z</dcterms:modified>
</cp:coreProperties>
</file>