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1391" w14:textId="56EB2242" w:rsidR="002741EB" w:rsidRPr="000A7F83" w:rsidRDefault="00492DF4" w:rsidP="00492DF4">
      <w:pPr>
        <w:jc w:val="center"/>
        <w:rPr>
          <w:rFonts w:ascii="Vijaya" w:hAnsi="Vijaya" w:cs="Vijaya"/>
          <w:sz w:val="36"/>
          <w:szCs w:val="36"/>
        </w:rPr>
      </w:pPr>
      <w:r w:rsidRPr="000A7F83">
        <w:rPr>
          <w:rFonts w:ascii="Vijaya" w:hAnsi="Vijaya" w:cs="Vijaya"/>
          <w:sz w:val="36"/>
          <w:szCs w:val="36"/>
        </w:rPr>
        <w:t>மூடி</w:t>
      </w:r>
    </w:p>
    <w:p w14:paraId="5BA297B9" w14:textId="77777777" w:rsidR="000A7F83" w:rsidRPr="000A7F83" w:rsidRDefault="00492DF4" w:rsidP="00492DF4">
      <w:pPr>
        <w:rPr>
          <w:rFonts w:ascii="Vijaya" w:hAnsi="Vijaya" w:cs="Vijaya"/>
          <w:sz w:val="36"/>
          <w:szCs w:val="36"/>
        </w:rPr>
      </w:pPr>
      <w:r w:rsidRPr="000A7F83">
        <w:rPr>
          <w:rFonts w:ascii="Vijaya" w:hAnsi="Vijaya" w:cs="Vijaya"/>
          <w:sz w:val="36"/>
          <w:szCs w:val="36"/>
        </w:rPr>
        <w:t>மூடிக்குள் மறைந்து நுனியில் மிதந்</w:t>
      </w:r>
      <w:r w:rsidR="00906D8E" w:rsidRPr="000A7F83">
        <w:rPr>
          <w:rFonts w:ascii="Vijaya" w:hAnsi="Vijaya" w:cs="Vijaya"/>
          <w:sz w:val="36"/>
          <w:szCs w:val="36"/>
        </w:rPr>
        <w:t xml:space="preserve">து காத்திருக்கும் – அந்த </w:t>
      </w:r>
      <w:r w:rsidR="00C24151" w:rsidRPr="000A7F83">
        <w:rPr>
          <w:rFonts w:ascii="Vijaya" w:hAnsi="Vijaya" w:cs="Vijaya"/>
          <w:sz w:val="36"/>
          <w:szCs w:val="36"/>
        </w:rPr>
        <w:t>பேனா மை,</w:t>
      </w:r>
    </w:p>
    <w:p w14:paraId="158E2C0D" w14:textId="1063B1A4" w:rsidR="00492DF4" w:rsidRPr="000A7F83" w:rsidRDefault="00C24151" w:rsidP="00492DF4">
      <w:pPr>
        <w:rPr>
          <w:rFonts w:ascii="Vijaya" w:hAnsi="Vijaya" w:cs="Vijaya"/>
          <w:sz w:val="36"/>
          <w:szCs w:val="36"/>
        </w:rPr>
      </w:pPr>
      <w:r w:rsidRPr="000A7F83">
        <w:rPr>
          <w:rFonts w:ascii="Vijaya" w:hAnsi="Vijaya" w:cs="Vijaya"/>
          <w:sz w:val="36"/>
          <w:szCs w:val="36"/>
        </w:rPr>
        <w:t xml:space="preserve"> திறந்தவுடன் </w:t>
      </w:r>
      <w:r w:rsidR="00356C6C" w:rsidRPr="000A7F83">
        <w:rPr>
          <w:rFonts w:ascii="Vijaya" w:hAnsi="Vijaya" w:cs="Vijaya"/>
          <w:sz w:val="36"/>
          <w:szCs w:val="36"/>
        </w:rPr>
        <w:t>காகித்தில் ஓடி எழுதுவோர் எண்ணத்தை காட்டும்,</w:t>
      </w:r>
    </w:p>
    <w:p w14:paraId="37563C70" w14:textId="77777777" w:rsidR="000A7F83" w:rsidRDefault="00356C6C" w:rsidP="00492DF4">
      <w:pPr>
        <w:rPr>
          <w:rFonts w:ascii="Vijaya" w:hAnsi="Vijaya" w:cs="Vijaya"/>
          <w:sz w:val="36"/>
          <w:szCs w:val="36"/>
        </w:rPr>
      </w:pPr>
      <w:r w:rsidRPr="000A7F83">
        <w:rPr>
          <w:rFonts w:ascii="Vijaya" w:hAnsi="Vijaya" w:cs="Vijaya"/>
          <w:sz w:val="36"/>
          <w:szCs w:val="36"/>
        </w:rPr>
        <w:t xml:space="preserve">மை காற்றில் காயாமல் மூடி பாதுகாக்கும் </w:t>
      </w:r>
      <w:r w:rsidR="002D15F2" w:rsidRPr="000A7F83">
        <w:rPr>
          <w:rFonts w:ascii="Vijaya" w:hAnsi="Vijaya" w:cs="Vijaya"/>
          <w:sz w:val="36"/>
          <w:szCs w:val="36"/>
        </w:rPr>
        <w:t xml:space="preserve">– கவனமெனும் மூடி கவலையிலிருந்து காக்கும், </w:t>
      </w:r>
    </w:p>
    <w:p w14:paraId="27B56683" w14:textId="576E77BA" w:rsidR="000A7F83" w:rsidRPr="000A7F83" w:rsidRDefault="0004622B" w:rsidP="00492DF4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நேரம் வருகையில் மூடி திறப்பின் – அனைவரும் பலனை பார்க்கலாம்!</w:t>
      </w:r>
    </w:p>
    <w:p w14:paraId="772A0935" w14:textId="1AE70F2F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  <w:r w:rsidRPr="000A7F83">
        <w:rPr>
          <w:rFonts w:ascii="Vijaya" w:hAnsi="Vijaya" w:cs="Vijaya"/>
          <w:sz w:val="36"/>
          <w:szCs w:val="36"/>
        </w:rPr>
        <w:t>-விக்னேஷ்</w:t>
      </w:r>
    </w:p>
    <w:p w14:paraId="2D3E48A1" w14:textId="49751810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</w:p>
    <w:p w14:paraId="2C28F3E8" w14:textId="3A21D9CF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</w:p>
    <w:p w14:paraId="3FAD9B76" w14:textId="0231DFBA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</w:p>
    <w:p w14:paraId="4E609E96" w14:textId="6BB0CD4A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</w:p>
    <w:p w14:paraId="78C076D5" w14:textId="0A9BB966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</w:p>
    <w:p w14:paraId="132446D0" w14:textId="71BD5B59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</w:p>
    <w:p w14:paraId="0866519B" w14:textId="4E20360B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</w:p>
    <w:p w14:paraId="60404365" w14:textId="77777777" w:rsidR="000A7F83" w:rsidRPr="000A7F83" w:rsidRDefault="000A7F83" w:rsidP="00492DF4">
      <w:pPr>
        <w:rPr>
          <w:rFonts w:ascii="Vijaya" w:hAnsi="Vijaya" w:cs="Vijaya"/>
          <w:sz w:val="36"/>
          <w:szCs w:val="36"/>
        </w:rPr>
      </w:pPr>
    </w:p>
    <w:p w14:paraId="6BB5857A" w14:textId="639444EC" w:rsidR="00492DF4" w:rsidRPr="000A7F83" w:rsidRDefault="00492DF4" w:rsidP="00492DF4">
      <w:pPr>
        <w:rPr>
          <w:rFonts w:ascii="Vijaya" w:hAnsi="Vijaya" w:cs="Vijaya"/>
          <w:sz w:val="36"/>
          <w:szCs w:val="36"/>
        </w:rPr>
      </w:pPr>
    </w:p>
    <w:sectPr w:rsidR="00492DF4" w:rsidRPr="000A7F83" w:rsidSect="00356C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2DF4"/>
    <w:rsid w:val="0004622B"/>
    <w:rsid w:val="000A7F83"/>
    <w:rsid w:val="002741EB"/>
    <w:rsid w:val="002D15F2"/>
    <w:rsid w:val="00356C6C"/>
    <w:rsid w:val="00492DF4"/>
    <w:rsid w:val="004E515C"/>
    <w:rsid w:val="00906D8E"/>
    <w:rsid w:val="00C24151"/>
    <w:rsid w:val="00E3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9C8B"/>
  <w15:chartTrackingRefBased/>
  <w15:docId w15:val="{C5FCA65F-C122-4EA7-8185-22C0ED5E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B5FE-B752-4C83-BA7E-7A4FDD39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5</cp:revision>
  <dcterms:created xsi:type="dcterms:W3CDTF">2021-02-28T14:07:00Z</dcterms:created>
  <dcterms:modified xsi:type="dcterms:W3CDTF">2021-02-28T14:56:00Z</dcterms:modified>
</cp:coreProperties>
</file>