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7E5D" w14:textId="3A9AEB7C" w:rsidR="002741EB" w:rsidRPr="00690635" w:rsidRDefault="00B41917" w:rsidP="00B41917">
      <w:pPr>
        <w:jc w:val="center"/>
        <w:rPr>
          <w:sz w:val="52"/>
          <w:szCs w:val="52"/>
        </w:rPr>
      </w:pPr>
      <w:r w:rsidRPr="00690635">
        <w:rPr>
          <w:sz w:val="52"/>
          <w:szCs w:val="52"/>
        </w:rPr>
        <w:t>Mother</w:t>
      </w:r>
    </w:p>
    <w:p w14:paraId="6448BFA6" w14:textId="348549F7" w:rsidR="00B41917" w:rsidRPr="00690635" w:rsidRDefault="00B41917" w:rsidP="00B41917">
      <w:pPr>
        <w:rPr>
          <w:sz w:val="52"/>
          <w:szCs w:val="52"/>
        </w:rPr>
      </w:pPr>
      <w:r w:rsidRPr="00690635">
        <w:rPr>
          <w:sz w:val="52"/>
          <w:szCs w:val="52"/>
        </w:rPr>
        <w:t>In the times of work and in the times of rest,</w:t>
      </w:r>
    </w:p>
    <w:p w14:paraId="787364AA" w14:textId="57539B9F" w:rsidR="00B41917" w:rsidRPr="00690635" w:rsidRDefault="00B41917" w:rsidP="00B41917">
      <w:pPr>
        <w:rPr>
          <w:sz w:val="52"/>
          <w:szCs w:val="52"/>
        </w:rPr>
      </w:pPr>
      <w:r w:rsidRPr="00690635">
        <w:rPr>
          <w:sz w:val="52"/>
          <w:szCs w:val="52"/>
        </w:rPr>
        <w:t>In the times of smile and sorrow, and in the times of sleep,</w:t>
      </w:r>
    </w:p>
    <w:p w14:paraId="3D860990" w14:textId="5CADD646" w:rsidR="00B41917" w:rsidRPr="00690635" w:rsidRDefault="00B41917" w:rsidP="00B41917">
      <w:pPr>
        <w:rPr>
          <w:sz w:val="52"/>
          <w:szCs w:val="52"/>
        </w:rPr>
      </w:pPr>
      <w:r w:rsidRPr="00690635">
        <w:rPr>
          <w:sz w:val="52"/>
          <w:szCs w:val="52"/>
        </w:rPr>
        <w:t xml:space="preserve">Feeding with food and encouragement, feeling </w:t>
      </w:r>
      <w:r w:rsidR="00FE611A" w:rsidRPr="00FE611A">
        <w:rPr>
          <w:sz w:val="52"/>
          <w:szCs w:val="52"/>
        </w:rPr>
        <w:t>to nurture</w:t>
      </w:r>
      <w:r w:rsidR="00FE611A" w:rsidRPr="00FE611A">
        <w:rPr>
          <w:sz w:val="52"/>
          <w:szCs w:val="52"/>
        </w:rPr>
        <w:t xml:space="preserve"> </w:t>
      </w:r>
      <w:r w:rsidRPr="00690635">
        <w:rPr>
          <w:sz w:val="52"/>
          <w:szCs w:val="52"/>
        </w:rPr>
        <w:t xml:space="preserve">with </w:t>
      </w:r>
      <w:r w:rsidR="00FE611A">
        <w:rPr>
          <w:sz w:val="52"/>
          <w:szCs w:val="52"/>
        </w:rPr>
        <w:t xml:space="preserve">the </w:t>
      </w:r>
      <w:r w:rsidRPr="00690635">
        <w:rPr>
          <w:sz w:val="52"/>
          <w:szCs w:val="52"/>
        </w:rPr>
        <w:t>heart,</w:t>
      </w:r>
      <w:bookmarkStart w:id="0" w:name="_GoBack"/>
      <w:bookmarkEnd w:id="0"/>
    </w:p>
    <w:p w14:paraId="092F33E0" w14:textId="64741968" w:rsidR="00B41917" w:rsidRPr="00690635" w:rsidRDefault="00B41917" w:rsidP="00B41917">
      <w:pPr>
        <w:rPr>
          <w:sz w:val="52"/>
          <w:szCs w:val="52"/>
        </w:rPr>
      </w:pPr>
      <w:r w:rsidRPr="00690635">
        <w:rPr>
          <w:sz w:val="52"/>
          <w:szCs w:val="52"/>
        </w:rPr>
        <w:t xml:space="preserve">Is there anybody like </w:t>
      </w:r>
      <w:r w:rsidR="00FE611A">
        <w:rPr>
          <w:sz w:val="52"/>
          <w:szCs w:val="52"/>
        </w:rPr>
        <w:t xml:space="preserve">the </w:t>
      </w:r>
      <w:r w:rsidRPr="00690635">
        <w:rPr>
          <w:sz w:val="52"/>
          <w:szCs w:val="52"/>
        </w:rPr>
        <w:t>mother in this world!</w:t>
      </w:r>
    </w:p>
    <w:p w14:paraId="2CA28734" w14:textId="7229A8C2" w:rsidR="00B41917" w:rsidRPr="00690635" w:rsidRDefault="00B41917" w:rsidP="00B41917">
      <w:pPr>
        <w:rPr>
          <w:sz w:val="52"/>
          <w:szCs w:val="52"/>
        </w:rPr>
      </w:pPr>
    </w:p>
    <w:p w14:paraId="433C16A2" w14:textId="1E77C9EB" w:rsidR="00B41917" w:rsidRDefault="00B41917" w:rsidP="00B41917">
      <w:pPr>
        <w:rPr>
          <w:sz w:val="52"/>
          <w:szCs w:val="52"/>
        </w:rPr>
      </w:pPr>
      <w:r w:rsidRPr="00690635">
        <w:rPr>
          <w:sz w:val="52"/>
          <w:szCs w:val="52"/>
        </w:rPr>
        <w:t>-Vignesh</w:t>
      </w:r>
    </w:p>
    <w:p w14:paraId="748A069F" w14:textId="6E2D0230" w:rsidR="00690635" w:rsidRDefault="00690635" w:rsidP="00B41917">
      <w:pPr>
        <w:rPr>
          <w:sz w:val="52"/>
          <w:szCs w:val="52"/>
        </w:rPr>
      </w:pPr>
    </w:p>
    <w:p w14:paraId="4FB9D22A" w14:textId="77777777" w:rsidR="00690635" w:rsidRPr="00690635" w:rsidRDefault="00690635" w:rsidP="00B41917">
      <w:pPr>
        <w:rPr>
          <w:sz w:val="52"/>
          <w:szCs w:val="52"/>
        </w:rPr>
      </w:pPr>
    </w:p>
    <w:p w14:paraId="0F1A95CA" w14:textId="09F11930" w:rsidR="00B41917" w:rsidRDefault="00B41917" w:rsidP="00B41917">
      <w:pPr>
        <w:rPr>
          <w:sz w:val="48"/>
          <w:szCs w:val="48"/>
        </w:rPr>
      </w:pPr>
    </w:p>
    <w:p w14:paraId="015FFFC3" w14:textId="77777777" w:rsidR="00B41917" w:rsidRPr="00B41917" w:rsidRDefault="00B41917" w:rsidP="00B41917">
      <w:pPr>
        <w:rPr>
          <w:sz w:val="48"/>
          <w:szCs w:val="48"/>
        </w:rPr>
      </w:pPr>
    </w:p>
    <w:sectPr w:rsidR="00B41917" w:rsidRPr="00B41917" w:rsidSect="006906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1917"/>
    <w:rsid w:val="002741EB"/>
    <w:rsid w:val="00690635"/>
    <w:rsid w:val="00B41917"/>
    <w:rsid w:val="00F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0F9C"/>
  <w15:chartTrackingRefBased/>
  <w15:docId w15:val="{B6DF741B-C616-4C39-BB78-81CC855B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6902-C8D3-47DA-9C2E-1BC91B4D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3</cp:revision>
  <dcterms:created xsi:type="dcterms:W3CDTF">2020-05-10T07:24:00Z</dcterms:created>
  <dcterms:modified xsi:type="dcterms:W3CDTF">2020-05-10T07:32:00Z</dcterms:modified>
</cp:coreProperties>
</file>