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158F" w14:textId="089056C8" w:rsidR="00E62F65" w:rsidRDefault="00E62F65" w:rsidP="00E62F65">
      <w:pPr>
        <w:spacing w:line="360" w:lineRule="auto"/>
        <w:jc w:val="center"/>
        <w:rPr>
          <w:b/>
          <w:bCs/>
          <w:sz w:val="28"/>
          <w:szCs w:val="28"/>
        </w:rPr>
      </w:pPr>
      <w:r w:rsidRPr="00E62F65">
        <w:rPr>
          <w:b/>
          <w:bCs/>
          <w:sz w:val="28"/>
          <w:szCs w:val="28"/>
        </w:rPr>
        <w:t xml:space="preserve">Deduplication in Cloud </w:t>
      </w:r>
      <w:proofErr w:type="gramStart"/>
      <w:r w:rsidRPr="00E62F65">
        <w:rPr>
          <w:b/>
          <w:bCs/>
          <w:sz w:val="28"/>
          <w:szCs w:val="28"/>
        </w:rPr>
        <w:t>Computing  I</w:t>
      </w:r>
      <w:r>
        <w:rPr>
          <w:b/>
          <w:bCs/>
          <w:sz w:val="28"/>
          <w:szCs w:val="28"/>
        </w:rPr>
        <w:t>ncrease</w:t>
      </w:r>
      <w:proofErr w:type="gramEnd"/>
      <w:r w:rsidRPr="00E62F65">
        <w:rPr>
          <w:b/>
          <w:bCs/>
          <w:sz w:val="28"/>
          <w:szCs w:val="28"/>
        </w:rPr>
        <w:t xml:space="preserve"> Efficiency Towards </w:t>
      </w:r>
      <w:r>
        <w:rPr>
          <w:b/>
          <w:bCs/>
          <w:sz w:val="28"/>
          <w:szCs w:val="28"/>
        </w:rPr>
        <w:t xml:space="preserve">     </w:t>
      </w:r>
      <w:r w:rsidRPr="00E62F65">
        <w:rPr>
          <w:b/>
          <w:bCs/>
          <w:sz w:val="28"/>
          <w:szCs w:val="28"/>
        </w:rPr>
        <w:t>Potential Practical Usage</w:t>
      </w:r>
    </w:p>
    <w:p w14:paraId="606242DB" w14:textId="522A1239" w:rsidR="00E62F65" w:rsidRDefault="00E62F65" w:rsidP="00E62F65">
      <w:pPr>
        <w:spacing w:line="360" w:lineRule="auto"/>
        <w:rPr>
          <w:sz w:val="24"/>
          <w:szCs w:val="24"/>
        </w:rPr>
      </w:pPr>
      <w:r>
        <w:rPr>
          <w:sz w:val="24"/>
          <w:szCs w:val="24"/>
        </w:rPr>
        <w:t xml:space="preserve">                                          VIGNESH.S                        211417104299</w:t>
      </w:r>
    </w:p>
    <w:p w14:paraId="2C3AFDFB" w14:textId="70C219EE" w:rsidR="00E62F65" w:rsidRDefault="00E62F65" w:rsidP="00E62F65">
      <w:pPr>
        <w:spacing w:line="360" w:lineRule="auto"/>
        <w:rPr>
          <w:sz w:val="24"/>
          <w:szCs w:val="24"/>
        </w:rPr>
      </w:pPr>
      <w:r>
        <w:rPr>
          <w:sz w:val="24"/>
          <w:szCs w:val="24"/>
        </w:rPr>
        <w:t xml:space="preserve">                                           SHARAN.R                        211417104255</w:t>
      </w:r>
    </w:p>
    <w:p w14:paraId="0F715434" w14:textId="093217C2" w:rsidR="00E62F65" w:rsidRDefault="00E62F65" w:rsidP="00E62F65">
      <w:pPr>
        <w:spacing w:line="360" w:lineRule="auto"/>
        <w:rPr>
          <w:sz w:val="24"/>
          <w:szCs w:val="24"/>
        </w:rPr>
      </w:pPr>
      <w:r>
        <w:rPr>
          <w:sz w:val="24"/>
          <w:szCs w:val="24"/>
        </w:rPr>
        <w:t xml:space="preserve">                                           SHACHIN KARTHIK.J     211417104250</w:t>
      </w:r>
    </w:p>
    <w:p w14:paraId="61C62CF0" w14:textId="54816590" w:rsidR="00E62F65" w:rsidRDefault="00E62F65" w:rsidP="00E62F65">
      <w:pPr>
        <w:spacing w:line="360" w:lineRule="auto"/>
        <w:rPr>
          <w:b/>
          <w:bCs/>
          <w:sz w:val="24"/>
          <w:szCs w:val="24"/>
        </w:rPr>
      </w:pPr>
      <w:r>
        <w:rPr>
          <w:sz w:val="24"/>
          <w:szCs w:val="24"/>
        </w:rPr>
        <w:t xml:space="preserve">         </w:t>
      </w:r>
      <w:r w:rsidRPr="00E62F65">
        <w:rPr>
          <w:b/>
          <w:bCs/>
          <w:sz w:val="24"/>
          <w:szCs w:val="24"/>
        </w:rPr>
        <w:t xml:space="preserve"> GUIDE:</w:t>
      </w:r>
    </w:p>
    <w:p w14:paraId="1A82BA5E" w14:textId="23417BA8" w:rsidR="00E62F65" w:rsidRDefault="00E62F65" w:rsidP="00E62F65">
      <w:pPr>
        <w:spacing w:line="360" w:lineRule="auto"/>
        <w:rPr>
          <w:bCs/>
          <w:sz w:val="24"/>
          <w:szCs w:val="24"/>
        </w:rPr>
      </w:pPr>
      <w:r>
        <w:rPr>
          <w:b/>
          <w:bCs/>
          <w:sz w:val="24"/>
          <w:szCs w:val="24"/>
        </w:rPr>
        <w:t xml:space="preserve">                              </w:t>
      </w:r>
      <w:proofErr w:type="gramStart"/>
      <w:r>
        <w:rPr>
          <w:sz w:val="24"/>
          <w:szCs w:val="24"/>
        </w:rPr>
        <w:t>G.SENTHIL</w:t>
      </w:r>
      <w:proofErr w:type="gramEnd"/>
      <w:r>
        <w:rPr>
          <w:sz w:val="24"/>
          <w:szCs w:val="24"/>
        </w:rPr>
        <w:t xml:space="preserve"> KUMAR </w:t>
      </w:r>
      <w:proofErr w:type="spellStart"/>
      <w:r w:rsidRPr="00E62F65">
        <w:rPr>
          <w:bCs/>
          <w:sz w:val="24"/>
          <w:szCs w:val="24"/>
        </w:rPr>
        <w:t>M.C.A.,M.Phil.,M.B.A</w:t>
      </w:r>
      <w:proofErr w:type="spellEnd"/>
      <w:r w:rsidRPr="00E62F65">
        <w:rPr>
          <w:bCs/>
          <w:sz w:val="24"/>
          <w:szCs w:val="24"/>
        </w:rPr>
        <w:t>., M.E., (</w:t>
      </w:r>
      <w:proofErr w:type="spellStart"/>
      <w:r w:rsidRPr="00E62F65">
        <w:rPr>
          <w:bCs/>
          <w:sz w:val="24"/>
          <w:szCs w:val="24"/>
        </w:rPr>
        <w:t>Ph.D</w:t>
      </w:r>
      <w:proofErr w:type="spellEnd"/>
      <w:r w:rsidRPr="00E62F65">
        <w:rPr>
          <w:bCs/>
          <w:sz w:val="24"/>
          <w:szCs w:val="24"/>
        </w:rPr>
        <w:t>)</w:t>
      </w:r>
    </w:p>
    <w:p w14:paraId="2231A709" w14:textId="365B000D" w:rsidR="00E62F65" w:rsidRPr="00656681" w:rsidRDefault="00E62F65" w:rsidP="00E62F65">
      <w:pPr>
        <w:spacing w:line="360" w:lineRule="auto"/>
        <w:rPr>
          <w:sz w:val="24"/>
          <w:szCs w:val="24"/>
        </w:rPr>
      </w:pPr>
      <w:r>
        <w:rPr>
          <w:bCs/>
          <w:sz w:val="24"/>
          <w:szCs w:val="24"/>
        </w:rPr>
        <w:t xml:space="preserve">                              ASSOCIATE PROFESSOR</w:t>
      </w:r>
    </w:p>
    <w:p w14:paraId="03221783" w14:textId="243479AC" w:rsidR="00E62F65" w:rsidRPr="00E62F65" w:rsidRDefault="00E62F65" w:rsidP="00E62F65">
      <w:pPr>
        <w:spacing w:line="360" w:lineRule="auto"/>
        <w:rPr>
          <w:sz w:val="24"/>
          <w:szCs w:val="24"/>
        </w:rPr>
      </w:pPr>
    </w:p>
    <w:p w14:paraId="2734B1FB" w14:textId="67BB7C14" w:rsidR="00E62F65" w:rsidRPr="00E62F65" w:rsidRDefault="00E62F65" w:rsidP="00E62F65">
      <w:pPr>
        <w:spacing w:line="360" w:lineRule="auto"/>
        <w:rPr>
          <w:b/>
          <w:bCs/>
          <w:sz w:val="24"/>
          <w:szCs w:val="24"/>
        </w:rPr>
      </w:pPr>
      <w:r>
        <w:rPr>
          <w:sz w:val="24"/>
          <w:szCs w:val="24"/>
        </w:rPr>
        <w:t xml:space="preserve"> </w:t>
      </w:r>
      <w:r w:rsidRPr="00E62F65">
        <w:rPr>
          <w:b/>
          <w:bCs/>
          <w:sz w:val="24"/>
          <w:szCs w:val="24"/>
        </w:rPr>
        <w:t xml:space="preserve">  ABSTRACT:</w:t>
      </w:r>
    </w:p>
    <w:p w14:paraId="2B9CADC5" w14:textId="77777777" w:rsidR="00E62F65" w:rsidRDefault="00E62F65" w:rsidP="00E62F65">
      <w:pPr>
        <w:spacing w:line="360" w:lineRule="auto"/>
        <w:ind w:firstLine="720"/>
        <w:jc w:val="both"/>
        <w:rPr>
          <w:color w:val="231F20"/>
          <w:sz w:val="28"/>
          <w:szCs w:val="28"/>
        </w:rPr>
      </w:pPr>
      <w:r w:rsidRPr="001D76CC">
        <w:rPr>
          <w:color w:val="231F20"/>
          <w:sz w:val="28"/>
          <w:szCs w:val="28"/>
        </w:rPr>
        <w:t xml:space="preserve">Cloud storage as one of the most important services of cloud computing helps cloud users break the bottleneck of restricted resources and expand their storage without upgrading their devices. In order to guarantee the security and privacy of cloud users, data are always outsourced in an encrypted form. However, encrypted data could incur much waste of cloud storage and complicate data sharing among authorized users. We are still facing challenges on encrypted data storage and management with deduplication. Traditional deduplication schemes always focus on specific application scenarios, in which the deduplication is completely controlled by either data owners or cloud servers. </w:t>
      </w:r>
    </w:p>
    <w:p w14:paraId="34C33243" w14:textId="77777777" w:rsidR="00E62F65" w:rsidRPr="001D76CC" w:rsidRDefault="00E62F65" w:rsidP="00E62F65">
      <w:pPr>
        <w:spacing w:line="360" w:lineRule="auto"/>
        <w:jc w:val="both"/>
        <w:rPr>
          <w:color w:val="231F20"/>
          <w:sz w:val="28"/>
          <w:szCs w:val="28"/>
        </w:rPr>
      </w:pPr>
      <w:r>
        <w:rPr>
          <w:color w:val="231F20"/>
          <w:sz w:val="28"/>
          <w:szCs w:val="28"/>
        </w:rPr>
        <w:t xml:space="preserve"> </w:t>
      </w:r>
      <w:r>
        <w:rPr>
          <w:color w:val="231F20"/>
          <w:sz w:val="28"/>
          <w:szCs w:val="28"/>
        </w:rPr>
        <w:tab/>
      </w:r>
      <w:r w:rsidRPr="001D76CC">
        <w:rPr>
          <w:color w:val="231F20"/>
          <w:sz w:val="28"/>
          <w:szCs w:val="28"/>
        </w:rPr>
        <w:t>They cannot flexibly satisfy various demands of data owners according to the level of data sensitivity. In this paper, we propose a heterogeneous data storage management scheme, which flexibly offers both deduplication management and access control at the same time across multiple Cloud Service Providers (CSPs). We evaluate its performance with security analysis, comparison and implementation. The results show its security, effectiveness and efficiency towards potential practical usage.</w:t>
      </w:r>
    </w:p>
    <w:p w14:paraId="605566DB" w14:textId="77777777" w:rsidR="00C30684" w:rsidRDefault="00C30684"/>
    <w:sectPr w:rsidR="00C30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65"/>
    <w:rsid w:val="00C30684"/>
    <w:rsid w:val="00E62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30A3"/>
  <w15:chartTrackingRefBased/>
  <w15:docId w15:val="{3A86B532-DC72-400F-A4E4-AFCC055C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62F65"/>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link w:val="Heading3Char"/>
    <w:uiPriority w:val="1"/>
    <w:qFormat/>
    <w:rsid w:val="00E62F65"/>
    <w:pPr>
      <w:spacing w:before="60"/>
      <w:ind w:left="1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E62F65"/>
    <w:rPr>
      <w:rFonts w:ascii="Times New Roman" w:eastAsia="Times New Roman" w:hAnsi="Times New Roman" w:cs="Times New Roman"/>
      <w:b/>
      <w:bCs/>
      <w:sz w:val="28"/>
      <w:szCs w:val="28"/>
      <w:lang w:val="en-US"/>
    </w:rPr>
  </w:style>
  <w:style w:type="paragraph" w:customStyle="1" w:styleId="TableParagraph">
    <w:name w:val="Table Paragraph"/>
    <w:basedOn w:val="Normal"/>
    <w:uiPriority w:val="1"/>
    <w:qFormat/>
    <w:rsid w:val="00E62F65"/>
    <w:pPr>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vigneshselvaraju22@outlook.com</dc:creator>
  <cp:keywords/>
  <dc:description/>
  <cp:lastModifiedBy>vigneshselvaraju22@outlook.com</cp:lastModifiedBy>
  <cp:revision>1</cp:revision>
  <dcterms:created xsi:type="dcterms:W3CDTF">2021-06-17T16:47:00Z</dcterms:created>
  <dcterms:modified xsi:type="dcterms:W3CDTF">2021-06-17T16:56:00Z</dcterms:modified>
</cp:coreProperties>
</file>