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95" w:right="772" w:hanging="0"/>
        <w:jc w:val="left"/>
        <w:rPr/>
      </w:pPr>
      <w:r>
        <w:rPr>
          <w:sz w:val="17"/>
          <w:szCs w:val="17"/>
        </w:rPr>
        <w:t>There are 3 variations of this question, listed in increasing levels of difficulty. Please proceed through as far as your abilities allow. Please use C++,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95" w:right="772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7"/>
          <w:szCs w:val="17"/>
          <w:highlight w:val="white"/>
          <w:u w:val="none"/>
          <w:vertAlign w:val="baseline"/>
        </w:rPr>
      </w:pPr>
      <w:r>
        <w:rPr>
          <w:sz w:val="17"/>
          <w:szCs w:val="17"/>
        </w:rPr>
        <w:t>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he knight board can be represented in x,y coordinates. The upper left position is (0,0) and the bottom right is (7,7). Assume there is a single knight chess piece on the board that can move according to chess rules. Sample S[tart] and E[nd] points are shown below: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. . . . . . . 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. . . . . . . 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. S . . . . . 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. . . . . . . 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. . . . . E . 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. . . . . . . 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. . . . . . . 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7"/>
          <w:szCs w:val="17"/>
          <w:highlight w:val="white"/>
          <w:u w:val="none"/>
          <w:vertAlign w:val="baseline"/>
        </w:rPr>
      </w:pPr>
      <w:r>
        <w:rPr>
          <w:sz w:val="17"/>
          <w:szCs w:val="17"/>
        </w:rPr>
        <w:t xml:space="preserve">Step 1: Write a function that accepts a sequence of moves, and analyze and reports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>whether the sequence contains only valid knight moves.</w:t>
      </w:r>
      <w:r>
        <w:rPr>
          <w:sz w:val="17"/>
          <w:szCs w:val="17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It should also optionally print the state of the knight board to the terminal as shown above after each move. The current position should be marked with a 'K'.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7"/>
          <w:szCs w:val="17"/>
          <w:highlight w:val="white"/>
          <w:u w:val="none"/>
          <w:vertAlign w:val="baseline"/>
        </w:rPr>
      </w:pPr>
      <w:r>
        <w:rPr>
          <w:sz w:val="17"/>
          <w:szCs w:val="17"/>
        </w:rPr>
        <w:t>Step 2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: Compute a valid sequence of moves from a given start point to a given </w:t>
      </w:r>
      <w:r>
        <w:rPr>
          <w:sz w:val="17"/>
          <w:szCs w:val="17"/>
        </w:rPr>
        <w:t>endpoint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>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7"/>
          <w:szCs w:val="17"/>
          <w:highlight w:val="white"/>
          <w:u w:val="none"/>
          <w:vertAlign w:val="baseline"/>
        </w:rPr>
      </w:pPr>
      <w:r>
        <w:rPr>
          <w:sz w:val="17"/>
          <w:szCs w:val="17"/>
        </w:rPr>
        <w:t xml:space="preserve">Step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3: Compute a valid sequence of moves from a given start point to a given </w:t>
      </w:r>
      <w:r>
        <w:rPr>
          <w:sz w:val="17"/>
          <w:szCs w:val="17"/>
        </w:rPr>
        <w:t>endpoint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 in the fewest number of moves.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sz w:val="17"/>
          <w:szCs w:val="17"/>
        </w:rPr>
      </w:pPr>
      <w:r>
        <w:rPr>
          <w:sz w:val="17"/>
          <w:szCs w:val="17"/>
        </w:rPr>
        <w:t xml:space="preserve">[Advanced]: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4" w:after="0"/>
        <w:ind w:left="95" w:right="983"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7"/>
          <w:szCs w:val="17"/>
          <w:highlight w:val="white"/>
          <w:u w:val="none"/>
          <w:vertAlign w:val="baseline"/>
        </w:rPr>
      </w:pPr>
      <w:r>
        <w:rPr>
          <w:sz w:val="17"/>
          <w:szCs w:val="17"/>
        </w:rPr>
        <w:t>Step 4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>: Now repeat the Step 3 task for this 32x32 board. Also, modify</w:t>
      </w:r>
      <w:r>
        <w:rPr>
          <w:sz w:val="17"/>
          <w:szCs w:val="17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your validator from </w:t>
      </w:r>
      <w:r>
        <w:rPr>
          <w:sz w:val="17"/>
          <w:szCs w:val="17"/>
        </w:rPr>
        <w:t>step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 1 to check your solutions.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9" w:after="0"/>
        <w:ind w:left="945" w:right="1833" w:hanging="518"/>
        <w:jc w:val="left"/>
        <w:rPr>
          <w:sz w:val="17"/>
          <w:szCs w:val="17"/>
        </w:rPr>
      </w:pPr>
      <w:r>
        <w:rPr>
          <w:sz w:val="17"/>
          <w:szCs w:val="17"/>
        </w:rPr>
        <w:t>following additional rules: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9" w:after="0"/>
        <w:ind w:left="945" w:right="1833" w:hanging="518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1) W[ater] squares count as two moves when a piece lands there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9" w:after="0"/>
        <w:ind w:left="945" w:right="1833" w:hanging="518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2) R[ock] squares cannot be used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9" w:after="0"/>
        <w:ind w:left="945" w:right="1833" w:hanging="518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3) B[arrier] squares cannot be used AND cannot lie in the path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9" w:after="0"/>
        <w:ind w:left="945" w:right="1833" w:hanging="518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 xml:space="preserve">4) T[eleport] squares instantly move you from one T to the other in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9" w:after="0"/>
        <w:ind w:left="945" w:right="1833" w:hanging="518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the same move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19" w:after="0"/>
        <w:ind w:left="945" w:right="1833" w:hanging="518"/>
        <w:jc w:val="left"/>
        <w:rPr>
          <w:sz w:val="17"/>
          <w:szCs w:val="17"/>
        </w:rPr>
      </w:pP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5) L[ava] squares count as five moves when a piece lands there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>. . . . . . . . B . . . L L L . . . . .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B . . . L L L . . . . .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B . . . L L L . . . L L L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B . . . L L L . . L L L . . . R R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B . . . L L L L L L L L . . . R R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B . . . L L L L L L . .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B . . . . . . . . . . . . R R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B B . . . . . . . . . . . R R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W B B . . . . . . . . .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R R . . . W W B B B B B B B B B B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R R . . . W W . . . . . . . . . B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W W . . . . . . . . . B . . . . . . T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W W W W W . . . . . . . . . B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W W W W W . . . . . . . . . B . . R R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. . . . . . . . . . B B B B B . . R R . W W W W W W W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. . . . . . . . . . B . . . . . . . . . W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W W W W . . . . . . . . . . . B . . . W W W W W W W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W W W W W . . . . . B . . . . . . . . . . . . B B B B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W W W W W . . . . . B B B . . . . . . . . . . B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W W W W W . . . . . . . B W W W W W W B B B B B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W W W W W W W . . . . . . . B W W W W W W B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B B . . . . . . . . . . B B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R R . . . . B . . . . . . . . . . . . . B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R R . . . . B . . . . . . . . . . . . . B . T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R R . . . . . . B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R R . . . . .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. . . . . R R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. . . . . R R . . . . . . . .</w:t>
      </w:r>
    </w:p>
    <w:p>
      <w:pPr>
        <w:pStyle w:val="Normal"/>
        <w:widowControl w:val="false"/>
        <w:spacing w:lineRule="auto" w:line="240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. . . . . R R . . . . . . . .</w:t>
      </w:r>
    </w:p>
    <w:p>
      <w:pPr>
        <w:pStyle w:val="Normal"/>
        <w:widowControl w:val="false"/>
        <w:spacing w:lineRule="auto" w:line="240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. . . . . R R . . . . . . . .</w:t>
      </w:r>
    </w:p>
    <w:p>
      <w:pPr>
        <w:pStyle w:val="Normal"/>
        <w:widowControl w:val="false"/>
        <w:spacing w:lineRule="auto" w:line="240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. . . . . R R . . . . . . . .</w:t>
      </w:r>
    </w:p>
    <w:p>
      <w:pPr>
        <w:pStyle w:val="Normal"/>
        <w:widowControl w:val="false"/>
        <w:spacing w:lineRule="auto" w:line="240" w:before="216" w:after="0"/>
        <w:ind w:left="523" w:right="2155" w:hanging="0"/>
        <w:jc w:val="both"/>
        <w:rPr>
          <w:color w:val="0000FF"/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. . . . . . . . . . . B . . . . . . . . . . R R . . . . . . . 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216" w:after="0"/>
        <w:ind w:left="95" w:right="667" w:hanging="0"/>
        <w:jc w:val="left"/>
        <w:rPr/>
      </w:pPr>
      <w:r>
        <w:rPr>
          <w:sz w:val="17"/>
          <w:szCs w:val="17"/>
        </w:rPr>
        <w:t>Step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 5 [HARD/O</w:t>
      </w:r>
      <w:r>
        <w:rPr>
          <w:sz w:val="17"/>
          <w:szCs w:val="17"/>
        </w:rPr>
        <w:t>ptional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]: Compute the longest sequence of moves to complete </w:t>
      </w:r>
      <w:r>
        <w:rPr>
          <w:sz w:val="17"/>
          <w:szCs w:val="17"/>
        </w:rPr>
        <w:t>Step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 3 </w:t>
      </w:r>
      <w:r>
        <w:rPr>
          <w:sz w:val="17"/>
          <w:szCs w:val="17"/>
        </w:rPr>
        <w:t>without visiting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FFFFFF" w:val="clear"/>
          <w:vertAlign w:val="baseline"/>
        </w:rPr>
        <w:t xml:space="preserve"> the same square twice. Use the 32x32 board.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1360</Words>
  <Characters>2349</Characters>
  <CharactersWithSpaces>3713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2021-04-14T15:21:14Z</dcterms:modified>
  <cp:revision>2</cp:revision>
  <dc:subject/>
  <dc:title/>
</cp:coreProperties>
</file>