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76hox8tikf1d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Professional Profile</w:t>
      </w:r>
    </w:p>
    <w:p w:rsidR="00000000" w:rsidDel="00000000" w:rsidP="00000000" w:rsidRDefault="00000000" w:rsidRPr="00000000" w14:paraId="00000003">
      <w:pPr>
        <w:spacing w:after="0" w:lineRule="auto"/>
        <w:rPr>
          <w:rFonts w:ascii="Times New Roman" w:cs="Times New Roman" w:eastAsia="Times New Roman" w:hAnsi="Times New Roman"/>
          <w:sz w:val="10"/>
          <w:szCs w:val="1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Strategic IT Leader with 10+ years of experience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architecting and delivering enterprise technology solutions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across SaaS, energy, and cybersecurity domains. Proven track record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leading cross-functional teams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and driving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organisational transformation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through technology. Skilled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NodeJS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full-stack development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information security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AI-driven application development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Passionate about translating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complex business requirements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into scalable, compliant, and impactful solutions that drive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business growth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Key Competencies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</w:p>
    <w:tbl>
      <w:tblPr>
        <w:tblStyle w:val="Table1"/>
        <w:tblW w:w="102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10"/>
        <w:gridCol w:w="7290"/>
        <w:tblGridChange w:id="0">
          <w:tblGrid>
            <w:gridCol w:w="2910"/>
            <w:gridCol w:w="72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10" w:before="10" w:line="180" w:lineRule="auto"/>
              <w:ind w:left="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Leadership &amp; Strategy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8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IT team leadership, stakeholder management, roadmap planning, Agile (Scrum/Kanban)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10" w:before="10" w:line="180" w:lineRule="auto"/>
              <w:ind w:left="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Frontend Development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" w:before="10" w:line="18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React.js, Vue.js, JavaScript, TypeScript, Tailwind CSS, Micro Frontends, widget development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" w:before="10" w:line="18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Backend &amp; APIs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" w:before="10" w:line="18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Node.js, Express.js, REST APIs, JWT Authentication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" w:before="10" w:line="18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Database &amp; Caching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" w:before="10" w:line="18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MySQL, DynamoDB, Redis , Schema design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" w:before="10" w:line="18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Cloud &amp; DevOps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" w:before="10" w:line="18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AWS (CDK, Lambda, ECS, API Gateway, S3), CI/CD pipelines, Docker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" w:before="10" w:line="18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Testing &amp; DevOps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" w:before="10" w:line="18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Jest, React Testing Library, Playwright, ESLint, Unit Testing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" w:before="10" w:line="18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Information Security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" w:before="10" w:line="18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ISO 27001 Implementation, GDPR compliance, encryption, Helmet.js</w:t>
            </w:r>
          </w:p>
        </w:tc>
      </w:tr>
    </w:tbl>
    <w:p w:rsidR="00000000" w:rsidDel="00000000" w:rsidP="00000000" w:rsidRDefault="00000000" w:rsidRPr="00000000" w14:paraId="00000014">
      <w:pPr>
        <w:spacing w:line="24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br w:type="textWrapping"/>
        <w:t xml:space="preserve">Career History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WI Energy</w:t>
      </w:r>
    </w:p>
    <w:p w:rsidR="00000000" w:rsidDel="00000000" w:rsidP="00000000" w:rsidRDefault="00000000" w:rsidRPr="00000000" w14:paraId="00000016">
      <w:pPr>
        <w:spacing w:after="0" w:lineRule="auto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IT Lead-Tech &amp; Transformation.                                                                 </w:t>
        <w:tab/>
        <w:t xml:space="preserve">       [ February 2024 - Present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rPr>
          <w:rFonts w:ascii="Times New Roman" w:cs="Times New Roman" w:eastAsia="Times New Roman" w:hAnsi="Times New Roman"/>
          <w:i w:val="1"/>
          <w:iCs w:val="1"/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34343"/>
          <w:rtl w:val="0"/>
        </w:rPr>
        <w:t xml:space="preserve">Leading provider of energy saving solutions, renewable technology services across Ireland.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Lead and manage a team of IT professionals, setting clear objectives, delegating tasks, and ensuring on-time delivery across all IT initiatives.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Architected and implemented a bespoke CRM &amp; ERP system using React,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Node.js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with REST APIs, PostgreSQL and JWT-based authentication for the company’s multiple businesses, resulting in a 40% increase in business flow efficiency across sales, fleet, and field teams.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Spearheading the company’s ISO 27001 certification programme - architecting security layers including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Helmet.js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data encryption, and audit trails, while ensuring full GDPR compliance across all IT systems.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Integrated AI capabilities into business applications, improving workflow automation and decision-making for operational staff.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Developed project plans with defined timelines, milestones, budgets, and resource allocation; monitored execution to ensure on-time, within-budget delivery.</w:t>
        <w:br w:type="textWrapping"/>
      </w:r>
    </w:p>
    <w:p w:rsidR="00000000" w:rsidDel="00000000" w:rsidP="00000000" w:rsidRDefault="00000000" w:rsidRPr="00000000" w14:paraId="0000001D">
      <w:pPr>
        <w:spacing w:after="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Key Achievement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: Delivered a custom CRM &amp; ERP solution increasing business flow efficiency by 40%, and leading the company’s ISO 27001 and GDPR compliance programme.</w:t>
      </w:r>
    </w:p>
    <w:p w:rsidR="00000000" w:rsidDel="00000000" w:rsidP="00000000" w:rsidRDefault="00000000" w:rsidRPr="00000000" w14:paraId="0000001E">
      <w:pPr>
        <w:spacing w:after="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ZOHO CORPORATION PRIVATE LIMITED</w:t>
      </w:r>
    </w:p>
    <w:p w:rsidR="00000000" w:rsidDel="00000000" w:rsidP="00000000" w:rsidRDefault="00000000" w:rsidRPr="00000000" w14:paraId="00000021">
      <w:pPr>
        <w:spacing w:after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Technical Lead, Zoho CRM                                                                                     [ March 2019 – February 2022 ]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34343"/>
          <w:rtl w:val="0"/>
        </w:rPr>
        <w:t xml:space="preserve">SaaS-based CRM platform designed to manage sales, marketing, contacts, customer support, and other business functions in a single cohesive system.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Directed the team’s frontend delivery using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React.js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Vue.js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TypeScript setting technical standards and guiding architecture decisions across the CRM platform.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Orchestrated the integration of third-party and internal applications with Zoho CRM via REST APIs and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Node.js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middleware services, doubling the number of integrated apps and driving a 30% increase in product revenue.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Developed bespoke Node.js applications for premium enterprise customers, tailored to their specific business workflows and operational requirements.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Led database design initiatives for CRM modules, improving query response times by 20% through indexing and schema optimisation strategies.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Mentored and managed the team through structured requirement delivery plans, increasing on-time delivery accuracy by 50%.</w:t>
        <w:br w:type="textWrapping"/>
      </w:r>
    </w:p>
    <w:p w:rsidR="00000000" w:rsidDel="00000000" w:rsidP="00000000" w:rsidRDefault="00000000" w:rsidRPr="00000000" w14:paraId="00000028">
      <w:pPr>
        <w:spacing w:after="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Key Achievements: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Led the integration of third-party apps with Zoho CRM, doubling integrations and boosting product revenue by 30%, significantly enhancing platform functionality.</w:t>
      </w:r>
    </w:p>
    <w:p w:rsidR="00000000" w:rsidDel="00000000" w:rsidP="00000000" w:rsidRDefault="00000000" w:rsidRPr="00000000" w14:paraId="00000029">
      <w:pPr>
        <w:spacing w:after="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Rule="auto"/>
        <w:jc w:val="center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Member Technical Staff, Zoho Vault                                                                       [ February 2014 - March 2019 ]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Rule="auto"/>
        <w:rPr>
          <w:rFonts w:ascii="Times New Roman" w:cs="Times New Roman" w:eastAsia="Times New Roman" w:hAnsi="Times New Roman"/>
          <w:i w:val="1"/>
          <w:iCs w:val="1"/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34343"/>
          <w:rtl w:val="0"/>
        </w:rPr>
        <w:t xml:space="preserve">SaaS-based online password manager storing passwords and confidential files in a centralised encrypted vault for individuals and enterprise teams.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Spearheaded the full modernisation of Zoho Vault’s architecture, migrating from a legacy stack to React and Node.js, improving performance by 30% while maintaining enterprise-grade security standards.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Designed and delivered critical security features including automatic password rotation and intelligent form filling, contributing to a 20% increase in paid subscriptions.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Consolidated multiple browser extensions into a single unified Node.js codebase, reducing maintenance overhead by 70% through modular architecture design.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Established comprehensive testing protocols combining Jest unit tests and Selenium end-to-end testing, reducing production incidents by 40%.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Mentored junior team members in modern development practices, particularly around building secure, maintainable web applications with React and JavaScript.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Collaborated with security teams to implement encryption best practices and audit trails, ensuring compliance with enterprise security requirements.</w:t>
        <w:br w:type="textWrapping"/>
      </w:r>
    </w:p>
    <w:p w:rsidR="00000000" w:rsidDel="00000000" w:rsidP="00000000" w:rsidRDefault="00000000" w:rsidRPr="00000000" w14:paraId="00000033">
      <w:pPr>
        <w:spacing w:after="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Key Achievements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: Recognised by company directors for leadership skills and promoted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Technical Lead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for Zoho’s highest revenue generating product, Zoho CRM.</w:t>
      </w:r>
    </w:p>
    <w:p w:rsidR="00000000" w:rsidDel="00000000" w:rsidP="00000000" w:rsidRDefault="00000000" w:rsidRPr="00000000" w14:paraId="00000034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before="0"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Qualifications</w:t>
      </w:r>
    </w:p>
    <w:p w:rsidR="00000000" w:rsidDel="00000000" w:rsidP="00000000" w:rsidRDefault="00000000" w:rsidRPr="00000000" w14:paraId="00000037">
      <w:pPr>
        <w:spacing w:after="0" w:before="0" w:line="276" w:lineRule="auto"/>
        <w:rPr>
          <w:rFonts w:ascii="Times New Roman" w:cs="Times New Roman" w:eastAsia="Times New Roman" w:hAnsi="Times New Roman"/>
          <w:sz w:val="10"/>
          <w:szCs w:val="1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MSc in Cybersecurity,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National College or Ireland                                      [January 2022 – January 2023]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before="0" w:line="276" w:lineRule="auto"/>
        <w:rPr>
          <w:rFonts w:ascii="Times New Roman" w:cs="Times New Roman" w:eastAsia="Times New Roman" w:hAnsi="Times New Roman"/>
          <w:sz w:val="10"/>
          <w:szCs w:val="1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B.E in Electronics &amp; Communication Engineering,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Anna University            [January 2008 – January 2012]</w:t>
      </w: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headerReference r:id="rId8" w:type="even"/>
      <w:footerReference r:id="rId9" w:type="first"/>
      <w:footerReference r:id="rId10" w:type="even"/>
      <w:pgSz w:h="16838" w:w="11906" w:orient="portrait"/>
      <w:pgMar w:bottom="851" w:top="851" w:left="851" w:right="851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spacing w:after="0" w:lineRule="auto"/>
      <w:jc w:val="left"/>
      <w:rPr>
        <w:rFonts w:ascii="Times New Roman" w:cs="Times New Roman" w:eastAsia="Times New Roman" w:hAnsi="Times New Roman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A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spacing w:after="0" w:lineRule="auto"/>
      <w:jc w:val="center"/>
      <w:rPr>
        <w:rFonts w:ascii="Times New Roman" w:cs="Times New Roman" w:eastAsia="Times New Roman" w:hAnsi="Times New Roman"/>
      </w:rPr>
    </w:pPr>
    <w:bookmarkStart w:colFirst="0" w:colLast="0" w:name="_gjdgxs" w:id="2"/>
    <w:bookmarkEnd w:id="2"/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32"/>
        <w:szCs w:val="32"/>
        <w:rtl w:val="0"/>
      </w:rPr>
      <w:t xml:space="preserve">VIGNESH VENKATRAMAN</w:t>
    </w:r>
    <w:r w:rsidDel="00000000" w:rsidR="00000000" w:rsidRPr="00000000">
      <w:rPr>
        <w:rFonts w:ascii="Times New Roman" w:cs="Times New Roman" w:eastAsia="Times New Roman" w:hAnsi="Times New Roman"/>
        <w:rtl w:val="0"/>
      </w:rPr>
      <w:br w:type="textWrapping"/>
      <w:t xml:space="preserve">304, Castleforbes Square, IFSC, Dublin1, D01A254 (Ireland)</w:t>
    </w:r>
  </w:p>
  <w:p w:rsidR="00000000" w:rsidDel="00000000" w:rsidP="00000000" w:rsidRDefault="00000000" w:rsidRPr="00000000" w14:paraId="0000003E">
    <w:pPr>
      <w:spacing w:after="0" w:lineRule="auto"/>
      <w:jc w:val="center"/>
      <w:rPr>
        <w:rFonts w:ascii="Times New Roman" w:cs="Times New Roman" w:eastAsia="Times New Roman" w:hAnsi="Times New Roman"/>
      </w:rPr>
    </w:pPr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(+353) 892337851 | vigneshvenkat_21@live.com</w:t>
    </w:r>
  </w:p>
  <w:p w:rsidR="00000000" w:rsidDel="00000000" w:rsidP="00000000" w:rsidRDefault="00000000" w:rsidRPr="00000000" w14:paraId="0000003F">
    <w:pPr>
      <w:spacing w:after="0" w:lineRule="auto"/>
      <w:jc w:val="center"/>
      <w:rPr/>
    </w:pPr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https://www.linkedin.com/in/vignesh-venkatraman-33677657/ | </w:t>
    </w:r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https://www.vigneshvenkatraman.com</w:t>
    </w:r>
    <w:r w:rsidDel="00000000" w:rsidR="00000000" w:rsidRPr="00000000">
      <w:rPr>
        <w:rFonts w:ascii="Times New Roman" w:cs="Times New Roman" w:eastAsia="Times New Roman" w:hAnsi="Times New Roman"/>
        <w:rtl w:val="0"/>
      </w:rPr>
      <w:br w:type="textWrapping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Courier New" w:cs="Courier New" w:eastAsia="Courier New" w:hAnsi="Courier New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Courier New" w:cs="Courier New" w:eastAsia="Courier New" w:hAnsi="Courier New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Courier New" w:cs="Courier New" w:eastAsia="Courier New" w:hAnsi="Courier New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evenAndOddHeaders w:val="1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E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3.xml"/><Relationship Id="rId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