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66A8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t xml:space="preserve">A </w:t>
      </w:r>
      <w:r w:rsidRPr="00AD53D0">
        <w:rPr>
          <w:b/>
          <w:bCs/>
          <w:sz w:val="32"/>
          <w:szCs w:val="32"/>
        </w:rPr>
        <w:t>Design Pattern</w:t>
      </w:r>
      <w:r w:rsidRPr="00AD53D0">
        <w:rPr>
          <w:sz w:val="32"/>
          <w:szCs w:val="32"/>
        </w:rPr>
        <w:t xml:space="preserve"> in Java is a well-proven solution to a common problem that software developers face during the design phase of a project. They represent best practices and are typically used to solve common object-oriented design problems. These patterns are not specific to Java but are commonly applied in Java programming due to its object-oriented nature.</w:t>
      </w:r>
    </w:p>
    <w:p w14:paraId="09511759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t>Design patterns can be classified into three main categories:</w:t>
      </w:r>
    </w:p>
    <w:p w14:paraId="06F95C6B" w14:textId="77777777" w:rsidR="00AD53D0" w:rsidRPr="00AD53D0" w:rsidRDefault="00AD53D0" w:rsidP="00AD53D0">
      <w:pPr>
        <w:numPr>
          <w:ilvl w:val="0"/>
          <w:numId w:val="1"/>
        </w:numPr>
        <w:rPr>
          <w:sz w:val="32"/>
          <w:szCs w:val="32"/>
        </w:rPr>
      </w:pPr>
      <w:r w:rsidRPr="00AD53D0">
        <w:rPr>
          <w:b/>
          <w:bCs/>
          <w:sz w:val="32"/>
          <w:szCs w:val="32"/>
        </w:rPr>
        <w:t>Creational Patterns</w:t>
      </w:r>
      <w:r w:rsidRPr="00AD53D0">
        <w:rPr>
          <w:sz w:val="32"/>
          <w:szCs w:val="32"/>
        </w:rPr>
        <w:t xml:space="preserve"> – Deal with object creation mechanisms, trying to create objects in a manner suitable to the situation.</w:t>
      </w:r>
    </w:p>
    <w:p w14:paraId="275B395B" w14:textId="77777777" w:rsidR="00AD53D0" w:rsidRPr="00AD53D0" w:rsidRDefault="00AD53D0" w:rsidP="00AD53D0">
      <w:pPr>
        <w:numPr>
          <w:ilvl w:val="0"/>
          <w:numId w:val="1"/>
        </w:numPr>
        <w:rPr>
          <w:sz w:val="32"/>
          <w:szCs w:val="32"/>
        </w:rPr>
      </w:pPr>
      <w:r w:rsidRPr="00AD53D0">
        <w:rPr>
          <w:b/>
          <w:bCs/>
          <w:sz w:val="32"/>
          <w:szCs w:val="32"/>
        </w:rPr>
        <w:t>Structural Patterns</w:t>
      </w:r>
      <w:r w:rsidRPr="00AD53D0">
        <w:rPr>
          <w:sz w:val="32"/>
          <w:szCs w:val="32"/>
        </w:rPr>
        <w:t xml:space="preserve"> – Deal with object composition or how objects interact to form larger structures.</w:t>
      </w:r>
    </w:p>
    <w:p w14:paraId="71B432A5" w14:textId="77777777" w:rsidR="00AD53D0" w:rsidRPr="00AD53D0" w:rsidRDefault="00AD53D0" w:rsidP="00AD53D0">
      <w:pPr>
        <w:numPr>
          <w:ilvl w:val="0"/>
          <w:numId w:val="1"/>
        </w:numPr>
        <w:rPr>
          <w:sz w:val="32"/>
          <w:szCs w:val="32"/>
        </w:rPr>
      </w:pPr>
      <w:r w:rsidRPr="00AD53D0">
        <w:rPr>
          <w:b/>
          <w:bCs/>
          <w:sz w:val="32"/>
          <w:szCs w:val="32"/>
        </w:rPr>
        <w:t>Behavioral Patterns</w:t>
      </w:r>
      <w:r w:rsidRPr="00AD53D0">
        <w:rPr>
          <w:sz w:val="32"/>
          <w:szCs w:val="32"/>
        </w:rPr>
        <w:t xml:space="preserve"> – Deal with communication between objects and how they interact with each other.</w:t>
      </w:r>
    </w:p>
    <w:p w14:paraId="2907D4EF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t>Here are detailed examples of each type, starting with simple patterns that are easy for beginners to understand.</w:t>
      </w:r>
    </w:p>
    <w:p w14:paraId="2C80AB5E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pict w14:anchorId="7FA8A298">
          <v:rect id="_x0000_i1049" style="width:0;height:1.5pt" o:hralign="center" o:hrstd="t" o:hr="t" fillcolor="#a0a0a0" stroked="f"/>
        </w:pict>
      </w:r>
    </w:p>
    <w:p w14:paraId="5F3B071E" w14:textId="77777777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1. Creational Design Pattern: Singleton Pattern</w:t>
      </w:r>
    </w:p>
    <w:p w14:paraId="768CFF29" w14:textId="77777777" w:rsid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t xml:space="preserve">The </w:t>
      </w:r>
      <w:r w:rsidRPr="00AD53D0">
        <w:rPr>
          <w:b/>
          <w:bCs/>
          <w:sz w:val="32"/>
          <w:szCs w:val="32"/>
        </w:rPr>
        <w:t>Singleton Pattern</w:t>
      </w:r>
      <w:r w:rsidRPr="00AD53D0">
        <w:rPr>
          <w:sz w:val="32"/>
          <w:szCs w:val="32"/>
        </w:rPr>
        <w:t xml:space="preserve"> ensures that a class has only one instance and provides a global point of access to that instance. It is useful when exactly one object is needed to coordinate actions across the system.</w:t>
      </w:r>
    </w:p>
    <w:p w14:paraId="7C29C840" w14:textId="6D69EEB0" w:rsidR="00F53AC2" w:rsidRPr="00AD53D0" w:rsidRDefault="00F53AC2" w:rsidP="00AD53D0">
      <w:pPr>
        <w:rPr>
          <w:sz w:val="32"/>
          <w:szCs w:val="32"/>
        </w:rPr>
      </w:pPr>
      <w:r w:rsidRPr="00F53AC2">
        <w:rPr>
          <w:sz w:val="32"/>
          <w:szCs w:val="32"/>
        </w:rPr>
        <w:drawing>
          <wp:inline distT="0" distB="0" distL="0" distR="0" wp14:anchorId="13F6D192" wp14:editId="6CC0E0AE">
            <wp:extent cx="7028993" cy="3683000"/>
            <wp:effectExtent l="0" t="0" r="0" b="0"/>
            <wp:docPr id="2982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3259" cy="36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AC00" w14:textId="77777777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Example:</w:t>
      </w:r>
    </w:p>
    <w:p w14:paraId="2D35A3BD" w14:textId="042F5217" w:rsidR="00F53AC2" w:rsidRDefault="00AD53D0" w:rsidP="00AD53D0">
      <w:pPr>
        <w:rPr>
          <w:b/>
          <w:bCs/>
          <w:sz w:val="32"/>
          <w:szCs w:val="32"/>
        </w:rPr>
      </w:pPr>
      <w:r w:rsidRPr="00AD53D0">
        <w:rPr>
          <w:sz w:val="32"/>
          <w:szCs w:val="32"/>
        </w:rPr>
        <w:drawing>
          <wp:inline distT="0" distB="0" distL="0" distR="0" wp14:anchorId="2FD01A98" wp14:editId="5981C5D4">
            <wp:extent cx="7086600" cy="8810368"/>
            <wp:effectExtent l="0" t="0" r="0" b="0"/>
            <wp:docPr id="14664594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594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4349" cy="88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C346" w14:textId="28F13406" w:rsidR="00F53AC2" w:rsidRDefault="00F53AC2" w:rsidP="00AD53D0">
      <w:pPr>
        <w:rPr>
          <w:b/>
          <w:bCs/>
          <w:sz w:val="32"/>
          <w:szCs w:val="32"/>
        </w:rPr>
      </w:pPr>
      <w:r w:rsidRPr="00F53AC2">
        <w:rPr>
          <w:b/>
          <w:bCs/>
          <w:sz w:val="32"/>
          <w:szCs w:val="32"/>
        </w:rPr>
        <w:drawing>
          <wp:inline distT="0" distB="0" distL="0" distR="0" wp14:anchorId="4865A392" wp14:editId="73AB0D6F">
            <wp:extent cx="5677392" cy="3177815"/>
            <wp:effectExtent l="0" t="0" r="0" b="3810"/>
            <wp:docPr id="4898749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491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FC9" w14:textId="2BE0A293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Explanation:</w:t>
      </w:r>
    </w:p>
    <w:p w14:paraId="66130E73" w14:textId="77777777" w:rsidR="00AD53D0" w:rsidRPr="00AD53D0" w:rsidRDefault="00AD53D0" w:rsidP="00AD53D0">
      <w:pPr>
        <w:numPr>
          <w:ilvl w:val="0"/>
          <w:numId w:val="2"/>
        </w:numPr>
        <w:rPr>
          <w:sz w:val="32"/>
          <w:szCs w:val="32"/>
        </w:rPr>
      </w:pPr>
      <w:r w:rsidRPr="00AD53D0">
        <w:rPr>
          <w:sz w:val="32"/>
          <w:szCs w:val="32"/>
        </w:rPr>
        <w:t>The constructor is private to prevent creating new instances.</w:t>
      </w:r>
    </w:p>
    <w:p w14:paraId="041E46F8" w14:textId="77777777" w:rsidR="00AD53D0" w:rsidRPr="00AD53D0" w:rsidRDefault="00AD53D0" w:rsidP="00AD53D0">
      <w:pPr>
        <w:numPr>
          <w:ilvl w:val="0"/>
          <w:numId w:val="2"/>
        </w:numPr>
        <w:rPr>
          <w:sz w:val="32"/>
          <w:szCs w:val="32"/>
        </w:rPr>
      </w:pPr>
      <w:r w:rsidRPr="00AD53D0">
        <w:rPr>
          <w:sz w:val="32"/>
          <w:szCs w:val="32"/>
        </w:rPr>
        <w:t xml:space="preserve">The static method </w:t>
      </w:r>
      <w:proofErr w:type="spellStart"/>
      <w:proofErr w:type="gramStart"/>
      <w:r w:rsidRPr="00AD53D0">
        <w:rPr>
          <w:sz w:val="32"/>
          <w:szCs w:val="32"/>
        </w:rPr>
        <w:t>getInstance</w:t>
      </w:r>
      <w:proofErr w:type="spellEnd"/>
      <w:r w:rsidRPr="00AD53D0">
        <w:rPr>
          <w:sz w:val="32"/>
          <w:szCs w:val="32"/>
        </w:rPr>
        <w:t>(</w:t>
      </w:r>
      <w:proofErr w:type="gramEnd"/>
      <w:r w:rsidRPr="00AD53D0">
        <w:rPr>
          <w:sz w:val="32"/>
          <w:szCs w:val="32"/>
        </w:rPr>
        <w:t>) controls the instance creation.</w:t>
      </w:r>
    </w:p>
    <w:p w14:paraId="18954EDE" w14:textId="77777777" w:rsidR="00AD53D0" w:rsidRPr="00AD53D0" w:rsidRDefault="00AD53D0" w:rsidP="00AD53D0">
      <w:pPr>
        <w:numPr>
          <w:ilvl w:val="0"/>
          <w:numId w:val="2"/>
        </w:numPr>
        <w:rPr>
          <w:sz w:val="32"/>
          <w:szCs w:val="32"/>
        </w:rPr>
      </w:pPr>
      <w:r w:rsidRPr="00AD53D0">
        <w:rPr>
          <w:sz w:val="32"/>
          <w:szCs w:val="32"/>
        </w:rPr>
        <w:t xml:space="preserve">Once an instance is created, any subsequent calls to </w:t>
      </w:r>
      <w:proofErr w:type="spellStart"/>
      <w:proofErr w:type="gramStart"/>
      <w:r w:rsidRPr="00AD53D0">
        <w:rPr>
          <w:sz w:val="32"/>
          <w:szCs w:val="32"/>
        </w:rPr>
        <w:t>getInstance</w:t>
      </w:r>
      <w:proofErr w:type="spellEnd"/>
      <w:r w:rsidRPr="00AD53D0">
        <w:rPr>
          <w:sz w:val="32"/>
          <w:szCs w:val="32"/>
        </w:rPr>
        <w:t>(</w:t>
      </w:r>
      <w:proofErr w:type="gramEnd"/>
      <w:r w:rsidRPr="00AD53D0">
        <w:rPr>
          <w:sz w:val="32"/>
          <w:szCs w:val="32"/>
        </w:rPr>
        <w:t>) will return the same object.</w:t>
      </w:r>
    </w:p>
    <w:p w14:paraId="32FF6C06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pict w14:anchorId="037295A9">
          <v:rect id="_x0000_i1050" style="width:0;height:1.5pt" o:hralign="center" o:hrstd="t" o:hr="t" fillcolor="#a0a0a0" stroked="f"/>
        </w:pict>
      </w:r>
    </w:p>
    <w:p w14:paraId="0BDFDFB3" w14:textId="77777777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2. Structural Design Pattern: Adapter Pattern</w:t>
      </w:r>
    </w:p>
    <w:p w14:paraId="26958E60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t xml:space="preserve">The </w:t>
      </w:r>
      <w:r w:rsidRPr="00AD53D0">
        <w:rPr>
          <w:b/>
          <w:bCs/>
          <w:sz w:val="32"/>
          <w:szCs w:val="32"/>
        </w:rPr>
        <w:t>Adapter Pattern</w:t>
      </w:r>
      <w:r w:rsidRPr="00AD53D0">
        <w:rPr>
          <w:sz w:val="32"/>
          <w:szCs w:val="32"/>
        </w:rPr>
        <w:t xml:space="preserve"> is used to allow two incompatible interfaces to work together. It acts as a bridge between two incompatible classes.</w:t>
      </w:r>
    </w:p>
    <w:p w14:paraId="5283C321" w14:textId="77777777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Example:</w:t>
      </w:r>
    </w:p>
    <w:p w14:paraId="13DB5D95" w14:textId="21067233" w:rsid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drawing>
          <wp:inline distT="0" distB="0" distL="0" distR="0" wp14:anchorId="0F57D81C" wp14:editId="6B93FC6F">
            <wp:extent cx="7061200" cy="9399110"/>
            <wp:effectExtent l="0" t="0" r="0" b="0"/>
            <wp:docPr id="96037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79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0141" cy="9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5A12" w14:textId="0DDB54D2" w:rsid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drawing>
          <wp:inline distT="0" distB="0" distL="0" distR="0" wp14:anchorId="3251BC94" wp14:editId="54F5A576">
            <wp:extent cx="6985000" cy="6563794"/>
            <wp:effectExtent l="0" t="0" r="0" b="0"/>
            <wp:docPr id="5309456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45685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5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985" w14:textId="4B2CE1B3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Explanation:</w:t>
      </w:r>
    </w:p>
    <w:p w14:paraId="24252296" w14:textId="77777777" w:rsidR="00AD53D0" w:rsidRPr="00AD53D0" w:rsidRDefault="00AD53D0" w:rsidP="00AD53D0">
      <w:pPr>
        <w:numPr>
          <w:ilvl w:val="0"/>
          <w:numId w:val="3"/>
        </w:numPr>
        <w:rPr>
          <w:sz w:val="32"/>
          <w:szCs w:val="32"/>
        </w:rPr>
      </w:pPr>
      <w:r w:rsidRPr="00AD53D0">
        <w:rPr>
          <w:sz w:val="32"/>
          <w:szCs w:val="32"/>
        </w:rPr>
        <w:t xml:space="preserve">The </w:t>
      </w:r>
      <w:r w:rsidRPr="00AD53D0">
        <w:rPr>
          <w:b/>
          <w:bCs/>
          <w:sz w:val="32"/>
          <w:szCs w:val="32"/>
        </w:rPr>
        <w:t>Adapter</w:t>
      </w:r>
      <w:r w:rsidRPr="00AD53D0">
        <w:rPr>
          <w:sz w:val="32"/>
          <w:szCs w:val="32"/>
        </w:rPr>
        <w:t xml:space="preserve"> (</w:t>
      </w:r>
      <w:proofErr w:type="spellStart"/>
      <w:r w:rsidRPr="00AD53D0">
        <w:rPr>
          <w:sz w:val="32"/>
          <w:szCs w:val="32"/>
        </w:rPr>
        <w:t>MediaAdapter</w:t>
      </w:r>
      <w:proofErr w:type="spellEnd"/>
      <w:r w:rsidRPr="00AD53D0">
        <w:rPr>
          <w:sz w:val="32"/>
          <w:szCs w:val="32"/>
        </w:rPr>
        <w:t xml:space="preserve">) allows the </w:t>
      </w:r>
      <w:proofErr w:type="spellStart"/>
      <w:r w:rsidRPr="00AD53D0">
        <w:rPr>
          <w:sz w:val="32"/>
          <w:szCs w:val="32"/>
        </w:rPr>
        <w:t>AudioPlayer</w:t>
      </w:r>
      <w:proofErr w:type="spellEnd"/>
      <w:r w:rsidRPr="00AD53D0">
        <w:rPr>
          <w:sz w:val="32"/>
          <w:szCs w:val="32"/>
        </w:rPr>
        <w:t xml:space="preserve"> to use </w:t>
      </w:r>
      <w:proofErr w:type="spellStart"/>
      <w:r w:rsidRPr="00AD53D0">
        <w:rPr>
          <w:sz w:val="32"/>
          <w:szCs w:val="32"/>
        </w:rPr>
        <w:t>AdvancedMediaPlayer</w:t>
      </w:r>
      <w:proofErr w:type="spellEnd"/>
      <w:r w:rsidRPr="00AD53D0">
        <w:rPr>
          <w:sz w:val="32"/>
          <w:szCs w:val="32"/>
        </w:rPr>
        <w:t xml:space="preserve"> to play VLC or MP4 files, while the </w:t>
      </w:r>
      <w:proofErr w:type="spellStart"/>
      <w:r w:rsidRPr="00AD53D0">
        <w:rPr>
          <w:sz w:val="32"/>
          <w:szCs w:val="32"/>
        </w:rPr>
        <w:t>AudioPlayer</w:t>
      </w:r>
      <w:proofErr w:type="spellEnd"/>
      <w:r w:rsidRPr="00AD53D0">
        <w:rPr>
          <w:sz w:val="32"/>
          <w:szCs w:val="32"/>
        </w:rPr>
        <w:t xml:space="preserve"> can play MP3 files directly.</w:t>
      </w:r>
    </w:p>
    <w:p w14:paraId="3FACA44B" w14:textId="77777777" w:rsidR="00AD53D0" w:rsidRPr="00AD53D0" w:rsidRDefault="00AD53D0" w:rsidP="00AD53D0">
      <w:pPr>
        <w:numPr>
          <w:ilvl w:val="0"/>
          <w:numId w:val="3"/>
        </w:numPr>
        <w:rPr>
          <w:sz w:val="32"/>
          <w:szCs w:val="32"/>
        </w:rPr>
      </w:pPr>
      <w:r w:rsidRPr="00AD53D0">
        <w:rPr>
          <w:sz w:val="32"/>
          <w:szCs w:val="32"/>
        </w:rPr>
        <w:t>This pattern allows classes with incompatible interfaces to collaborate by creating a bridge between them.</w:t>
      </w:r>
    </w:p>
    <w:p w14:paraId="5D2795E1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pict w14:anchorId="5DE4325C">
          <v:rect id="_x0000_i1051" style="width:0;height:1.5pt" o:hralign="center" o:hrstd="t" o:hr="t" fillcolor="#a0a0a0" stroked="f"/>
        </w:pict>
      </w:r>
    </w:p>
    <w:p w14:paraId="52ADC143" w14:textId="77777777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3. Behavioral Design Pattern: Observer Pattern</w:t>
      </w:r>
    </w:p>
    <w:p w14:paraId="6EDC1016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t xml:space="preserve">The </w:t>
      </w:r>
      <w:r w:rsidRPr="00AD53D0">
        <w:rPr>
          <w:b/>
          <w:bCs/>
          <w:sz w:val="32"/>
          <w:szCs w:val="32"/>
        </w:rPr>
        <w:t>Observer Pattern</w:t>
      </w:r>
      <w:r w:rsidRPr="00AD53D0">
        <w:rPr>
          <w:sz w:val="32"/>
          <w:szCs w:val="32"/>
        </w:rPr>
        <w:t xml:space="preserve"> defines a one-to-many relationship between objects so that when one object changes state, all its dependents are notified and updated automatically.</w:t>
      </w:r>
    </w:p>
    <w:p w14:paraId="0B6219A7" w14:textId="77777777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Example:</w:t>
      </w:r>
    </w:p>
    <w:p w14:paraId="2A666C2D" w14:textId="78740B7C" w:rsid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drawing>
          <wp:inline distT="0" distB="0" distL="0" distR="0" wp14:anchorId="16E97F1F" wp14:editId="097EEA74">
            <wp:extent cx="7070033" cy="8382000"/>
            <wp:effectExtent l="0" t="0" r="0" b="0"/>
            <wp:docPr id="15595139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395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5144" cy="8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F2E7" w14:textId="4A5D959C" w:rsid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drawing>
          <wp:inline distT="0" distB="0" distL="0" distR="0" wp14:anchorId="0341518D" wp14:editId="7D9518A1">
            <wp:extent cx="7048500" cy="9569235"/>
            <wp:effectExtent l="0" t="0" r="0" b="0"/>
            <wp:docPr id="708944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445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5948" cy="95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D35C" w14:textId="6ED988EA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Explanation:</w:t>
      </w:r>
    </w:p>
    <w:p w14:paraId="2D532207" w14:textId="77777777" w:rsidR="00AD53D0" w:rsidRPr="00AD53D0" w:rsidRDefault="00AD53D0" w:rsidP="00AD53D0">
      <w:pPr>
        <w:numPr>
          <w:ilvl w:val="0"/>
          <w:numId w:val="4"/>
        </w:numPr>
        <w:rPr>
          <w:sz w:val="32"/>
          <w:szCs w:val="32"/>
        </w:rPr>
      </w:pPr>
      <w:r w:rsidRPr="00AD53D0">
        <w:rPr>
          <w:b/>
          <w:bCs/>
          <w:sz w:val="32"/>
          <w:szCs w:val="32"/>
        </w:rPr>
        <w:t>Subject</w:t>
      </w:r>
      <w:r w:rsidRPr="00AD53D0">
        <w:rPr>
          <w:sz w:val="32"/>
          <w:szCs w:val="32"/>
        </w:rPr>
        <w:t xml:space="preserve"> holds a list of observers and notifies them when its state changes.</w:t>
      </w:r>
    </w:p>
    <w:p w14:paraId="694D2EF5" w14:textId="77777777" w:rsidR="00AD53D0" w:rsidRPr="00AD53D0" w:rsidRDefault="00AD53D0" w:rsidP="00AD53D0">
      <w:pPr>
        <w:numPr>
          <w:ilvl w:val="0"/>
          <w:numId w:val="4"/>
        </w:numPr>
        <w:rPr>
          <w:sz w:val="32"/>
          <w:szCs w:val="32"/>
        </w:rPr>
      </w:pPr>
      <w:r w:rsidRPr="00AD53D0">
        <w:rPr>
          <w:sz w:val="32"/>
          <w:szCs w:val="32"/>
        </w:rPr>
        <w:t>Observers (</w:t>
      </w:r>
      <w:proofErr w:type="spellStart"/>
      <w:r w:rsidRPr="00AD53D0">
        <w:rPr>
          <w:sz w:val="32"/>
          <w:szCs w:val="32"/>
        </w:rPr>
        <w:t>BinaryObserver</w:t>
      </w:r>
      <w:proofErr w:type="spellEnd"/>
      <w:r w:rsidRPr="00AD53D0">
        <w:rPr>
          <w:sz w:val="32"/>
          <w:szCs w:val="32"/>
        </w:rPr>
        <w:t xml:space="preserve"> and </w:t>
      </w:r>
      <w:proofErr w:type="spellStart"/>
      <w:r w:rsidRPr="00AD53D0">
        <w:rPr>
          <w:sz w:val="32"/>
          <w:szCs w:val="32"/>
        </w:rPr>
        <w:t>HexObserver</w:t>
      </w:r>
      <w:proofErr w:type="spellEnd"/>
      <w:r w:rsidRPr="00AD53D0">
        <w:rPr>
          <w:sz w:val="32"/>
          <w:szCs w:val="32"/>
        </w:rPr>
        <w:t>) update themselves based on the subject’s state.</w:t>
      </w:r>
    </w:p>
    <w:p w14:paraId="510F6F57" w14:textId="77777777" w:rsidR="00AD53D0" w:rsidRPr="00AD53D0" w:rsidRDefault="00AD53D0" w:rsidP="00AD53D0">
      <w:pPr>
        <w:numPr>
          <w:ilvl w:val="0"/>
          <w:numId w:val="4"/>
        </w:numPr>
        <w:rPr>
          <w:sz w:val="32"/>
          <w:szCs w:val="32"/>
        </w:rPr>
      </w:pPr>
      <w:r w:rsidRPr="00AD53D0">
        <w:rPr>
          <w:sz w:val="32"/>
          <w:szCs w:val="32"/>
        </w:rPr>
        <w:t xml:space="preserve">When the subject’s state changes (via </w:t>
      </w:r>
      <w:proofErr w:type="spellStart"/>
      <w:proofErr w:type="gramStart"/>
      <w:r w:rsidRPr="00AD53D0">
        <w:rPr>
          <w:sz w:val="32"/>
          <w:szCs w:val="32"/>
        </w:rPr>
        <w:t>setState</w:t>
      </w:r>
      <w:proofErr w:type="spellEnd"/>
      <w:r w:rsidRPr="00AD53D0">
        <w:rPr>
          <w:sz w:val="32"/>
          <w:szCs w:val="32"/>
        </w:rPr>
        <w:t>(</w:t>
      </w:r>
      <w:proofErr w:type="gramEnd"/>
      <w:r w:rsidRPr="00AD53D0">
        <w:rPr>
          <w:sz w:val="32"/>
          <w:szCs w:val="32"/>
        </w:rPr>
        <w:t>)), it automatically notifies all observers, and each observer takes appropriate action.</w:t>
      </w:r>
    </w:p>
    <w:p w14:paraId="582F4834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pict w14:anchorId="166CD595">
          <v:rect id="_x0000_i1052" style="width:0;height:1.5pt" o:hralign="center" o:hrstd="t" o:hr="t" fillcolor="#a0a0a0" stroked="f"/>
        </w:pict>
      </w:r>
    </w:p>
    <w:p w14:paraId="28F1C670" w14:textId="77777777" w:rsidR="00AD53D0" w:rsidRPr="00AD53D0" w:rsidRDefault="00AD53D0" w:rsidP="00AD53D0">
      <w:pPr>
        <w:rPr>
          <w:b/>
          <w:bCs/>
          <w:sz w:val="32"/>
          <w:szCs w:val="32"/>
        </w:rPr>
      </w:pPr>
      <w:r w:rsidRPr="00AD53D0">
        <w:rPr>
          <w:b/>
          <w:bCs/>
          <w:sz w:val="32"/>
          <w:szCs w:val="32"/>
        </w:rPr>
        <w:t>Key Points for Beginners:</w:t>
      </w:r>
    </w:p>
    <w:p w14:paraId="5E567E78" w14:textId="77777777" w:rsidR="00AD53D0" w:rsidRPr="00AD53D0" w:rsidRDefault="00AD53D0" w:rsidP="00AD53D0">
      <w:pPr>
        <w:numPr>
          <w:ilvl w:val="0"/>
          <w:numId w:val="5"/>
        </w:numPr>
        <w:rPr>
          <w:sz w:val="32"/>
          <w:szCs w:val="32"/>
        </w:rPr>
      </w:pPr>
      <w:r w:rsidRPr="00AD53D0">
        <w:rPr>
          <w:b/>
          <w:bCs/>
          <w:sz w:val="32"/>
          <w:szCs w:val="32"/>
        </w:rPr>
        <w:t>Singleton</w:t>
      </w:r>
      <w:r w:rsidRPr="00AD53D0">
        <w:rPr>
          <w:sz w:val="32"/>
          <w:szCs w:val="32"/>
        </w:rPr>
        <w:t xml:space="preserve"> ensures a single instance of a class.</w:t>
      </w:r>
    </w:p>
    <w:p w14:paraId="373E9BE2" w14:textId="77777777" w:rsidR="00AD53D0" w:rsidRPr="00AD53D0" w:rsidRDefault="00AD53D0" w:rsidP="00AD53D0">
      <w:pPr>
        <w:numPr>
          <w:ilvl w:val="0"/>
          <w:numId w:val="5"/>
        </w:numPr>
        <w:rPr>
          <w:sz w:val="32"/>
          <w:szCs w:val="32"/>
        </w:rPr>
      </w:pPr>
      <w:r w:rsidRPr="00AD53D0">
        <w:rPr>
          <w:b/>
          <w:bCs/>
          <w:sz w:val="32"/>
          <w:szCs w:val="32"/>
        </w:rPr>
        <w:t>Adapter</w:t>
      </w:r>
      <w:r w:rsidRPr="00AD53D0">
        <w:rPr>
          <w:sz w:val="32"/>
          <w:szCs w:val="32"/>
        </w:rPr>
        <w:t xml:space="preserve"> allows two incompatible interfaces to work together.</w:t>
      </w:r>
    </w:p>
    <w:p w14:paraId="77EF0238" w14:textId="77777777" w:rsidR="00AD53D0" w:rsidRPr="00AD53D0" w:rsidRDefault="00AD53D0" w:rsidP="00AD53D0">
      <w:pPr>
        <w:numPr>
          <w:ilvl w:val="0"/>
          <w:numId w:val="5"/>
        </w:numPr>
        <w:rPr>
          <w:sz w:val="32"/>
          <w:szCs w:val="32"/>
        </w:rPr>
      </w:pPr>
      <w:r w:rsidRPr="00AD53D0">
        <w:rPr>
          <w:b/>
          <w:bCs/>
          <w:sz w:val="32"/>
          <w:szCs w:val="32"/>
        </w:rPr>
        <w:t>Observer</w:t>
      </w:r>
      <w:r w:rsidRPr="00AD53D0">
        <w:rPr>
          <w:sz w:val="32"/>
          <w:szCs w:val="32"/>
        </w:rPr>
        <w:t xml:space="preserve"> establishes a one-to-many dependency between objects, enabling one object to notify multiple observers of changes in state.</w:t>
      </w:r>
    </w:p>
    <w:p w14:paraId="2735055F" w14:textId="77777777" w:rsidR="00AD53D0" w:rsidRPr="00AD53D0" w:rsidRDefault="00AD53D0" w:rsidP="00AD53D0">
      <w:pPr>
        <w:rPr>
          <w:sz w:val="32"/>
          <w:szCs w:val="32"/>
        </w:rPr>
      </w:pPr>
      <w:r w:rsidRPr="00AD53D0">
        <w:rPr>
          <w:sz w:val="32"/>
          <w:szCs w:val="32"/>
        </w:rPr>
        <w:t>These design patterns provide reusable solutions to common programming challenges, which will help you write better, more flexible, and maintainable code.</w:t>
      </w:r>
    </w:p>
    <w:p w14:paraId="0B491B73" w14:textId="060B6EDC" w:rsidR="006634AC" w:rsidRPr="00AD53D0" w:rsidRDefault="006634AC" w:rsidP="00AD53D0">
      <w:pPr>
        <w:rPr>
          <w:sz w:val="32"/>
          <w:szCs w:val="32"/>
        </w:rPr>
      </w:pPr>
    </w:p>
    <w:sectPr w:rsidR="006634AC" w:rsidRPr="00AD5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3C97"/>
    <w:multiLevelType w:val="multilevel"/>
    <w:tmpl w:val="356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6072D"/>
    <w:multiLevelType w:val="multilevel"/>
    <w:tmpl w:val="D8EC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114F5"/>
    <w:multiLevelType w:val="multilevel"/>
    <w:tmpl w:val="5EB4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56424"/>
    <w:multiLevelType w:val="multilevel"/>
    <w:tmpl w:val="228A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B3A41"/>
    <w:multiLevelType w:val="multilevel"/>
    <w:tmpl w:val="2950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97809">
    <w:abstractNumId w:val="3"/>
  </w:num>
  <w:num w:numId="2" w16cid:durableId="47993796">
    <w:abstractNumId w:val="1"/>
  </w:num>
  <w:num w:numId="3" w16cid:durableId="2107992909">
    <w:abstractNumId w:val="4"/>
  </w:num>
  <w:num w:numId="4" w16cid:durableId="2040934947">
    <w:abstractNumId w:val="2"/>
  </w:num>
  <w:num w:numId="5" w16cid:durableId="2845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224"/>
    <w:rsid w:val="00454FAC"/>
    <w:rsid w:val="006634AC"/>
    <w:rsid w:val="0068053C"/>
    <w:rsid w:val="00863FAA"/>
    <w:rsid w:val="0092347C"/>
    <w:rsid w:val="009E5427"/>
    <w:rsid w:val="00AD53D0"/>
    <w:rsid w:val="00AE6224"/>
    <w:rsid w:val="00C55DD8"/>
    <w:rsid w:val="00F5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3B3E"/>
  <w15:chartTrackingRefBased/>
  <w15:docId w15:val="{C4DE9F55-090C-425F-8037-7027E852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Vigneshwar (FT D IN DASS VS COMM-ART)</dc:creator>
  <cp:keywords/>
  <dc:description/>
  <cp:lastModifiedBy>s, Vigneshwar (FT D IN DASS VS COMM-ART)</cp:lastModifiedBy>
  <cp:revision>5</cp:revision>
  <dcterms:created xsi:type="dcterms:W3CDTF">2024-10-06T11:08:00Z</dcterms:created>
  <dcterms:modified xsi:type="dcterms:W3CDTF">2024-10-06T11:41:00Z</dcterms:modified>
</cp:coreProperties>
</file>