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D1E561" w:rsidP="69D1E561" w:rsidRDefault="69D1E561" w14:noSpellErr="1" w14:paraId="0FA3A4BB" w14:textId="4FAD236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9D1E561" w:rsidR="69D1E5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Session 9: Assignment 1</w:t>
      </w:r>
    </w:p>
    <w:p w:rsidR="69D1E561" w:rsidRDefault="69D1E561" w14:noSpellErr="1" w14:paraId="1444603A" w14:textId="5145B1D6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Problem Statement 1:</w:t>
      </w:r>
    </w:p>
    <w:p w:rsidR="69D1E561" w:rsidRDefault="69D1E561" w14:noSpellErr="1" w14:paraId="2873BDF8" w14:textId="43B84336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Is gender independent of education level? A random sample of 395 people were</w:t>
      </w:r>
    </w:p>
    <w:p w:rsidR="69D1E561" w:rsidRDefault="69D1E561" w14:noSpellErr="1" w14:paraId="31561B7D" w14:textId="3E28838E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surveyed and each person was asked to report the highest education level they</w:t>
      </w:r>
    </w:p>
    <w:p w:rsidR="69D1E561" w:rsidRDefault="69D1E561" w14:noSpellErr="1" w14:paraId="032B6C3F" w14:textId="317868B2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obtained. The data that resulted from the survey is summarized in the following table:</w:t>
      </w:r>
    </w:p>
    <w:p w:rsidR="69D1E561" w:rsidRDefault="69D1E561" w14:paraId="2C1BDEAB" w14:textId="608AC175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High School Bachelors Masters </w:t>
      </w:r>
      <w:proofErr w:type="spellStart"/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Ph.d.</w:t>
      </w:r>
      <w:proofErr w:type="spellEnd"/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</w:t>
      </w:r>
    </w:p>
    <w:p w:rsidR="69D1E561" w:rsidRDefault="69D1E561" w14:noSpellErr="1" w14:paraId="1191E859" w14:textId="7C995C9E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Female 60 54 46 41 201</w:t>
      </w:r>
    </w:p>
    <w:p w:rsidR="69D1E561" w:rsidRDefault="69D1E561" w14:noSpellErr="1" w14:paraId="40FC5A77" w14:textId="474CB288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Male 40 44 53 57 194</w:t>
      </w:r>
    </w:p>
    <w:p w:rsidR="69D1E561" w:rsidRDefault="69D1E561" w14:noSpellErr="1" w14:paraId="17235B22" w14:textId="3A99DDEE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Total 100 98 99 98 395</w:t>
      </w:r>
    </w:p>
    <w:p w:rsidR="69D1E561" w:rsidRDefault="69D1E561" w14:noSpellErr="1" w14:paraId="19DB5E48" w14:textId="480F6836"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Question: Are gender and education level dependent at 5% level of significance? In</w:t>
      </w:r>
    </w:p>
    <w:p w:rsidR="69D1E561" w:rsidP="69D1E561" w:rsidRDefault="69D1E561" w14:noSpellErr="1" w14:paraId="69170A0D" w14:textId="58246FED">
      <w:pPr>
        <w:pStyle w:val="Normal"/>
      </w:pPr>
      <w:r w:rsidRPr="69D1E561" w:rsidR="69D1E561">
        <w:rPr>
          <w:rFonts w:ascii="Calibri" w:hAnsi="Calibri" w:eastAsia="Calibri" w:cs="Calibri"/>
          <w:noProof w:val="0"/>
          <w:sz w:val="22"/>
          <w:szCs w:val="22"/>
          <w:lang w:val="en-US"/>
        </w:rPr>
        <w:t>other words, given the data collected above, is there a relationship between</w:t>
      </w:r>
    </w:p>
    <w:p w:rsidR="69D1E561" w:rsidP="69D1E561" w:rsidRDefault="69D1E561" w14:paraId="48E3C3E8" w14:textId="3611B348">
      <w:pPr>
        <w:pStyle w:val="Normal"/>
      </w:pPr>
      <w:r>
        <w:drawing>
          <wp:inline wp14:editId="7D0F9EC3" wp14:anchorId="24062160">
            <wp:extent cx="5153025" cy="7361464"/>
            <wp:effectExtent l="0" t="0" r="0" b="0"/>
            <wp:docPr id="16174732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4aeb69d400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3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1E561" w:rsidP="69D1E561" w:rsidRDefault="69D1E561" w14:paraId="1394AB25" w14:textId="17E3F3B1">
      <w:pPr>
        <w:pStyle w:val="Normal"/>
      </w:pPr>
      <w:r>
        <w:drawing>
          <wp:inline wp14:editId="7CC2C9C3" wp14:anchorId="780FA211">
            <wp:extent cx="5237560" cy="3535353"/>
            <wp:effectExtent l="0" t="0" r="0" b="0"/>
            <wp:docPr id="2134842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7ff00c8086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560" cy="35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6F4C06"/>
  <w15:docId w15:val="{3f3980a8-55f7-49cc-82e5-71b8b7228f12}"/>
  <w:rsids>
    <w:rsidRoot w:val="69D1E561"/>
    <w:rsid w:val="69D1E5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4aeb69d40040d3" /><Relationship Type="http://schemas.openxmlformats.org/officeDocument/2006/relationships/image" Target="/media/image2.png" Id="R2c7ff00c808644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2018-04-03T18:00:29.0329191Z</dcterms:modified>
  <lastModifiedBy>Vigneswaran Janakiaram</lastModifiedBy>
</coreProperties>
</file>