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083" w:rsidRDefault="00FA1083">
      <w:r>
        <w:rPr>
          <w:noProof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-923924</wp:posOffset>
            </wp:positionH>
            <wp:positionV relativeFrom="paragraph">
              <wp:posOffset>-933450</wp:posOffset>
            </wp:positionV>
            <wp:extent cx="7848596" cy="4764560"/>
            <wp:effectExtent l="19050" t="0" r="4" b="0"/>
            <wp:wrapNone/>
            <wp:docPr id="11" name="Picture 2" descr="Agora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S-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596" cy="476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A1083" w:rsidRDefault="00FA1083"/>
    <w:p w:rsidR="00FA1083" w:rsidRDefault="00FA1083"/>
    <w:p w:rsidR="00FA1083" w:rsidRDefault="00561FB9" w:rsidP="00561FB9">
      <w:pPr>
        <w:tabs>
          <w:tab w:val="left" w:pos="6075"/>
        </w:tabs>
      </w:pPr>
      <w:r>
        <w:tab/>
      </w:r>
    </w:p>
    <w:p w:rsidR="00FA1083" w:rsidRDefault="0091048E" w:rsidP="0091048E">
      <w:pPr>
        <w:tabs>
          <w:tab w:val="left" w:pos="8535"/>
        </w:tabs>
      </w:pPr>
      <w:r>
        <w:tab/>
      </w:r>
    </w:p>
    <w:p w:rsidR="00FA1083" w:rsidRDefault="00FA1083"/>
    <w:p w:rsidR="00FA1083" w:rsidRDefault="00FA1083"/>
    <w:p w:rsidR="00FA1083" w:rsidRDefault="00FA1083"/>
    <w:p w:rsidR="00FA1083" w:rsidRDefault="00FA1083"/>
    <w:p w:rsidR="00FA1083" w:rsidRDefault="00FA1083"/>
    <w:p w:rsidR="00FA1083" w:rsidRDefault="00FA1083" w:rsidP="00687132">
      <w:pPr>
        <w:jc w:val="right"/>
      </w:pPr>
      <w:bookmarkStart w:id="0" w:name="_GoBack"/>
      <w:bookmarkEnd w:id="0"/>
    </w:p>
    <w:p w:rsidR="00203FDD" w:rsidRDefault="00203FDD" w:rsidP="00687132">
      <w:pPr>
        <w:jc w:val="right"/>
      </w:pPr>
    </w:p>
    <w:p w:rsidR="00FA1083" w:rsidRDefault="00FA1083"/>
    <w:p w:rsidR="00FA1083" w:rsidRDefault="00FA1083"/>
    <w:p w:rsidR="00C375C0" w:rsidRPr="00AF5D27" w:rsidRDefault="00C375C0" w:rsidP="00C1128A">
      <w:pPr>
        <w:pStyle w:val="IntenseQuote"/>
        <w:ind w:left="-360" w:right="-360"/>
        <w:rPr>
          <w:b/>
          <w:bCs/>
          <w:sz w:val="44"/>
          <w:szCs w:val="44"/>
        </w:rPr>
      </w:pPr>
      <w:r w:rsidRPr="00AF5D27">
        <w:rPr>
          <w:b/>
          <w:bCs/>
          <w:sz w:val="44"/>
          <w:szCs w:val="44"/>
        </w:rPr>
        <w:t xml:space="preserve">Agora helps every step of the way, from scheduling to minutes distribution, for smooth execution and greater ROI. </w:t>
      </w:r>
      <w:r w:rsidR="00C1128A" w:rsidRPr="00AF5D27">
        <w:rPr>
          <w:b/>
          <w:bCs/>
          <w:sz w:val="44"/>
          <w:szCs w:val="44"/>
        </w:rPr>
        <w:t>Convene extraordinary meetings every time</w:t>
      </w:r>
      <w:r w:rsidRPr="00AF5D27">
        <w:rPr>
          <w:b/>
          <w:bCs/>
          <w:sz w:val="44"/>
          <w:szCs w:val="44"/>
        </w:rPr>
        <w:t>.</w:t>
      </w:r>
    </w:p>
    <w:p w:rsidR="00C375C0" w:rsidRDefault="00C375C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5924"/>
      </w:tblGrid>
      <w:tr w:rsidR="0089099D" w:rsidTr="00FF2BAE">
        <w:tc>
          <w:tcPr>
            <w:tcW w:w="3652" w:type="dxa"/>
            <w:vAlign w:val="center"/>
          </w:tcPr>
          <w:p w:rsidR="0089099D" w:rsidRDefault="00063FC7" w:rsidP="00063FC7">
            <w:pPr>
              <w:jc w:val="both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158869" cy="1792800"/>
                  <wp:effectExtent l="19050" t="0" r="0" b="0"/>
                  <wp:docPr id="17" name="Picture 16" descr="Age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gend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869" cy="179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4" w:type="dxa"/>
            <w:vAlign w:val="center"/>
          </w:tcPr>
          <w:p w:rsidR="0089099D" w:rsidRDefault="0089099D">
            <w:r w:rsidRPr="00C375C0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Easily define the agenda or copy an agenda from a previously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held meeting.</w:t>
            </w:r>
          </w:p>
        </w:tc>
      </w:tr>
    </w:tbl>
    <w:p w:rsidR="0089099D" w:rsidRDefault="0089099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20"/>
        <w:gridCol w:w="3656"/>
      </w:tblGrid>
      <w:tr w:rsidR="0089099D" w:rsidTr="00561FB9">
        <w:tc>
          <w:tcPr>
            <w:tcW w:w="5920" w:type="dxa"/>
            <w:vAlign w:val="center"/>
          </w:tcPr>
          <w:p w:rsidR="0089099D" w:rsidRDefault="008520F6" w:rsidP="008520F6">
            <w:r w:rsidRPr="008520F6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lastRenderedPageBreak/>
              <w:t>Include review material with the meeting invites to help attendees find all the information in one place.</w:t>
            </w:r>
          </w:p>
        </w:tc>
        <w:tc>
          <w:tcPr>
            <w:tcW w:w="3656" w:type="dxa"/>
            <w:vAlign w:val="center"/>
          </w:tcPr>
          <w:p w:rsidR="0089099D" w:rsidRDefault="0089099D" w:rsidP="0089099D">
            <w:pPr>
              <w:jc w:val="right"/>
            </w:pPr>
            <w:r w:rsidRPr="0089099D">
              <w:rPr>
                <w:noProof/>
                <w:lang w:eastAsia="en-US"/>
              </w:rPr>
              <w:drawing>
                <wp:inline distT="0" distB="0" distL="0" distR="0">
                  <wp:extent cx="2141903" cy="1536582"/>
                  <wp:effectExtent l="0" t="0" r="0" b="0"/>
                  <wp:docPr id="8" name="Picture 1" descr="Review Mate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903" cy="153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099D" w:rsidRDefault="0089099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369"/>
        <w:gridCol w:w="6207"/>
      </w:tblGrid>
      <w:tr w:rsidR="0089099D" w:rsidTr="00561FB9">
        <w:tc>
          <w:tcPr>
            <w:tcW w:w="3369" w:type="dxa"/>
            <w:vAlign w:val="center"/>
          </w:tcPr>
          <w:p w:rsidR="0089099D" w:rsidRDefault="0089099D" w:rsidP="00F7684F">
            <w:r w:rsidRPr="0089099D">
              <w:rPr>
                <w:noProof/>
                <w:lang w:eastAsia="en-US"/>
              </w:rPr>
              <w:drawing>
                <wp:inline distT="0" distB="0" distL="0" distR="0">
                  <wp:extent cx="2339997" cy="1678694"/>
                  <wp:effectExtent l="0" t="0" r="0" b="0"/>
                  <wp:docPr id="10" name="Picture 2" descr="Remi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97" cy="1678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7" w:type="dxa"/>
            <w:vAlign w:val="center"/>
          </w:tcPr>
          <w:p w:rsidR="0089099D" w:rsidRDefault="0089099D" w:rsidP="00F7684F"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Automatically send reminders to all invitees. Reminders include a link to meeting details; </w:t>
            </w:r>
            <w:r w:rsidR="00C1128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supporting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documentation is only a click away.</w:t>
            </w:r>
          </w:p>
        </w:tc>
      </w:tr>
    </w:tbl>
    <w:p w:rsidR="0089099D" w:rsidRDefault="0089099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20"/>
        <w:gridCol w:w="3656"/>
      </w:tblGrid>
      <w:tr w:rsidR="00657949" w:rsidTr="00561FB9">
        <w:tc>
          <w:tcPr>
            <w:tcW w:w="5920" w:type="dxa"/>
            <w:vAlign w:val="center"/>
          </w:tcPr>
          <w:p w:rsidR="00657949" w:rsidRDefault="003346A7" w:rsidP="00F7684F"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Track </w:t>
            </w:r>
            <w:r w:rsidR="00C1128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attendance</w:t>
            </w:r>
            <w:r w:rsidR="00504F55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. Record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time taken on agenda item</w:t>
            </w:r>
            <w:r w:rsidR="00504F55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s. Easily analyze meeting data.</w:t>
            </w:r>
          </w:p>
        </w:tc>
        <w:tc>
          <w:tcPr>
            <w:tcW w:w="3656" w:type="dxa"/>
            <w:vAlign w:val="center"/>
          </w:tcPr>
          <w:p w:rsidR="00657949" w:rsidRDefault="001C427C" w:rsidP="00F7684F">
            <w:pPr>
              <w:jc w:val="right"/>
            </w:pPr>
            <w:r w:rsidRPr="001C427C">
              <w:rPr>
                <w:noProof/>
                <w:lang w:eastAsia="en-US"/>
              </w:rPr>
              <w:drawing>
                <wp:inline distT="0" distB="0" distL="0" distR="0">
                  <wp:extent cx="2154146" cy="1545365"/>
                  <wp:effectExtent l="0" t="0" r="0" b="0"/>
                  <wp:docPr id="13" name="Picture 2" descr="Tr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146" cy="154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7949" w:rsidRDefault="0065794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99"/>
        <w:gridCol w:w="5677"/>
      </w:tblGrid>
      <w:tr w:rsidR="000269C5" w:rsidTr="00561FB9">
        <w:tc>
          <w:tcPr>
            <w:tcW w:w="3652" w:type="dxa"/>
            <w:vAlign w:val="center"/>
          </w:tcPr>
          <w:p w:rsidR="000269C5" w:rsidRDefault="00751EA4" w:rsidP="00F7684F">
            <w:r>
              <w:rPr>
                <w:noProof/>
                <w:lang w:eastAsia="en-US"/>
              </w:rPr>
              <w:drawing>
                <wp:inline distT="0" distB="0" distL="0" distR="0">
                  <wp:extent cx="2338115" cy="1677343"/>
                  <wp:effectExtent l="0" t="0" r="0" b="0"/>
                  <wp:docPr id="14" name="Picture 13" descr="No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not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115" cy="167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4" w:type="dxa"/>
            <w:vAlign w:val="center"/>
          </w:tcPr>
          <w:p w:rsidR="000269C5" w:rsidRDefault="00504F55" w:rsidP="00F7684F"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S</w:t>
            </w:r>
            <w:r w:rsidR="00D87F13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ecurely s</w:t>
            </w:r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hare n</w:t>
            </w:r>
            <w:r w:rsidR="000269C5"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otes </w:t>
            </w:r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enabling </w:t>
            </w:r>
            <w:r w:rsidR="000269C5"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collaborat</w:t>
            </w:r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ive minute taking</w:t>
            </w:r>
            <w:r w:rsidR="000269C5"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. And, yes, for doodlers there is even a way to keep notes private!</w:t>
            </w:r>
          </w:p>
        </w:tc>
      </w:tr>
    </w:tbl>
    <w:p w:rsidR="00657949" w:rsidRDefault="00657949"/>
    <w:p w:rsidR="0089099D" w:rsidRDefault="0089099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20"/>
        <w:gridCol w:w="3656"/>
      </w:tblGrid>
      <w:tr w:rsidR="000269C5" w:rsidTr="00561FB9">
        <w:tc>
          <w:tcPr>
            <w:tcW w:w="5920" w:type="dxa"/>
            <w:vAlign w:val="center"/>
          </w:tcPr>
          <w:p w:rsidR="000269C5" w:rsidRDefault="000269C5" w:rsidP="00F7684F"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lastRenderedPageBreak/>
              <w:t xml:space="preserve">Assign tasks to attendees and non-attendees. While non-attendees will not automatically receive meeting details, they will receive notification of </w:t>
            </w:r>
            <w:r w:rsidR="00D87F13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an assigned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task.</w:t>
            </w:r>
          </w:p>
        </w:tc>
        <w:tc>
          <w:tcPr>
            <w:tcW w:w="3656" w:type="dxa"/>
            <w:vAlign w:val="center"/>
          </w:tcPr>
          <w:p w:rsidR="000269C5" w:rsidRDefault="003624FD" w:rsidP="00F7684F">
            <w:pPr>
              <w:jc w:val="right"/>
            </w:pPr>
            <w:r w:rsidRPr="003624FD">
              <w:rPr>
                <w:noProof/>
                <w:lang w:eastAsia="en-US"/>
              </w:rPr>
              <w:drawing>
                <wp:inline distT="0" distB="0" distL="0" distR="0">
                  <wp:extent cx="2152425" cy="1544131"/>
                  <wp:effectExtent l="0" t="0" r="0" b="0"/>
                  <wp:docPr id="7" name="Picture 13" descr="T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no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425" cy="1544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099D" w:rsidRDefault="00C375C0">
      <w: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5924"/>
      </w:tblGrid>
      <w:tr w:rsidR="000269C5" w:rsidTr="00561FB9">
        <w:tc>
          <w:tcPr>
            <w:tcW w:w="3652" w:type="dxa"/>
            <w:vAlign w:val="center"/>
          </w:tcPr>
          <w:p w:rsidR="000269C5" w:rsidRDefault="00CE3120" w:rsidP="00F7684F">
            <w:r w:rsidRPr="00CE3120">
              <w:rPr>
                <w:noProof/>
                <w:lang w:eastAsia="en-US"/>
              </w:rPr>
              <w:drawing>
                <wp:inline distT="0" distB="0" distL="0" distR="0">
                  <wp:extent cx="2154145" cy="1545364"/>
                  <wp:effectExtent l="0" t="0" r="0" b="0"/>
                  <wp:docPr id="1" name="Picture 13" descr="Minu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not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145" cy="15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4" w:type="dxa"/>
            <w:vAlign w:val="center"/>
          </w:tcPr>
          <w:p w:rsidR="000269C5" w:rsidRDefault="000269C5" w:rsidP="00F7684F"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Use meeting notes to generate</w:t>
            </w:r>
            <w:r w:rsidR="004D7A67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</w:t>
            </w:r>
            <w:r w:rsidR="0033047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draft</w:t>
            </w:r>
            <w:r w:rsidR="004D7A67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minutes</w:t>
            </w:r>
            <w:r w:rsidR="004D7A67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</w:t>
            </w:r>
            <w:r w:rsidR="0033047A"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quickly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. </w:t>
            </w:r>
            <w:r w:rsidR="004D7A67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S</w:t>
            </w:r>
            <w:r w:rsidR="004D7A67"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en</w:t>
            </w:r>
            <w:r w:rsidR="004D7A67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d the</w:t>
            </w:r>
            <w:r w:rsidR="0033047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draft to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attendees for review. </w:t>
            </w:r>
            <w:r w:rsidR="0033047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M</w:t>
            </w: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eeting chair can easily approve the minutes.</w:t>
            </w:r>
          </w:p>
        </w:tc>
      </w:tr>
    </w:tbl>
    <w:p w:rsidR="0089099D" w:rsidRDefault="00C375C0">
      <w: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20"/>
        <w:gridCol w:w="3656"/>
      </w:tblGrid>
      <w:tr w:rsidR="000269C5" w:rsidTr="00561FB9">
        <w:tc>
          <w:tcPr>
            <w:tcW w:w="5920" w:type="dxa"/>
            <w:vAlign w:val="center"/>
          </w:tcPr>
          <w:p w:rsidR="000269C5" w:rsidRPr="00DB2052" w:rsidRDefault="00A345F7" w:rsidP="00F7684F">
            <w:pP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</w:pPr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E</w:t>
            </w:r>
            <w:r w:rsidR="0033047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fficient</w:t>
            </w:r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ly</w:t>
            </w:r>
            <w:r w:rsidR="000269C5"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manage and store all relevant</w:t>
            </w:r>
            <w:r w:rsidR="0033047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meeting</w:t>
            </w:r>
            <w:r w:rsidR="000269C5"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 information. </w:t>
            </w:r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Powerful search </w:t>
            </w:r>
            <w:r w:rsidR="009312C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and reporting </w:t>
            </w:r>
            <w: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functions </w:t>
            </w:r>
            <w:r w:rsidR="009312CA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>ensure meeting data is not forgotten.</w:t>
            </w:r>
          </w:p>
        </w:tc>
        <w:tc>
          <w:tcPr>
            <w:tcW w:w="3656" w:type="dxa"/>
            <w:vAlign w:val="center"/>
          </w:tcPr>
          <w:p w:rsidR="000269C5" w:rsidRDefault="001A7EBF" w:rsidP="00F7684F">
            <w:pPr>
              <w:jc w:val="right"/>
            </w:pPr>
            <w:r w:rsidRPr="001A7EBF">
              <w:rPr>
                <w:noProof/>
                <w:lang w:eastAsia="en-US"/>
              </w:rPr>
              <w:drawing>
                <wp:inline distT="0" distB="0" distL="0" distR="0">
                  <wp:extent cx="2154146" cy="1545365"/>
                  <wp:effectExtent l="0" t="0" r="0" b="0"/>
                  <wp:docPr id="2" name="Picture 13" descr="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not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146" cy="154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9C5" w:rsidRDefault="00C375C0">
      <w: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6"/>
        <w:gridCol w:w="5640"/>
      </w:tblGrid>
      <w:tr w:rsidR="005E0DF3" w:rsidTr="00561FB9">
        <w:tc>
          <w:tcPr>
            <w:tcW w:w="3936" w:type="dxa"/>
            <w:vAlign w:val="center"/>
          </w:tcPr>
          <w:p w:rsidR="005E0DF3" w:rsidRDefault="00B6353C" w:rsidP="00F7684F">
            <w:r w:rsidRPr="00B6353C">
              <w:rPr>
                <w:noProof/>
                <w:lang w:eastAsia="en-US"/>
              </w:rPr>
              <w:drawing>
                <wp:inline distT="0" distB="0" distL="0" distR="0">
                  <wp:extent cx="2152376" cy="1544096"/>
                  <wp:effectExtent l="0" t="0" r="0" b="0"/>
                  <wp:docPr id="3" name="Picture 13" descr="Confident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not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76" cy="154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0" w:type="dxa"/>
            <w:vAlign w:val="center"/>
          </w:tcPr>
          <w:p w:rsidR="005E0DF3" w:rsidRPr="00DB2052" w:rsidRDefault="005E0DF3" w:rsidP="00F7684F">
            <w:pP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</w:pP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Support for confidential meetings with the meeting chair defining the encryption key! Even the Agora team cannot help you if you forget your key. </w:t>
            </w:r>
          </w:p>
        </w:tc>
      </w:tr>
    </w:tbl>
    <w:p w:rsidR="005E0DF3" w:rsidRDefault="005E0DF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062"/>
        <w:gridCol w:w="3514"/>
      </w:tblGrid>
      <w:tr w:rsidR="005E0DF3" w:rsidTr="00561FB9">
        <w:tc>
          <w:tcPr>
            <w:tcW w:w="6062" w:type="dxa"/>
            <w:vAlign w:val="center"/>
          </w:tcPr>
          <w:p w:rsidR="005E0DF3" w:rsidRPr="00DB2052" w:rsidRDefault="005E0DF3" w:rsidP="00F7684F">
            <w:pP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</w:pP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lastRenderedPageBreak/>
              <w:t xml:space="preserve">Track open tasks easily to ensure that these do not fall off the radar. </w:t>
            </w:r>
          </w:p>
        </w:tc>
        <w:tc>
          <w:tcPr>
            <w:tcW w:w="3514" w:type="dxa"/>
            <w:vAlign w:val="center"/>
          </w:tcPr>
          <w:p w:rsidR="005E0DF3" w:rsidRDefault="004C1AA9" w:rsidP="00F7684F">
            <w:pPr>
              <w:jc w:val="right"/>
            </w:pPr>
            <w:r w:rsidRPr="004C1AA9">
              <w:rPr>
                <w:noProof/>
                <w:lang w:eastAsia="en-US"/>
              </w:rPr>
              <w:drawing>
                <wp:inline distT="0" distB="0" distL="0" distR="0">
                  <wp:extent cx="2154146" cy="1545366"/>
                  <wp:effectExtent l="0" t="0" r="0" b="0"/>
                  <wp:docPr id="5" name="Picture 13" descr="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not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146" cy="1545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9C5" w:rsidRDefault="00C375C0">
      <w: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5924"/>
      </w:tblGrid>
      <w:tr w:rsidR="006D6CCB" w:rsidTr="00561FB9">
        <w:tc>
          <w:tcPr>
            <w:tcW w:w="3652" w:type="dxa"/>
            <w:vAlign w:val="center"/>
          </w:tcPr>
          <w:p w:rsidR="006D6CCB" w:rsidRDefault="005D024C" w:rsidP="00F7684F">
            <w:r w:rsidRPr="005D024C">
              <w:rPr>
                <w:noProof/>
                <w:lang w:eastAsia="en-US"/>
              </w:rPr>
              <w:drawing>
                <wp:inline distT="0" distB="0" distL="0" distR="0">
                  <wp:extent cx="2156484" cy="1547042"/>
                  <wp:effectExtent l="0" t="0" r="0" b="0"/>
                  <wp:docPr id="6" name="Picture 13" descr="Recur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not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84" cy="154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4" w:type="dxa"/>
            <w:vAlign w:val="center"/>
          </w:tcPr>
          <w:p w:rsidR="006D6CCB" w:rsidRPr="00DB2052" w:rsidRDefault="006D6CCB" w:rsidP="00F7684F">
            <w:pPr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</w:pPr>
            <w:r w:rsidRPr="00DB2052">
              <w:rPr>
                <w:rFonts w:ascii="Calibri Light" w:hAnsi="Calibri Light"/>
                <w:color w:val="595959" w:themeColor="text1" w:themeTint="A6"/>
                <w:sz w:val="32"/>
                <w:szCs w:val="32"/>
              </w:rPr>
              <w:t xml:space="preserve">Support for recurring meetings and linked meetings. Easily review discussions from previous meetings in the thread. </w:t>
            </w:r>
          </w:p>
        </w:tc>
      </w:tr>
    </w:tbl>
    <w:p w:rsidR="0089099D" w:rsidRDefault="0089099D"/>
    <w:p w:rsidR="0089099D" w:rsidRDefault="0089099D"/>
    <w:p w:rsidR="0089099D" w:rsidRDefault="00CA1700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-.95pt;margin-top:256.95pt;width:336.2pt;height:112.7pt;z-index:251665408;mso-width-relative:margin;mso-height-relative:margin" filled="f" stroked="f">
            <v:textbox style="mso-next-textbox:#_x0000_s1030">
              <w:txbxContent>
                <w:p w:rsidR="008E5764" w:rsidRPr="004A2FBC" w:rsidRDefault="008E5764" w:rsidP="008E5764">
                  <w:pPr>
                    <w:rPr>
                      <w:color w:val="595959" w:themeColor="text1" w:themeTint="A6"/>
                      <w:sz w:val="18"/>
                      <w:szCs w:val="18"/>
                    </w:rPr>
                  </w:pPr>
                  <w:r w:rsidRPr="004A2FBC">
                    <w:rPr>
                      <w:b/>
                      <w:color w:val="595959" w:themeColor="text1" w:themeTint="A6"/>
                      <w:sz w:val="24"/>
                      <w:szCs w:val="28"/>
                    </w:rPr>
                    <w:t xml:space="preserve">Aithent Inc. </w:t>
                  </w:r>
                  <w:r w:rsidRPr="004A2FBC">
                    <w:rPr>
                      <w:b/>
                      <w:color w:val="595959" w:themeColor="text1" w:themeTint="A6"/>
                      <w:sz w:val="24"/>
                      <w:szCs w:val="28"/>
                    </w:rPr>
                    <w:br/>
                  </w:r>
                  <w:r w:rsidRPr="004A2FBC">
                    <w:rPr>
                      <w:color w:val="595959" w:themeColor="text1" w:themeTint="A6"/>
                      <w:sz w:val="20"/>
                      <w:szCs w:val="28"/>
                    </w:rPr>
                    <w:t>19 Fulton Street, Suite #408, New York, New York 10038</w:t>
                  </w:r>
                  <w:r w:rsidRPr="004A2FBC">
                    <w:rPr>
                      <w:color w:val="595959" w:themeColor="text1" w:themeTint="A6"/>
                      <w:sz w:val="20"/>
                      <w:szCs w:val="28"/>
                    </w:rPr>
                    <w:br/>
                    <w:t>Ph: (212) 725-7646   Fax: (212) 725-7647</w:t>
                  </w:r>
                  <w:r>
                    <w:rPr>
                      <w:color w:val="595959" w:themeColor="text1" w:themeTint="A6"/>
                      <w:sz w:val="20"/>
                      <w:szCs w:val="28"/>
                    </w:rPr>
                    <w:t xml:space="preserve">    </w:t>
                  </w:r>
                  <w:r>
                    <w:rPr>
                      <w:color w:val="595959" w:themeColor="text1" w:themeTint="A6"/>
                      <w:sz w:val="20"/>
                      <w:szCs w:val="28"/>
                    </w:rPr>
                    <w:br/>
                  </w:r>
                  <w:hyperlink r:id="rId20" w:history="1">
                    <w:r w:rsidRPr="00544213">
                      <w:rPr>
                        <w:rStyle w:val="Hyperlink"/>
                        <w:color w:val="595959" w:themeColor="text1" w:themeTint="A6"/>
                        <w:sz w:val="20"/>
                        <w:szCs w:val="28"/>
                        <w:u w:val="none"/>
                      </w:rPr>
                      <w:t>www.aithent.com</w:t>
                    </w:r>
                  </w:hyperlink>
                </w:p>
                <w:p w:rsidR="008E5764" w:rsidRPr="00C74B7F" w:rsidRDefault="008E5764" w:rsidP="008E5764">
                  <w:pPr>
                    <w:rPr>
                      <w:color w:val="231B2D"/>
                      <w:szCs w:val="20"/>
                    </w:rPr>
                  </w:pPr>
                  <w:r w:rsidRPr="00C74B7F">
                    <w:rPr>
                      <w:color w:val="595959" w:themeColor="text1" w:themeTint="A6"/>
                      <w:sz w:val="18"/>
                      <w:szCs w:val="18"/>
                    </w:rPr>
                    <w:t>© 201</w:t>
                  </w:r>
                  <w:r>
                    <w:rPr>
                      <w:color w:val="595959" w:themeColor="text1" w:themeTint="A6"/>
                      <w:sz w:val="18"/>
                      <w:szCs w:val="18"/>
                    </w:rPr>
                    <w:t>8</w:t>
                  </w:r>
                  <w:r w:rsidRPr="00C74B7F">
                    <w:rPr>
                      <w:color w:val="595959" w:themeColor="text1" w:themeTint="A6"/>
                      <w:sz w:val="18"/>
                      <w:szCs w:val="18"/>
                    </w:rPr>
                    <w:t xml:space="preserve"> Aithent Inc. All rights reserved. 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shape id="_x0000_s1029" type="#_x0000_t202" style="position:absolute;margin-left:-.95pt;margin-top:230.7pt;width:298.7pt;height:27.75pt;z-index:251664384;mso-width-relative:margin;mso-height-relative:margin" filled="f" stroked="f">
            <v:textbox style="mso-next-textbox:#_x0000_s1029">
              <w:txbxContent>
                <w:p w:rsidR="008E5764" w:rsidRPr="00C74B7F" w:rsidRDefault="008E5764" w:rsidP="008E5764">
                  <w:pPr>
                    <w:rPr>
                      <w:color w:val="595959" w:themeColor="text1" w:themeTint="A6"/>
                      <w:szCs w:val="20"/>
                    </w:rPr>
                  </w:pPr>
                  <w:r w:rsidRPr="00C74B7F">
                    <w:rPr>
                      <w:b/>
                      <w:color w:val="595959" w:themeColor="text1" w:themeTint="A6"/>
                      <w:sz w:val="26"/>
                      <w:szCs w:val="28"/>
                    </w:rPr>
                    <w:t xml:space="preserve">for more information, contact </w:t>
                  </w:r>
                  <w:hyperlink r:id="rId21" w:history="1">
                    <w:r w:rsidRPr="00C74B7F">
                      <w:rPr>
                        <w:rStyle w:val="Hyperlink"/>
                        <w:b/>
                        <w:color w:val="595959" w:themeColor="text1" w:themeTint="A6"/>
                        <w:sz w:val="26"/>
                        <w:szCs w:val="28"/>
                      </w:rPr>
                      <w:t>info@aithent.com</w:t>
                    </w:r>
                  </w:hyperlink>
                </w:p>
              </w:txbxContent>
            </v:textbox>
          </v:shape>
        </w:pict>
      </w:r>
      <w:r w:rsidR="008E5764" w:rsidRPr="008E5764">
        <w:rPr>
          <w:noProof/>
          <w:lang w:eastAsia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3227705</wp:posOffset>
            </wp:positionV>
            <wp:extent cx="1219200" cy="457200"/>
            <wp:effectExtent l="19050" t="0" r="0" b="0"/>
            <wp:wrapNone/>
            <wp:docPr id="9" name="Picture 1" descr="C:\Users\shiva\Desktop\Desktop_03-10-12\AithentLogo_400x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\Desktop\Desktop_03-10-12\AithentLogo_400x15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5.4pt;margin-top:254.1pt;width:465pt;height:0;z-index:251661312;mso-position-horizontal-relative:text;mso-position-vertical-relative:text" o:connectortype="straight" strokecolor="#404040 [2429]"/>
        </w:pict>
      </w:r>
      <w:r w:rsidR="00C375C0">
        <w:br/>
      </w:r>
    </w:p>
    <w:sectPr w:rsidR="0089099D" w:rsidSect="001C3A2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42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2D41" w:rsidRDefault="00FA2D41" w:rsidP="001C3A24">
      <w:pPr>
        <w:spacing w:after="0" w:line="240" w:lineRule="auto"/>
      </w:pPr>
      <w:r>
        <w:separator/>
      </w:r>
    </w:p>
  </w:endnote>
  <w:endnote w:type="continuationSeparator" w:id="1">
    <w:p w:rsidR="00FA2D41" w:rsidRDefault="00FA2D41" w:rsidP="001C3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BF" w:rsidRDefault="007A7DB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7375" w:rsidRDefault="00043764">
    <w:pPr>
      <w:pStyle w:val="Footer"/>
    </w:pPr>
    <w:r>
      <w:rPr>
        <w:noProof/>
        <w:lang w:eastAsia="en-US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-847725</wp:posOffset>
          </wp:positionH>
          <wp:positionV relativeFrom="paragraph">
            <wp:posOffset>313690</wp:posOffset>
          </wp:positionV>
          <wp:extent cx="952500" cy="238125"/>
          <wp:effectExtent l="19050" t="0" r="0" b="0"/>
          <wp:wrapNone/>
          <wp:docPr id="15" name="Picture 14" descr="agoro-logo-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oro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F5D27">
      <w:rPr>
        <w:noProof/>
        <w:lang w:eastAsia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-714375</wp:posOffset>
          </wp:positionH>
          <wp:positionV relativeFrom="paragraph">
            <wp:posOffset>94615</wp:posOffset>
          </wp:positionV>
          <wp:extent cx="7668000" cy="535911"/>
          <wp:effectExtent l="0" t="0" r="9150" b="0"/>
          <wp:wrapNone/>
          <wp:docPr id="28" name="Picture 18" descr="foot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68000" cy="5359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12A03">
      <w:rPr>
        <w:noProof/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-979170</wp:posOffset>
          </wp:positionH>
          <wp:positionV relativeFrom="paragraph">
            <wp:posOffset>713740</wp:posOffset>
          </wp:positionV>
          <wp:extent cx="7914005" cy="828675"/>
          <wp:effectExtent l="19050" t="0" r="0" b="0"/>
          <wp:wrapNone/>
          <wp:docPr id="27" name="Picture 14" descr="head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914005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BF" w:rsidRDefault="007A7DB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2D41" w:rsidRDefault="00FA2D41" w:rsidP="001C3A24">
      <w:pPr>
        <w:spacing w:after="0" w:line="240" w:lineRule="auto"/>
      </w:pPr>
      <w:r>
        <w:separator/>
      </w:r>
    </w:p>
  </w:footnote>
  <w:footnote w:type="continuationSeparator" w:id="1">
    <w:p w:rsidR="00FA2D41" w:rsidRDefault="00FA2D41" w:rsidP="001C3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BF" w:rsidRDefault="007A7DB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7375" w:rsidRDefault="00212A03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-981075</wp:posOffset>
          </wp:positionH>
          <wp:positionV relativeFrom="paragraph">
            <wp:posOffset>-457200</wp:posOffset>
          </wp:positionV>
          <wp:extent cx="7884000" cy="832413"/>
          <wp:effectExtent l="19050" t="0" r="2700" b="0"/>
          <wp:wrapNone/>
          <wp:docPr id="12" name="Picture 8" descr="header-purpl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purp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4000" cy="8324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21E25">
      <w:softHyphen/>
    </w:r>
    <w:r w:rsidR="00121E25"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BF" w:rsidRDefault="007A7DB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F0AD9"/>
    <w:multiLevelType w:val="hybridMultilevel"/>
    <w:tmpl w:val="84A05E54"/>
    <w:lvl w:ilvl="0" w:tplc="A9A497DE">
      <w:start w:val="1"/>
      <w:numFmt w:val="decimal"/>
      <w:lvlText w:val="%1.1.1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194A5BC1"/>
    <w:multiLevelType w:val="multilevel"/>
    <w:tmpl w:val="7B84DCC6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35275E01"/>
    <w:multiLevelType w:val="singleLevel"/>
    <w:tmpl w:val="D354C3CE"/>
    <w:lvl w:ilvl="0">
      <w:start w:val="1"/>
      <w:numFmt w:val="decimal"/>
      <w:lvlText w:val="%1.7.1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</w:abstractNum>
  <w:abstractNum w:abstractNumId="3">
    <w:nsid w:val="3C8A4842"/>
    <w:multiLevelType w:val="multilevel"/>
    <w:tmpl w:val="B51ED5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szCs w:val="24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3DA53580"/>
    <w:multiLevelType w:val="multilevel"/>
    <w:tmpl w:val="5EB6EF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41FD443C"/>
    <w:multiLevelType w:val="hybridMultilevel"/>
    <w:tmpl w:val="D8083D44"/>
    <w:lvl w:ilvl="0" w:tplc="2950363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5C511AE"/>
    <w:multiLevelType w:val="hybridMultilevel"/>
    <w:tmpl w:val="CF267122"/>
    <w:lvl w:ilvl="0" w:tplc="53BEF1F4">
      <w:start w:val="7"/>
      <w:numFmt w:val="bullet"/>
      <w:pStyle w:val="umnote"/>
      <w:lvlText w:val=""/>
      <w:lvlJc w:val="left"/>
      <w:pPr>
        <w:ind w:left="1530" w:hanging="360"/>
      </w:pPr>
      <w:rPr>
        <w:rFonts w:ascii="Wingdings" w:eastAsia="Calibri" w:hAnsi="Wingdings" w:cs="Wingdings" w:hint="default"/>
        <w:sz w:val="22"/>
      </w:rPr>
    </w:lvl>
    <w:lvl w:ilvl="1" w:tplc="04090019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7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873D08"/>
    <w:multiLevelType w:val="hybridMultilevel"/>
    <w:tmpl w:val="DDD244C2"/>
    <w:lvl w:ilvl="0" w:tplc="746CC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DC98F8">
      <w:numFmt w:val="bullet"/>
      <w:lvlText w:val="-"/>
      <w:lvlJc w:val="left"/>
      <w:pPr>
        <w:ind w:left="2160" w:hanging="360"/>
      </w:pPr>
      <w:rPr>
        <w:rFonts w:ascii="Calibri" w:eastAsiaTheme="minorEastAsia" w:hAnsi="Calibri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8"/>
  </w:num>
  <w:num w:numId="12">
    <w:abstractNumId w:val="6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5"/>
  </w:num>
  <w:num w:numId="22">
    <w:abstractNumId w:val="7"/>
  </w:num>
  <w:num w:numId="23">
    <w:abstractNumId w:val="3"/>
  </w:num>
  <w:num w:numId="24">
    <w:abstractNumId w:val="3"/>
  </w:num>
  <w:num w:numId="25">
    <w:abstractNumId w:val="0"/>
  </w:num>
  <w:num w:numId="26">
    <w:abstractNumId w:val="2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/>
  <w:rsids>
    <w:rsidRoot w:val="00DB2052"/>
    <w:rsid w:val="000269C5"/>
    <w:rsid w:val="00034545"/>
    <w:rsid w:val="00043764"/>
    <w:rsid w:val="00063FC7"/>
    <w:rsid w:val="00064FED"/>
    <w:rsid w:val="00066E6A"/>
    <w:rsid w:val="00086C7F"/>
    <w:rsid w:val="0009330D"/>
    <w:rsid w:val="000A0D18"/>
    <w:rsid w:val="000C0391"/>
    <w:rsid w:val="000E0A7A"/>
    <w:rsid w:val="000F094E"/>
    <w:rsid w:val="0011145C"/>
    <w:rsid w:val="00120269"/>
    <w:rsid w:val="00121E25"/>
    <w:rsid w:val="001223DB"/>
    <w:rsid w:val="00147151"/>
    <w:rsid w:val="001705DA"/>
    <w:rsid w:val="00171689"/>
    <w:rsid w:val="001A74EF"/>
    <w:rsid w:val="001A7EBF"/>
    <w:rsid w:val="001C1B5E"/>
    <w:rsid w:val="001C3A24"/>
    <w:rsid w:val="001C427C"/>
    <w:rsid w:val="001D28D5"/>
    <w:rsid w:val="00203FDD"/>
    <w:rsid w:val="00212A03"/>
    <w:rsid w:val="002150C7"/>
    <w:rsid w:val="00226196"/>
    <w:rsid w:val="0022696B"/>
    <w:rsid w:val="0022736C"/>
    <w:rsid w:val="0024705F"/>
    <w:rsid w:val="002927EC"/>
    <w:rsid w:val="002973DA"/>
    <w:rsid w:val="002C5DBF"/>
    <w:rsid w:val="002D197D"/>
    <w:rsid w:val="002E2C85"/>
    <w:rsid w:val="002E660A"/>
    <w:rsid w:val="00317D41"/>
    <w:rsid w:val="0033047A"/>
    <w:rsid w:val="003346A7"/>
    <w:rsid w:val="00337AEB"/>
    <w:rsid w:val="00353AA6"/>
    <w:rsid w:val="003624FD"/>
    <w:rsid w:val="003A2D26"/>
    <w:rsid w:val="003C14BD"/>
    <w:rsid w:val="003D10D7"/>
    <w:rsid w:val="003D4E81"/>
    <w:rsid w:val="003E0F4B"/>
    <w:rsid w:val="003E29C2"/>
    <w:rsid w:val="003F0034"/>
    <w:rsid w:val="003F0FC6"/>
    <w:rsid w:val="00401AD4"/>
    <w:rsid w:val="004111A6"/>
    <w:rsid w:val="004303F2"/>
    <w:rsid w:val="004772B3"/>
    <w:rsid w:val="00481EEA"/>
    <w:rsid w:val="00485362"/>
    <w:rsid w:val="004C1AA9"/>
    <w:rsid w:val="004D7A67"/>
    <w:rsid w:val="004E1763"/>
    <w:rsid w:val="004E1B93"/>
    <w:rsid w:val="004E5FAB"/>
    <w:rsid w:val="0050420C"/>
    <w:rsid w:val="00504F55"/>
    <w:rsid w:val="005137F7"/>
    <w:rsid w:val="00516F8B"/>
    <w:rsid w:val="005428EE"/>
    <w:rsid w:val="0054711A"/>
    <w:rsid w:val="00552FC5"/>
    <w:rsid w:val="00555A25"/>
    <w:rsid w:val="00561FB9"/>
    <w:rsid w:val="00574DA0"/>
    <w:rsid w:val="0059449F"/>
    <w:rsid w:val="005B2FA8"/>
    <w:rsid w:val="005D024C"/>
    <w:rsid w:val="005D7C14"/>
    <w:rsid w:val="005E0DF3"/>
    <w:rsid w:val="005E1C3F"/>
    <w:rsid w:val="005F0B2D"/>
    <w:rsid w:val="00617E70"/>
    <w:rsid w:val="00646F12"/>
    <w:rsid w:val="00652F2D"/>
    <w:rsid w:val="00657949"/>
    <w:rsid w:val="00665B43"/>
    <w:rsid w:val="00675E7F"/>
    <w:rsid w:val="00687132"/>
    <w:rsid w:val="006919A3"/>
    <w:rsid w:val="006949C2"/>
    <w:rsid w:val="006A48FE"/>
    <w:rsid w:val="006A4F62"/>
    <w:rsid w:val="006C2C13"/>
    <w:rsid w:val="006D6CCB"/>
    <w:rsid w:val="006F5173"/>
    <w:rsid w:val="006F7093"/>
    <w:rsid w:val="00705634"/>
    <w:rsid w:val="00735E76"/>
    <w:rsid w:val="00751EA4"/>
    <w:rsid w:val="00763E73"/>
    <w:rsid w:val="00777B38"/>
    <w:rsid w:val="00781FC1"/>
    <w:rsid w:val="007A7DBF"/>
    <w:rsid w:val="007B3242"/>
    <w:rsid w:val="007D2766"/>
    <w:rsid w:val="007D4F13"/>
    <w:rsid w:val="007F67D3"/>
    <w:rsid w:val="00826B46"/>
    <w:rsid w:val="008520F6"/>
    <w:rsid w:val="00860FC2"/>
    <w:rsid w:val="008825D7"/>
    <w:rsid w:val="0089099D"/>
    <w:rsid w:val="008A12FF"/>
    <w:rsid w:val="008A41D1"/>
    <w:rsid w:val="008A59CF"/>
    <w:rsid w:val="008B283E"/>
    <w:rsid w:val="008C5A05"/>
    <w:rsid w:val="008D5B37"/>
    <w:rsid w:val="008E5764"/>
    <w:rsid w:val="008F0DFA"/>
    <w:rsid w:val="008F54F7"/>
    <w:rsid w:val="008F6AF6"/>
    <w:rsid w:val="008F793C"/>
    <w:rsid w:val="0091048E"/>
    <w:rsid w:val="009312CA"/>
    <w:rsid w:val="009337FB"/>
    <w:rsid w:val="00934306"/>
    <w:rsid w:val="00936BBF"/>
    <w:rsid w:val="00956532"/>
    <w:rsid w:val="00971755"/>
    <w:rsid w:val="00994121"/>
    <w:rsid w:val="009A2720"/>
    <w:rsid w:val="009A5083"/>
    <w:rsid w:val="009A679C"/>
    <w:rsid w:val="009A7EB1"/>
    <w:rsid w:val="009B51B1"/>
    <w:rsid w:val="009B7E88"/>
    <w:rsid w:val="009C25DC"/>
    <w:rsid w:val="009C6116"/>
    <w:rsid w:val="009E2D80"/>
    <w:rsid w:val="009E6D50"/>
    <w:rsid w:val="00A26A08"/>
    <w:rsid w:val="00A345F7"/>
    <w:rsid w:val="00A5396E"/>
    <w:rsid w:val="00A65B86"/>
    <w:rsid w:val="00AA1050"/>
    <w:rsid w:val="00AA5E1A"/>
    <w:rsid w:val="00AB01E8"/>
    <w:rsid w:val="00AC197C"/>
    <w:rsid w:val="00AC5270"/>
    <w:rsid w:val="00AE1266"/>
    <w:rsid w:val="00AE7DE9"/>
    <w:rsid w:val="00AF2FA4"/>
    <w:rsid w:val="00AF5D27"/>
    <w:rsid w:val="00B21525"/>
    <w:rsid w:val="00B21E4E"/>
    <w:rsid w:val="00B23231"/>
    <w:rsid w:val="00B42E0E"/>
    <w:rsid w:val="00B47918"/>
    <w:rsid w:val="00B5281F"/>
    <w:rsid w:val="00B534EE"/>
    <w:rsid w:val="00B6353C"/>
    <w:rsid w:val="00BA3341"/>
    <w:rsid w:val="00BD694B"/>
    <w:rsid w:val="00BE6AE7"/>
    <w:rsid w:val="00BF35DD"/>
    <w:rsid w:val="00C1128A"/>
    <w:rsid w:val="00C11638"/>
    <w:rsid w:val="00C15C7B"/>
    <w:rsid w:val="00C375C0"/>
    <w:rsid w:val="00CA1700"/>
    <w:rsid w:val="00CA4449"/>
    <w:rsid w:val="00CB6C31"/>
    <w:rsid w:val="00CC59E6"/>
    <w:rsid w:val="00CC5D9E"/>
    <w:rsid w:val="00CD513B"/>
    <w:rsid w:val="00CE3120"/>
    <w:rsid w:val="00D0350F"/>
    <w:rsid w:val="00D10526"/>
    <w:rsid w:val="00D217DF"/>
    <w:rsid w:val="00D34C0D"/>
    <w:rsid w:val="00D643BF"/>
    <w:rsid w:val="00D87F13"/>
    <w:rsid w:val="00DA40E3"/>
    <w:rsid w:val="00DB2052"/>
    <w:rsid w:val="00DC05B1"/>
    <w:rsid w:val="00DD7375"/>
    <w:rsid w:val="00E053C3"/>
    <w:rsid w:val="00E24637"/>
    <w:rsid w:val="00E8013F"/>
    <w:rsid w:val="00E81AF3"/>
    <w:rsid w:val="00E90E57"/>
    <w:rsid w:val="00EB51FF"/>
    <w:rsid w:val="00ED0523"/>
    <w:rsid w:val="00ED35C3"/>
    <w:rsid w:val="00ED7207"/>
    <w:rsid w:val="00ED7B03"/>
    <w:rsid w:val="00EF5AA6"/>
    <w:rsid w:val="00F160E6"/>
    <w:rsid w:val="00F27741"/>
    <w:rsid w:val="00F507D6"/>
    <w:rsid w:val="00F5779D"/>
    <w:rsid w:val="00F71C22"/>
    <w:rsid w:val="00F77309"/>
    <w:rsid w:val="00FA1083"/>
    <w:rsid w:val="00FA2D41"/>
    <w:rsid w:val="00FF2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638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Heading1">
    <w:name w:val="heading 1"/>
    <w:basedOn w:val="Normal"/>
    <w:link w:val="Heading1Char"/>
    <w:qFormat/>
    <w:rsid w:val="004E1763"/>
    <w:pPr>
      <w:keepNext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eastAsia="en-US"/>
    </w:rPr>
  </w:style>
  <w:style w:type="paragraph" w:styleId="Heading2">
    <w:name w:val="heading 2"/>
    <w:basedOn w:val="Normal"/>
    <w:link w:val="Heading2Char"/>
    <w:semiHidden/>
    <w:unhideWhenUsed/>
    <w:qFormat/>
    <w:rsid w:val="004E1763"/>
    <w:pPr>
      <w:keepNext/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color w:val="212120"/>
      <w:kern w:val="28"/>
      <w:sz w:val="28"/>
      <w:szCs w:val="28"/>
      <w:lang w:eastAsia="en-US"/>
    </w:rPr>
  </w:style>
  <w:style w:type="paragraph" w:styleId="Heading3">
    <w:name w:val="heading 3"/>
    <w:basedOn w:val="Normal"/>
    <w:link w:val="Heading3Char"/>
    <w:semiHidden/>
    <w:unhideWhenUsed/>
    <w:qFormat/>
    <w:rsid w:val="004E1763"/>
    <w:pPr>
      <w:keepNext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212120"/>
      <w:kern w:val="28"/>
      <w:sz w:val="26"/>
      <w:szCs w:val="26"/>
      <w:lang w:eastAsia="en-US"/>
    </w:rPr>
  </w:style>
  <w:style w:type="paragraph" w:styleId="Heading4">
    <w:name w:val="heading 4"/>
    <w:basedOn w:val="Normal"/>
    <w:link w:val="Heading4Char"/>
    <w:semiHidden/>
    <w:unhideWhenUsed/>
    <w:qFormat/>
    <w:rsid w:val="004E1763"/>
    <w:pPr>
      <w:keepNext/>
      <w:spacing w:before="240" w:after="60" w:line="240" w:lineRule="auto"/>
      <w:outlineLvl w:val="3"/>
    </w:pPr>
    <w:rPr>
      <w:b/>
      <w:bCs/>
      <w:color w:val="212120"/>
      <w:kern w:val="28"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E1763"/>
    <w:pPr>
      <w:spacing w:before="240" w:after="60" w:line="240" w:lineRule="auto"/>
      <w:outlineLvl w:val="4"/>
    </w:pPr>
    <w:rPr>
      <w:b/>
      <w:bCs/>
      <w:i/>
      <w:iCs/>
      <w:color w:val="212120"/>
      <w:kern w:val="28"/>
      <w:sz w:val="26"/>
      <w:szCs w:val="26"/>
      <w:lang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E1763"/>
    <w:pPr>
      <w:spacing w:before="240" w:after="60" w:line="240" w:lineRule="auto"/>
      <w:outlineLvl w:val="5"/>
    </w:pPr>
    <w:rPr>
      <w:b/>
      <w:bCs/>
      <w:color w:val="212120"/>
      <w:kern w:val="28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E1763"/>
    <w:pPr>
      <w:spacing w:before="240" w:after="60" w:line="240" w:lineRule="auto"/>
      <w:outlineLvl w:val="6"/>
    </w:pPr>
    <w:rPr>
      <w:color w:val="212120"/>
      <w:kern w:val="28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E1763"/>
    <w:pPr>
      <w:spacing w:before="240" w:after="60" w:line="240" w:lineRule="auto"/>
      <w:outlineLvl w:val="7"/>
    </w:pPr>
    <w:rPr>
      <w:i/>
      <w:iCs/>
      <w:color w:val="212120"/>
      <w:kern w:val="2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E1763"/>
    <w:pPr>
      <w:spacing w:before="240" w:after="60" w:line="240" w:lineRule="auto"/>
      <w:outlineLvl w:val="8"/>
    </w:pPr>
    <w:rPr>
      <w:rFonts w:asciiTheme="majorHAnsi" w:eastAsiaTheme="majorEastAsia" w:hAnsiTheme="majorHAnsi" w:cstheme="majorBidi"/>
      <w:color w:val="212120"/>
      <w:kern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E1763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</w:rPr>
  </w:style>
  <w:style w:type="character" w:customStyle="1" w:styleId="Heading2Char">
    <w:name w:val="Heading 2 Char"/>
    <w:link w:val="Heading2"/>
    <w:semiHidden/>
    <w:rsid w:val="004E1763"/>
    <w:rPr>
      <w:rFonts w:asciiTheme="majorHAnsi" w:eastAsiaTheme="majorEastAsia" w:hAnsiTheme="majorHAnsi" w:cstheme="majorBidi"/>
      <w:b/>
      <w:bCs/>
      <w:i/>
      <w:iCs/>
      <w:color w:val="212120"/>
      <w:kern w:val="28"/>
      <w:sz w:val="28"/>
      <w:szCs w:val="28"/>
    </w:rPr>
  </w:style>
  <w:style w:type="character" w:customStyle="1" w:styleId="Heading3Char">
    <w:name w:val="Heading 3 Char"/>
    <w:link w:val="Heading3"/>
    <w:semiHidden/>
    <w:rsid w:val="004E1763"/>
    <w:rPr>
      <w:rFonts w:asciiTheme="majorHAnsi" w:eastAsiaTheme="majorEastAsia" w:hAnsiTheme="majorHAnsi" w:cstheme="majorBidi"/>
      <w:b/>
      <w:bCs/>
      <w:color w:val="212120"/>
      <w:kern w:val="28"/>
      <w:sz w:val="26"/>
      <w:szCs w:val="26"/>
    </w:rPr>
  </w:style>
  <w:style w:type="character" w:customStyle="1" w:styleId="Heading4Char">
    <w:name w:val="Heading 4 Char"/>
    <w:link w:val="Heading4"/>
    <w:semiHidden/>
    <w:rsid w:val="004E1763"/>
    <w:rPr>
      <w:rFonts w:asciiTheme="minorHAnsi" w:eastAsiaTheme="minorEastAsia" w:hAnsiTheme="minorHAnsi" w:cstheme="minorBidi"/>
      <w:b/>
      <w:bCs/>
      <w:color w:val="212120"/>
      <w:kern w:val="28"/>
      <w:sz w:val="28"/>
      <w:szCs w:val="28"/>
    </w:rPr>
  </w:style>
  <w:style w:type="character" w:customStyle="1" w:styleId="Heading5Char">
    <w:name w:val="Heading 5 Char"/>
    <w:link w:val="Heading5"/>
    <w:semiHidden/>
    <w:rsid w:val="004E1763"/>
    <w:rPr>
      <w:rFonts w:asciiTheme="minorHAnsi" w:eastAsiaTheme="minorEastAsia" w:hAnsiTheme="minorHAnsi" w:cstheme="minorBidi"/>
      <w:b/>
      <w:bCs/>
      <w:i/>
      <w:iCs/>
      <w:color w:val="212120"/>
      <w:kern w:val="28"/>
      <w:sz w:val="26"/>
      <w:szCs w:val="26"/>
    </w:rPr>
  </w:style>
  <w:style w:type="character" w:customStyle="1" w:styleId="Heading6Char">
    <w:name w:val="Heading 6 Char"/>
    <w:link w:val="Heading6"/>
    <w:semiHidden/>
    <w:rsid w:val="004E1763"/>
    <w:rPr>
      <w:rFonts w:asciiTheme="minorHAnsi" w:eastAsiaTheme="minorEastAsia" w:hAnsiTheme="minorHAnsi" w:cstheme="minorBidi"/>
      <w:b/>
      <w:bCs/>
      <w:color w:val="212120"/>
      <w:kern w:val="28"/>
      <w:sz w:val="22"/>
      <w:szCs w:val="22"/>
    </w:rPr>
  </w:style>
  <w:style w:type="character" w:customStyle="1" w:styleId="Heading7Char">
    <w:name w:val="Heading 7 Char"/>
    <w:link w:val="Heading7"/>
    <w:semiHidden/>
    <w:rsid w:val="004E1763"/>
    <w:rPr>
      <w:rFonts w:asciiTheme="minorHAnsi" w:eastAsiaTheme="minorEastAsia" w:hAnsiTheme="minorHAnsi" w:cstheme="minorBidi"/>
      <w:color w:val="212120"/>
      <w:kern w:val="28"/>
      <w:sz w:val="24"/>
      <w:szCs w:val="24"/>
    </w:rPr>
  </w:style>
  <w:style w:type="character" w:customStyle="1" w:styleId="Heading8Char">
    <w:name w:val="Heading 8 Char"/>
    <w:link w:val="Heading8"/>
    <w:semiHidden/>
    <w:rsid w:val="004E1763"/>
    <w:rPr>
      <w:rFonts w:asciiTheme="minorHAnsi" w:eastAsiaTheme="minorEastAsia" w:hAnsiTheme="minorHAnsi" w:cstheme="minorBidi"/>
      <w:i/>
      <w:iCs/>
      <w:color w:val="212120"/>
      <w:kern w:val="28"/>
      <w:sz w:val="24"/>
      <w:szCs w:val="24"/>
    </w:rPr>
  </w:style>
  <w:style w:type="character" w:customStyle="1" w:styleId="Heading9Char">
    <w:name w:val="Heading 9 Char"/>
    <w:link w:val="Heading9"/>
    <w:semiHidden/>
    <w:rsid w:val="004E1763"/>
    <w:rPr>
      <w:rFonts w:asciiTheme="majorHAnsi" w:eastAsiaTheme="majorEastAsia" w:hAnsiTheme="majorHAnsi" w:cstheme="majorBidi"/>
      <w:color w:val="212120"/>
      <w:kern w:val="28"/>
      <w:sz w:val="22"/>
      <w:szCs w:val="22"/>
    </w:rPr>
  </w:style>
  <w:style w:type="paragraph" w:styleId="Caption">
    <w:name w:val="caption"/>
    <w:basedOn w:val="Normal"/>
    <w:next w:val="Normal"/>
    <w:semiHidden/>
    <w:unhideWhenUsed/>
    <w:qFormat/>
    <w:rsid w:val="00956532"/>
    <w:pPr>
      <w:spacing w:after="0" w:line="240" w:lineRule="auto"/>
    </w:pPr>
    <w:rPr>
      <w:rFonts w:ascii="Times New Roman" w:eastAsia="Times New Roman" w:hAnsi="Times New Roman" w:cs="Times New Roman"/>
      <w:b/>
      <w:bCs/>
      <w:color w:val="212120"/>
      <w:kern w:val="28"/>
      <w:sz w:val="20"/>
      <w:szCs w:val="20"/>
      <w:lang w:eastAsia="en-US"/>
    </w:rPr>
  </w:style>
  <w:style w:type="paragraph" w:styleId="Title">
    <w:name w:val="Title"/>
    <w:basedOn w:val="Normal"/>
    <w:next w:val="Normal"/>
    <w:link w:val="TitleChar"/>
    <w:qFormat/>
    <w:rsid w:val="004E1763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212120"/>
      <w:kern w:val="28"/>
      <w:sz w:val="32"/>
      <w:szCs w:val="32"/>
      <w:lang w:eastAsia="en-US"/>
    </w:rPr>
  </w:style>
  <w:style w:type="character" w:customStyle="1" w:styleId="TitleChar">
    <w:name w:val="Title Char"/>
    <w:link w:val="Title"/>
    <w:rsid w:val="004E1763"/>
    <w:rPr>
      <w:rFonts w:asciiTheme="majorHAnsi" w:eastAsiaTheme="majorEastAsia" w:hAnsiTheme="majorHAnsi" w:cstheme="majorBidi"/>
      <w:b/>
      <w:bCs/>
      <w:color w:val="212120"/>
      <w:kern w:val="28"/>
      <w:sz w:val="32"/>
      <w:szCs w:val="32"/>
    </w:rPr>
  </w:style>
  <w:style w:type="paragraph" w:styleId="Subtitle">
    <w:name w:val="Subtitle"/>
    <w:basedOn w:val="Normal"/>
    <w:link w:val="SubtitleChar"/>
    <w:qFormat/>
    <w:rsid w:val="00CC59E6"/>
    <w:pPr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color w:val="212120"/>
      <w:kern w:val="28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CC59E6"/>
    <w:rPr>
      <w:rFonts w:asciiTheme="majorHAnsi" w:eastAsiaTheme="majorEastAsia" w:hAnsiTheme="majorHAnsi" w:cstheme="majorBidi"/>
      <w:color w:val="212120"/>
      <w:kern w:val="28"/>
      <w:sz w:val="24"/>
      <w:szCs w:val="24"/>
    </w:rPr>
  </w:style>
  <w:style w:type="character" w:styleId="Strong">
    <w:name w:val="Strong"/>
    <w:qFormat/>
    <w:rsid w:val="004E1763"/>
    <w:rPr>
      <w:b/>
      <w:bCs/>
    </w:rPr>
  </w:style>
  <w:style w:type="paragraph" w:styleId="NoSpacing">
    <w:name w:val="No Spacing"/>
    <w:link w:val="NoSpacingChar"/>
    <w:uiPriority w:val="1"/>
    <w:qFormat/>
    <w:rsid w:val="004E1763"/>
    <w:rPr>
      <w:color w:val="212120"/>
      <w:kern w:val="28"/>
    </w:rPr>
  </w:style>
  <w:style w:type="character" w:customStyle="1" w:styleId="NoSpacingChar">
    <w:name w:val="No Spacing Char"/>
    <w:link w:val="NoSpacing"/>
    <w:uiPriority w:val="1"/>
    <w:rsid w:val="004E1763"/>
    <w:rPr>
      <w:color w:val="212120"/>
      <w:kern w:val="28"/>
    </w:rPr>
  </w:style>
  <w:style w:type="paragraph" w:styleId="ListParagraph">
    <w:name w:val="List Paragraph"/>
    <w:basedOn w:val="Normal"/>
    <w:link w:val="ListParagraphChar"/>
    <w:uiPriority w:val="34"/>
    <w:qFormat/>
    <w:rsid w:val="00826B46"/>
    <w:pPr>
      <w:spacing w:after="0" w:line="240" w:lineRule="auto"/>
      <w:ind w:left="720"/>
    </w:pPr>
    <w:rPr>
      <w:rFonts w:ascii="Times New Roman" w:eastAsia="Times New Roman" w:hAnsi="Times New Roman" w:cs="Times New Roman"/>
      <w:color w:val="212120"/>
      <w:kern w:val="28"/>
      <w:sz w:val="20"/>
      <w:szCs w:val="20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56532"/>
    <w:rPr>
      <w:color w:val="212120"/>
      <w:kern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1763"/>
    <w:pPr>
      <w:outlineLvl w:val="9"/>
    </w:pPr>
  </w:style>
  <w:style w:type="paragraph" w:customStyle="1" w:styleId="NoSpacingBullet">
    <w:name w:val="No Spacing Bullet"/>
    <w:basedOn w:val="NoSpacing"/>
    <w:rsid w:val="004E1763"/>
    <w:pPr>
      <w:numPr>
        <w:numId w:val="36"/>
      </w:numPr>
    </w:pPr>
    <w:rPr>
      <w:rFonts w:eastAsiaTheme="minorEastAsia"/>
      <w:color w:val="404040"/>
    </w:rPr>
  </w:style>
  <w:style w:type="paragraph" w:customStyle="1" w:styleId="umnote">
    <w:name w:val="um_note"/>
    <w:basedOn w:val="Normal"/>
    <w:rsid w:val="00CC59E6"/>
    <w:pPr>
      <w:numPr>
        <w:numId w:val="12"/>
      </w:numPr>
      <w:pBdr>
        <w:top w:val="single" w:sz="2" w:space="1" w:color="A6A6A6" w:themeColor="background1" w:themeShade="A6"/>
        <w:left w:val="single" w:sz="2" w:space="4" w:color="A6A6A6" w:themeColor="background1" w:themeShade="A6"/>
        <w:bottom w:val="single" w:sz="2" w:space="1" w:color="A6A6A6" w:themeColor="background1" w:themeShade="A6"/>
        <w:right w:val="single" w:sz="2" w:space="4" w:color="A6A6A6" w:themeColor="background1" w:themeShade="A6"/>
      </w:pBdr>
      <w:shd w:val="clear" w:color="auto" w:fill="F2F2F2"/>
      <w:spacing w:after="0" w:line="360" w:lineRule="auto"/>
    </w:pPr>
    <w:rPr>
      <w:rFonts w:ascii="Times New Roman" w:eastAsia="Times New Roman" w:hAnsi="Times New Roman" w:cs="Times New Roman"/>
      <w:color w:val="212120"/>
      <w:kern w:val="28"/>
      <w:szCs w:val="20"/>
      <w:lang w:eastAsia="en-US"/>
    </w:rPr>
  </w:style>
  <w:style w:type="character" w:styleId="Emphasis">
    <w:name w:val="Emphasis"/>
    <w:qFormat/>
    <w:rsid w:val="004E1763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6532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653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956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95653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xtBody">
    <w:name w:val="TextBody"/>
    <w:basedOn w:val="Normal"/>
    <w:link w:val="TextBodyChar"/>
    <w:rsid w:val="00956532"/>
    <w:pPr>
      <w:spacing w:after="0" w:line="240" w:lineRule="auto"/>
      <w:ind w:left="567"/>
    </w:pPr>
    <w:rPr>
      <w:rFonts w:eastAsia="Times New Roman" w:cstheme="minorHAnsi"/>
      <w:bCs/>
      <w:color w:val="404040" w:themeColor="text1" w:themeTint="BF"/>
      <w:kern w:val="28"/>
      <w:szCs w:val="28"/>
      <w:lang w:eastAsia="en-US"/>
    </w:rPr>
  </w:style>
  <w:style w:type="character" w:customStyle="1" w:styleId="TextBodyChar">
    <w:name w:val="TextBody Char"/>
    <w:basedOn w:val="DefaultParagraphFont"/>
    <w:link w:val="TextBody"/>
    <w:rsid w:val="00956532"/>
    <w:rPr>
      <w:rFonts w:eastAsia="Times New Roman" w:cstheme="minorHAnsi"/>
      <w:bCs/>
      <w:color w:val="404040" w:themeColor="text1" w:themeTint="BF"/>
      <w:szCs w:val="28"/>
    </w:rPr>
  </w:style>
  <w:style w:type="table" w:styleId="TableGrid">
    <w:name w:val="Table Grid"/>
    <w:basedOn w:val="TableNormal"/>
    <w:uiPriority w:val="39"/>
    <w:rsid w:val="00DB2052"/>
    <w:rPr>
      <w:rFonts w:asciiTheme="minorHAnsi" w:eastAsiaTheme="minorEastAsia" w:hAnsiTheme="minorHAnsi" w:cstheme="minorBidi"/>
      <w:sz w:val="22"/>
      <w:szCs w:val="22"/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5362"/>
    <w:pPr>
      <w:spacing w:after="0" w:line="240" w:lineRule="auto"/>
    </w:pPr>
    <w:rPr>
      <w:rFonts w:ascii="Tahoma" w:eastAsia="Times New Roman" w:hAnsi="Tahoma" w:cs="Tahoma"/>
      <w:color w:val="212120"/>
      <w:kern w:val="28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362"/>
    <w:rPr>
      <w:rFonts w:ascii="Tahoma" w:hAnsi="Tahoma" w:cs="Tahoma"/>
      <w:color w:val="212120"/>
      <w:kern w:val="28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3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3A24"/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1C3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3A24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6919A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E29C2"/>
    <w:rPr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27"/>
    <w:pPr>
      <w:pBdr>
        <w:top w:val="single" w:sz="4" w:space="10" w:color="0C84B4"/>
        <w:bottom w:val="single" w:sz="4" w:space="10" w:color="0C84B4"/>
      </w:pBdr>
      <w:spacing w:before="360" w:after="360"/>
      <w:ind w:left="864" w:right="864"/>
      <w:jc w:val="center"/>
    </w:pPr>
    <w:rPr>
      <w:i/>
      <w:iCs/>
      <w:color w:val="0C84B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27"/>
    <w:rPr>
      <w:rFonts w:asciiTheme="minorHAnsi" w:eastAsiaTheme="minorEastAsia" w:hAnsiTheme="minorHAnsi" w:cstheme="minorBidi"/>
      <w:i/>
      <w:iCs/>
      <w:color w:val="0C84B4"/>
      <w:sz w:val="22"/>
      <w:szCs w:val="22"/>
      <w:lang w:eastAsia="ja-JP"/>
    </w:rPr>
  </w:style>
  <w:style w:type="paragraph" w:styleId="Revision">
    <w:name w:val="Revision"/>
    <w:hidden/>
    <w:uiPriority w:val="99"/>
    <w:semiHidden/>
    <w:rsid w:val="00D87F13"/>
    <w:rPr>
      <w:rFonts w:asciiTheme="minorHAnsi" w:eastAsiaTheme="minorEastAsia" w:hAnsiTheme="minorHAnsi" w:cstheme="minorBidi"/>
      <w:sz w:val="22"/>
      <w:szCs w:val="22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mailto:info@aithen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www.aithent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06722-2679-4347-A281-41BB00BEA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233</Words>
  <Characters>1306</Characters>
  <Application>Microsoft Office Word</Application>
  <DocSecurity>0</DocSecurity>
  <Lines>93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2018-11-16T13:35:00Z</dcterms:created>
  <dcterms:modified xsi:type="dcterms:W3CDTF">2018-11-16T13:47:00Z</dcterms:modified>
</cp:coreProperties>
</file>