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B55D1" w:rsidRPr="00D62634" w:rsidRDefault="00D62634" w:rsidP="002F55AC">
      <w:pPr>
        <w:pStyle w:val="BodyText"/>
        <w:spacing w:line="276" w:lineRule="auto"/>
        <w:ind w:left="86" w:right="86"/>
        <w:jc w:val="center"/>
        <w:rPr>
          <w:rFonts w:asciiTheme="minorHAnsi" w:hAnsiTheme="minorHAnsi" w:cs="Arial"/>
          <w:sz w:val="32"/>
          <w:szCs w:val="32"/>
          <w:shd w:val="clear" w:color="auto" w:fill="FFFFFF"/>
        </w:rPr>
      </w:pPr>
      <w:r w:rsidRPr="00D62634">
        <w:rPr>
          <w:rFonts w:asciiTheme="minorHAnsi" w:hAnsiTheme="minorHAnsi" w:cs="Arial"/>
          <w:b/>
          <w:sz w:val="32"/>
          <w:szCs w:val="32"/>
          <w:u w:val="single"/>
          <w:shd w:val="clear" w:color="auto" w:fill="FFFFFF"/>
        </w:rPr>
        <w:t>Process Committee</w:t>
      </w:r>
    </w:p>
    <w:p w:rsidR="008B55D1" w:rsidRPr="00D62634" w:rsidRDefault="008B55D1" w:rsidP="002F55AC">
      <w:pPr>
        <w:pStyle w:val="BodyText"/>
        <w:spacing w:line="276" w:lineRule="auto"/>
        <w:ind w:left="86" w:right="86"/>
        <w:jc w:val="center"/>
        <w:rPr>
          <w:rFonts w:asciiTheme="minorHAnsi" w:hAnsiTheme="minorHAnsi" w:cs="Arial"/>
          <w:sz w:val="32"/>
          <w:szCs w:val="32"/>
          <w:shd w:val="clear" w:color="auto" w:fill="FFFFFF"/>
        </w:rPr>
      </w:pPr>
      <w:r w:rsidRPr="00D62634">
        <w:rPr>
          <w:rFonts w:asciiTheme="minorHAnsi" w:hAnsiTheme="minorHAnsi" w:cs="Arial"/>
          <w:b/>
          <w:sz w:val="32"/>
          <w:szCs w:val="32"/>
          <w:u w:val="single"/>
          <w:shd w:val="clear" w:color="auto" w:fill="FFFFFF"/>
        </w:rPr>
        <w:t>Weekly Status Report</w:t>
      </w:r>
    </w:p>
    <w:p w:rsidR="008B55D1" w:rsidRPr="00D62634" w:rsidRDefault="008B55D1" w:rsidP="002F55AC">
      <w:pPr>
        <w:pStyle w:val="BodyText"/>
        <w:spacing w:line="276" w:lineRule="auto"/>
        <w:ind w:left="86" w:right="86"/>
        <w:jc w:val="center"/>
        <w:rPr>
          <w:rFonts w:asciiTheme="minorHAnsi" w:hAnsiTheme="minorHAnsi" w:cs="Arial"/>
          <w:sz w:val="32"/>
          <w:szCs w:val="32"/>
          <w:shd w:val="clear" w:color="auto" w:fill="FFFFFF"/>
        </w:rPr>
      </w:pPr>
      <w:r w:rsidRPr="00D62634">
        <w:rPr>
          <w:rFonts w:asciiTheme="minorHAnsi" w:hAnsiTheme="minorHAnsi" w:cs="Arial"/>
          <w:b/>
          <w:sz w:val="32"/>
          <w:szCs w:val="32"/>
          <w:u w:val="single"/>
          <w:shd w:val="clear" w:color="auto" w:fill="FFFFFF"/>
        </w:rPr>
        <w:t xml:space="preserve">For week ending </w:t>
      </w:r>
      <w:r w:rsidR="00D62634" w:rsidRPr="00D62634">
        <w:rPr>
          <w:rFonts w:asciiTheme="minorHAnsi" w:hAnsiTheme="minorHAnsi" w:cs="Arial"/>
          <w:b/>
          <w:sz w:val="32"/>
          <w:szCs w:val="32"/>
          <w:u w:val="single"/>
          <w:shd w:val="clear" w:color="auto" w:fill="FFFFFF"/>
        </w:rPr>
        <w:t>0</w:t>
      </w:r>
      <w:r w:rsidR="00324A9D">
        <w:rPr>
          <w:rFonts w:asciiTheme="minorHAnsi" w:hAnsiTheme="minorHAnsi" w:cs="Arial"/>
          <w:b/>
          <w:sz w:val="32"/>
          <w:szCs w:val="32"/>
          <w:u w:val="single"/>
          <w:shd w:val="clear" w:color="auto" w:fill="FFFFFF"/>
        </w:rPr>
        <w:t>4</w:t>
      </w:r>
      <w:r w:rsidRPr="00D62634">
        <w:rPr>
          <w:rFonts w:asciiTheme="minorHAnsi" w:hAnsiTheme="minorHAnsi" w:cs="Arial"/>
          <w:b/>
          <w:sz w:val="32"/>
          <w:szCs w:val="32"/>
          <w:u w:val="single"/>
          <w:shd w:val="clear" w:color="auto" w:fill="FFFFFF"/>
        </w:rPr>
        <w:t>/</w:t>
      </w:r>
      <w:r w:rsidR="00324A9D">
        <w:rPr>
          <w:rFonts w:asciiTheme="minorHAnsi" w:hAnsiTheme="minorHAnsi" w:cs="Arial"/>
          <w:b/>
          <w:sz w:val="32"/>
          <w:szCs w:val="32"/>
          <w:u w:val="single"/>
          <w:shd w:val="clear" w:color="auto" w:fill="FFFFFF"/>
        </w:rPr>
        <w:t>05</w:t>
      </w:r>
      <w:r w:rsidRPr="00D62634">
        <w:rPr>
          <w:rFonts w:asciiTheme="minorHAnsi" w:hAnsiTheme="minorHAnsi" w:cs="Arial"/>
          <w:b/>
          <w:sz w:val="32"/>
          <w:szCs w:val="32"/>
          <w:u w:val="single"/>
          <w:shd w:val="clear" w:color="auto" w:fill="FFFFFF"/>
        </w:rPr>
        <w:t>/</w:t>
      </w:r>
      <w:r w:rsidR="00D62634" w:rsidRPr="00D62634">
        <w:rPr>
          <w:rFonts w:asciiTheme="minorHAnsi" w:hAnsiTheme="minorHAnsi" w:cs="Arial"/>
          <w:b/>
          <w:sz w:val="32"/>
          <w:szCs w:val="32"/>
          <w:u w:val="single"/>
          <w:shd w:val="clear" w:color="auto" w:fill="FFFFFF"/>
        </w:rPr>
        <w:t>2012</w:t>
      </w:r>
    </w:p>
    <w:p w:rsidR="008B55D1" w:rsidRPr="00D62634" w:rsidRDefault="008B55D1">
      <w:pPr>
        <w:pStyle w:val="BodyText"/>
        <w:ind w:left="86" w:right="86"/>
        <w:rPr>
          <w:rFonts w:asciiTheme="minorHAnsi" w:hAnsiTheme="minorHAnsi" w:cs="Verdana"/>
        </w:rPr>
      </w:pPr>
    </w:p>
    <w:p w:rsidR="008B55D1" w:rsidRPr="00D62634" w:rsidRDefault="008B55D1">
      <w:pPr>
        <w:pStyle w:val="BodyText"/>
        <w:ind w:left="86" w:right="86"/>
        <w:rPr>
          <w:rFonts w:asciiTheme="minorHAnsi" w:hAnsiTheme="minorHAnsi" w:cs="Verdana"/>
          <w:shd w:val="clear" w:color="auto" w:fill="FFFFFF"/>
        </w:rPr>
      </w:pPr>
    </w:p>
    <w:p w:rsidR="008B55D1" w:rsidRPr="00D62634" w:rsidRDefault="008B55D1">
      <w:pPr>
        <w:pStyle w:val="BodyText"/>
        <w:ind w:left="86" w:right="86"/>
        <w:rPr>
          <w:rFonts w:asciiTheme="minorHAnsi" w:hAnsiTheme="minorHAnsi" w:cs="Verdana"/>
        </w:rPr>
      </w:pPr>
    </w:p>
    <w:tbl>
      <w:tblPr>
        <w:tblW w:w="0" w:type="auto"/>
        <w:tblInd w:w="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15" w:type="dxa"/>
          <w:left w:w="115" w:type="dxa"/>
          <w:bottom w:w="115" w:type="dxa"/>
          <w:right w:w="115" w:type="dxa"/>
        </w:tblCellMar>
        <w:tblLook w:val="0000"/>
      </w:tblPr>
      <w:tblGrid>
        <w:gridCol w:w="2214"/>
        <w:gridCol w:w="2213"/>
        <w:gridCol w:w="2213"/>
        <w:gridCol w:w="2230"/>
      </w:tblGrid>
      <w:tr w:rsidR="008B55D1" w:rsidRPr="00D62634" w:rsidTr="00812C41">
        <w:tc>
          <w:tcPr>
            <w:tcW w:w="2214" w:type="dxa"/>
          </w:tcPr>
          <w:p w:rsidR="008B55D1" w:rsidRPr="00D62634" w:rsidRDefault="008B55D1">
            <w:pPr>
              <w:pStyle w:val="Heading1"/>
              <w:tabs>
                <w:tab w:val="left" w:pos="86"/>
              </w:tabs>
              <w:ind w:left="86"/>
              <w:rPr>
                <w:rFonts w:asciiTheme="minorHAnsi" w:hAnsiTheme="minorHAnsi"/>
              </w:rPr>
            </w:pPr>
            <w:r w:rsidRPr="00D62634">
              <w:rPr>
                <w:rFonts w:asciiTheme="minorHAnsi" w:hAnsiTheme="minorHAnsi"/>
                <w:sz w:val="24"/>
              </w:rPr>
              <w:t>Milestones</w:t>
            </w:r>
            <w:r w:rsidRPr="00D62634">
              <w:rPr>
                <w:rFonts w:asciiTheme="minorHAnsi" w:hAnsiTheme="minorHAnsi"/>
              </w:rPr>
              <w:t xml:space="preserve"> </w:t>
            </w:r>
          </w:p>
        </w:tc>
        <w:tc>
          <w:tcPr>
            <w:tcW w:w="2213" w:type="dxa"/>
          </w:tcPr>
          <w:p w:rsidR="008B55D1" w:rsidRPr="00D62634" w:rsidRDefault="008B55D1">
            <w:pPr>
              <w:pStyle w:val="TableContents"/>
              <w:jc w:val="center"/>
              <w:rPr>
                <w:rFonts w:asciiTheme="minorHAnsi" w:hAnsiTheme="minorHAnsi" w:cs="Verdana"/>
              </w:rPr>
            </w:pPr>
            <w:r w:rsidRPr="00D62634">
              <w:rPr>
                <w:rFonts w:asciiTheme="minorHAnsi" w:hAnsiTheme="minorHAnsi" w:cs="Verdana"/>
                <w:b/>
                <w:sz w:val="24"/>
              </w:rPr>
              <w:t>Planned Dates</w:t>
            </w:r>
            <w:r w:rsidRPr="00D62634">
              <w:rPr>
                <w:rFonts w:asciiTheme="minorHAnsi" w:hAnsiTheme="minorHAnsi" w:cs="Verdana"/>
              </w:rPr>
              <w:t xml:space="preserve"> </w:t>
            </w:r>
          </w:p>
        </w:tc>
        <w:tc>
          <w:tcPr>
            <w:tcW w:w="2213" w:type="dxa"/>
          </w:tcPr>
          <w:p w:rsidR="008B55D1" w:rsidRPr="00D62634" w:rsidRDefault="008B55D1">
            <w:pPr>
              <w:pStyle w:val="TableContents"/>
              <w:jc w:val="center"/>
              <w:rPr>
                <w:rFonts w:asciiTheme="minorHAnsi" w:hAnsiTheme="minorHAnsi" w:cs="Verdana"/>
              </w:rPr>
            </w:pPr>
            <w:r w:rsidRPr="00D62634">
              <w:rPr>
                <w:rFonts w:asciiTheme="minorHAnsi" w:hAnsiTheme="minorHAnsi" w:cs="Verdana"/>
                <w:b/>
                <w:sz w:val="24"/>
              </w:rPr>
              <w:t>Actual Dates</w:t>
            </w:r>
            <w:r w:rsidRPr="00D62634">
              <w:rPr>
                <w:rFonts w:asciiTheme="minorHAnsi" w:hAnsiTheme="minorHAnsi" w:cs="Verdana"/>
              </w:rPr>
              <w:t xml:space="preserve"> </w:t>
            </w:r>
          </w:p>
        </w:tc>
        <w:tc>
          <w:tcPr>
            <w:tcW w:w="2230" w:type="dxa"/>
          </w:tcPr>
          <w:p w:rsidR="008B55D1" w:rsidRPr="00D62634" w:rsidRDefault="008B55D1">
            <w:pPr>
              <w:pStyle w:val="TableContents"/>
              <w:jc w:val="center"/>
              <w:rPr>
                <w:rFonts w:asciiTheme="minorHAnsi" w:hAnsiTheme="minorHAnsi" w:cs="Verdana"/>
              </w:rPr>
            </w:pPr>
            <w:r w:rsidRPr="00D62634">
              <w:rPr>
                <w:rFonts w:asciiTheme="minorHAnsi" w:hAnsiTheme="minorHAnsi" w:cs="Verdana"/>
                <w:b/>
                <w:sz w:val="24"/>
              </w:rPr>
              <w:t>Comments</w:t>
            </w:r>
            <w:r w:rsidRPr="00D62634">
              <w:rPr>
                <w:rFonts w:asciiTheme="minorHAnsi" w:hAnsiTheme="minorHAnsi" w:cs="Verdana"/>
              </w:rPr>
              <w:t xml:space="preserve"> </w:t>
            </w:r>
          </w:p>
        </w:tc>
      </w:tr>
      <w:tr w:rsidR="008B55D1" w:rsidRPr="00D62634" w:rsidTr="00812C41">
        <w:tc>
          <w:tcPr>
            <w:tcW w:w="2214" w:type="dxa"/>
          </w:tcPr>
          <w:p w:rsidR="008B55D1" w:rsidRPr="00D62634" w:rsidRDefault="00D62634">
            <w:pPr>
              <w:pStyle w:val="TableContents"/>
              <w:rPr>
                <w:rFonts w:asciiTheme="minorHAnsi" w:hAnsiTheme="minorHAnsi" w:cs="Verdana"/>
              </w:rPr>
            </w:pPr>
            <w:r w:rsidRPr="00D62634">
              <w:rPr>
                <w:rFonts w:asciiTheme="minorHAnsi" w:hAnsiTheme="minorHAnsi" w:cs="Verdana"/>
              </w:rPr>
              <w:t>Short term goals</w:t>
            </w:r>
          </w:p>
        </w:tc>
        <w:tc>
          <w:tcPr>
            <w:tcW w:w="2213" w:type="dxa"/>
          </w:tcPr>
          <w:p w:rsidR="008B55D1" w:rsidRPr="00D62634" w:rsidRDefault="00D62634">
            <w:pPr>
              <w:pStyle w:val="TableContents"/>
              <w:rPr>
                <w:rFonts w:asciiTheme="minorHAnsi" w:hAnsiTheme="minorHAnsi" w:cs="Verdana"/>
              </w:rPr>
            </w:pPr>
            <w:r w:rsidRPr="00D62634">
              <w:rPr>
                <w:rFonts w:asciiTheme="minorHAnsi" w:hAnsiTheme="minorHAnsi" w:cs="Verdana"/>
              </w:rPr>
              <w:t>03/23/2012</w:t>
            </w:r>
          </w:p>
        </w:tc>
        <w:tc>
          <w:tcPr>
            <w:tcW w:w="2213" w:type="dxa"/>
          </w:tcPr>
          <w:p w:rsidR="008B55D1" w:rsidRPr="00D62634" w:rsidRDefault="008B55D1">
            <w:pPr>
              <w:pStyle w:val="TableContents"/>
              <w:rPr>
                <w:rFonts w:asciiTheme="minorHAnsi" w:hAnsiTheme="minorHAnsi" w:cs="Verdana"/>
              </w:rPr>
            </w:pPr>
          </w:p>
        </w:tc>
        <w:tc>
          <w:tcPr>
            <w:tcW w:w="2230" w:type="dxa"/>
          </w:tcPr>
          <w:p w:rsidR="00D62634" w:rsidRPr="00D62634" w:rsidRDefault="00D62634" w:rsidP="00D62634">
            <w:pPr>
              <w:pStyle w:val="TableContents"/>
              <w:numPr>
                <w:ilvl w:val="0"/>
                <w:numId w:val="2"/>
              </w:numPr>
              <w:ind w:left="179" w:hanging="180"/>
              <w:rPr>
                <w:rFonts w:asciiTheme="minorHAnsi" w:hAnsiTheme="minorHAnsi" w:cs="Verdana"/>
              </w:rPr>
            </w:pPr>
            <w:r w:rsidRPr="00D62634">
              <w:rPr>
                <w:rFonts w:asciiTheme="minorHAnsi" w:hAnsiTheme="minorHAnsi" w:cs="Verdana"/>
              </w:rPr>
              <w:t>Delivery process to be finalized, by interacting with Project groups</w:t>
            </w:r>
          </w:p>
          <w:p w:rsidR="00D62634" w:rsidRPr="00D62634" w:rsidRDefault="00D62634" w:rsidP="00D62634">
            <w:pPr>
              <w:pStyle w:val="TableContents"/>
              <w:numPr>
                <w:ilvl w:val="0"/>
                <w:numId w:val="2"/>
              </w:numPr>
              <w:ind w:left="179" w:hanging="180"/>
              <w:rPr>
                <w:rFonts w:asciiTheme="minorHAnsi" w:hAnsiTheme="minorHAnsi" w:cs="Verdana"/>
              </w:rPr>
            </w:pPr>
            <w:r w:rsidRPr="00D62634">
              <w:rPr>
                <w:rFonts w:asciiTheme="minorHAnsi" w:hAnsiTheme="minorHAnsi" w:cs="Verdana"/>
              </w:rPr>
              <w:t>Change request process management</w:t>
            </w:r>
          </w:p>
          <w:p w:rsidR="00D62634" w:rsidRPr="00D62634" w:rsidRDefault="00D62634" w:rsidP="00D62634">
            <w:pPr>
              <w:pStyle w:val="TableContents"/>
              <w:numPr>
                <w:ilvl w:val="0"/>
                <w:numId w:val="2"/>
              </w:numPr>
              <w:ind w:left="179" w:hanging="180"/>
              <w:rPr>
                <w:rFonts w:asciiTheme="minorHAnsi" w:hAnsiTheme="minorHAnsi" w:cs="Verdana"/>
              </w:rPr>
            </w:pPr>
            <w:r w:rsidRPr="00D62634">
              <w:rPr>
                <w:rFonts w:asciiTheme="minorHAnsi" w:hAnsiTheme="minorHAnsi" w:cs="Verdana"/>
              </w:rPr>
              <w:t>Configuration management of application objects</w:t>
            </w:r>
          </w:p>
          <w:p w:rsidR="00D62634" w:rsidRPr="00D62634" w:rsidRDefault="00D62634" w:rsidP="00D62634">
            <w:pPr>
              <w:pStyle w:val="TableContents"/>
              <w:numPr>
                <w:ilvl w:val="0"/>
                <w:numId w:val="2"/>
              </w:numPr>
              <w:ind w:left="179" w:hanging="180"/>
              <w:rPr>
                <w:rFonts w:asciiTheme="minorHAnsi" w:hAnsiTheme="minorHAnsi" w:cs="Verdana"/>
              </w:rPr>
            </w:pPr>
            <w:r w:rsidRPr="00D62634">
              <w:rPr>
                <w:rFonts w:asciiTheme="minorHAnsi" w:hAnsiTheme="minorHAnsi" w:cs="Verdana"/>
              </w:rPr>
              <w:t>Impact Analysis documentation for Change requests</w:t>
            </w:r>
          </w:p>
          <w:p w:rsidR="00D62634" w:rsidRPr="00D62634" w:rsidRDefault="00D62634" w:rsidP="00D62634">
            <w:pPr>
              <w:pStyle w:val="TableContents"/>
              <w:numPr>
                <w:ilvl w:val="0"/>
                <w:numId w:val="2"/>
              </w:numPr>
              <w:ind w:left="179" w:hanging="180"/>
              <w:rPr>
                <w:rFonts w:asciiTheme="minorHAnsi" w:hAnsiTheme="minorHAnsi" w:cs="Verdana"/>
              </w:rPr>
            </w:pPr>
            <w:r w:rsidRPr="00D62634">
              <w:rPr>
                <w:rFonts w:asciiTheme="minorHAnsi" w:hAnsiTheme="minorHAnsi" w:cs="Verdana"/>
              </w:rPr>
              <w:t>Formulate Test Automation recommendation</w:t>
            </w:r>
          </w:p>
          <w:p w:rsidR="00D62634" w:rsidRPr="00D62634" w:rsidRDefault="00D62634" w:rsidP="00D62634">
            <w:pPr>
              <w:pStyle w:val="TableContents"/>
              <w:numPr>
                <w:ilvl w:val="0"/>
                <w:numId w:val="2"/>
              </w:numPr>
              <w:ind w:left="179" w:hanging="180"/>
              <w:rPr>
                <w:rFonts w:asciiTheme="minorHAnsi" w:hAnsiTheme="minorHAnsi" w:cs="Verdana"/>
              </w:rPr>
            </w:pPr>
            <w:r w:rsidRPr="00D62634">
              <w:rPr>
                <w:rFonts w:asciiTheme="minorHAnsi" w:hAnsiTheme="minorHAnsi" w:cs="Verdana"/>
              </w:rPr>
              <w:t xml:space="preserve">Use of DTS for Defect, Query, Enhancement </w:t>
            </w:r>
          </w:p>
          <w:p w:rsidR="00D62634" w:rsidRPr="00D62634" w:rsidRDefault="00D62634" w:rsidP="00D62634">
            <w:pPr>
              <w:pStyle w:val="TableContents"/>
              <w:numPr>
                <w:ilvl w:val="0"/>
                <w:numId w:val="2"/>
              </w:numPr>
              <w:ind w:left="179" w:hanging="180"/>
              <w:rPr>
                <w:rFonts w:asciiTheme="minorHAnsi" w:hAnsiTheme="minorHAnsi" w:cs="Verdana"/>
              </w:rPr>
            </w:pPr>
            <w:r w:rsidRPr="00D62634">
              <w:rPr>
                <w:rFonts w:asciiTheme="minorHAnsi" w:hAnsiTheme="minorHAnsi" w:cs="Verdana"/>
              </w:rPr>
              <w:t>Defect Prevention</w:t>
            </w:r>
          </w:p>
          <w:p w:rsidR="00D62634" w:rsidRPr="00D62634" w:rsidRDefault="00D62634" w:rsidP="00D62634">
            <w:pPr>
              <w:pStyle w:val="TableContents"/>
              <w:numPr>
                <w:ilvl w:val="0"/>
                <w:numId w:val="2"/>
              </w:numPr>
              <w:ind w:left="179" w:hanging="180"/>
              <w:rPr>
                <w:rFonts w:asciiTheme="minorHAnsi" w:hAnsiTheme="minorHAnsi" w:cs="Verdana"/>
              </w:rPr>
            </w:pPr>
            <w:r w:rsidRPr="00D62634">
              <w:rPr>
                <w:rFonts w:asciiTheme="minorHAnsi" w:hAnsiTheme="minorHAnsi" w:cs="Verdana"/>
              </w:rPr>
              <w:t>Code review (To ensure code quality internally)</w:t>
            </w:r>
          </w:p>
          <w:p w:rsidR="008B55D1" w:rsidRPr="00D62634" w:rsidRDefault="00D62634" w:rsidP="00D62634">
            <w:pPr>
              <w:pStyle w:val="TableContents"/>
              <w:numPr>
                <w:ilvl w:val="0"/>
                <w:numId w:val="2"/>
              </w:numPr>
              <w:ind w:left="179" w:hanging="180"/>
              <w:rPr>
                <w:rFonts w:asciiTheme="minorHAnsi" w:hAnsiTheme="minorHAnsi" w:cs="Verdana"/>
              </w:rPr>
            </w:pPr>
            <w:r w:rsidRPr="00D62634">
              <w:rPr>
                <w:rFonts w:asciiTheme="minorHAnsi" w:hAnsiTheme="minorHAnsi" w:cs="Verdana"/>
              </w:rPr>
              <w:t>Use of ADMS for Artifacts and other documents management across projects</w:t>
            </w:r>
          </w:p>
        </w:tc>
      </w:tr>
      <w:tr w:rsidR="00812C41" w:rsidRPr="00D62634" w:rsidTr="00812C41">
        <w:tc>
          <w:tcPr>
            <w:tcW w:w="2214" w:type="dxa"/>
          </w:tcPr>
          <w:p w:rsidR="00812C41" w:rsidRPr="00D62634" w:rsidRDefault="00CF645F">
            <w:pPr>
              <w:pStyle w:val="TableContents"/>
              <w:rPr>
                <w:rFonts w:asciiTheme="minorHAnsi" w:hAnsiTheme="minorHAnsi" w:cs="Verdana"/>
              </w:rPr>
            </w:pPr>
            <w:r>
              <w:rPr>
                <w:rFonts w:asciiTheme="minorHAnsi" w:hAnsiTheme="minorHAnsi" w:cs="Verdana"/>
              </w:rPr>
              <w:t>Audit ALiS</w:t>
            </w:r>
            <w:r w:rsidR="00812C41">
              <w:rPr>
                <w:rFonts w:asciiTheme="minorHAnsi" w:hAnsiTheme="minorHAnsi" w:cs="Verdana"/>
              </w:rPr>
              <w:t xml:space="preserve"> pilot delivery process implementation</w:t>
            </w:r>
          </w:p>
        </w:tc>
        <w:tc>
          <w:tcPr>
            <w:tcW w:w="2213" w:type="dxa"/>
          </w:tcPr>
          <w:p w:rsidR="00812C41" w:rsidRPr="00D62634" w:rsidRDefault="00812C41">
            <w:pPr>
              <w:pStyle w:val="TableContents"/>
              <w:rPr>
                <w:rFonts w:asciiTheme="minorHAnsi" w:hAnsiTheme="minorHAnsi" w:cs="Verdana"/>
              </w:rPr>
            </w:pPr>
            <w:r>
              <w:rPr>
                <w:rFonts w:asciiTheme="minorHAnsi" w:hAnsiTheme="minorHAnsi" w:cs="Verdana"/>
              </w:rPr>
              <w:t>03/31/2012</w:t>
            </w:r>
          </w:p>
        </w:tc>
        <w:tc>
          <w:tcPr>
            <w:tcW w:w="2213" w:type="dxa"/>
          </w:tcPr>
          <w:p w:rsidR="00812C41" w:rsidRPr="00D62634" w:rsidRDefault="00812C41">
            <w:pPr>
              <w:pStyle w:val="TableContents"/>
              <w:rPr>
                <w:rFonts w:asciiTheme="minorHAnsi" w:hAnsiTheme="minorHAnsi" w:cs="Verdana"/>
              </w:rPr>
            </w:pPr>
          </w:p>
        </w:tc>
        <w:tc>
          <w:tcPr>
            <w:tcW w:w="2230" w:type="dxa"/>
          </w:tcPr>
          <w:p w:rsidR="00812C41" w:rsidRPr="00D62634" w:rsidRDefault="00CA1FA8" w:rsidP="00812C41">
            <w:pPr>
              <w:pStyle w:val="TableContents"/>
              <w:ind w:left="-1"/>
              <w:rPr>
                <w:rFonts w:asciiTheme="minorHAnsi" w:hAnsiTheme="minorHAnsi" w:cs="Verdana"/>
              </w:rPr>
            </w:pPr>
            <w:r>
              <w:rPr>
                <w:rFonts w:asciiTheme="minorHAnsi" w:hAnsiTheme="minorHAnsi" w:cs="Verdana"/>
              </w:rPr>
              <w:t>ALiS team – yet to send the feasibility study report from their pilot implementation.</w:t>
            </w:r>
          </w:p>
        </w:tc>
      </w:tr>
    </w:tbl>
    <w:p w:rsidR="008B55D1" w:rsidRPr="00D62634" w:rsidRDefault="008B55D1">
      <w:pPr>
        <w:pStyle w:val="BodyText"/>
        <w:ind w:left="86" w:right="86"/>
        <w:rPr>
          <w:rFonts w:asciiTheme="minorHAnsi" w:hAnsiTheme="minorHAnsi" w:cs="Verdana"/>
        </w:rPr>
      </w:pPr>
    </w:p>
    <w:p w:rsidR="008B55D1" w:rsidRPr="00D62634" w:rsidRDefault="008B55D1">
      <w:pPr>
        <w:pStyle w:val="Heading2"/>
        <w:tabs>
          <w:tab w:val="left" w:pos="172"/>
        </w:tabs>
        <w:spacing w:before="86" w:after="86"/>
        <w:ind w:left="172" w:right="172"/>
        <w:rPr>
          <w:rFonts w:asciiTheme="minorHAnsi" w:hAnsiTheme="minorHAnsi"/>
          <w:shd w:val="clear" w:color="auto" w:fill="FFFFFF"/>
        </w:rPr>
      </w:pPr>
      <w:r w:rsidRPr="00D62634">
        <w:rPr>
          <w:rFonts w:asciiTheme="minorHAnsi" w:hAnsiTheme="minorHAnsi"/>
          <w:sz w:val="24"/>
          <w:shd w:val="clear" w:color="auto" w:fill="FFFFFF"/>
        </w:rPr>
        <w:t>Accomplished this week</w:t>
      </w:r>
      <w:r w:rsidRPr="00D62634">
        <w:rPr>
          <w:rFonts w:asciiTheme="minorHAnsi" w:hAnsiTheme="minorHAnsi"/>
          <w:shd w:val="clear" w:color="auto" w:fill="FFFFFF"/>
        </w:rPr>
        <w:t xml:space="preserve"> </w:t>
      </w:r>
    </w:p>
    <w:tbl>
      <w:tblPr>
        <w:tblW w:w="0" w:type="auto"/>
        <w:tblInd w:w="201" w:type="dxa"/>
        <w:tblLayout w:type="fixed"/>
        <w:tblCellMar>
          <w:top w:w="115" w:type="dxa"/>
          <w:left w:w="115" w:type="dxa"/>
          <w:bottom w:w="115" w:type="dxa"/>
          <w:right w:w="115" w:type="dxa"/>
        </w:tblCellMar>
        <w:tblLook w:val="0000"/>
      </w:tblPr>
      <w:tblGrid>
        <w:gridCol w:w="8870"/>
      </w:tblGrid>
      <w:tr w:rsidR="008B55D1" w:rsidRPr="00D62634">
        <w:tc>
          <w:tcPr>
            <w:tcW w:w="8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F64B5" w:rsidRPr="00CA1FA8" w:rsidRDefault="007F64B5" w:rsidP="007F64B5">
            <w:pPr>
              <w:pStyle w:val="TableContents"/>
              <w:rPr>
                <w:rFonts w:asciiTheme="minorHAnsi" w:hAnsiTheme="minorHAnsi" w:cs="Verdana"/>
                <w:sz w:val="24"/>
              </w:rPr>
            </w:pPr>
            <w:r w:rsidRPr="00CA1FA8">
              <w:rPr>
                <w:rFonts w:asciiTheme="minorHAnsi" w:hAnsiTheme="minorHAnsi" w:cs="Verdana"/>
                <w:sz w:val="24"/>
              </w:rPr>
              <w:t>Process and Template finaliz</w:t>
            </w:r>
            <w:r>
              <w:rPr>
                <w:rFonts w:asciiTheme="minorHAnsi" w:hAnsiTheme="minorHAnsi" w:cs="Verdana"/>
                <w:sz w:val="24"/>
              </w:rPr>
              <w:t>ed</w:t>
            </w:r>
            <w:r w:rsidRPr="00CA1FA8">
              <w:rPr>
                <w:rFonts w:asciiTheme="minorHAnsi" w:hAnsiTheme="minorHAnsi" w:cs="Verdana"/>
                <w:sz w:val="24"/>
              </w:rPr>
              <w:t xml:space="preserve"> - Change Request management, Impact Analysis</w:t>
            </w:r>
            <w:r>
              <w:rPr>
                <w:rFonts w:asciiTheme="minorHAnsi" w:hAnsiTheme="minorHAnsi" w:cs="Verdana"/>
                <w:sz w:val="24"/>
              </w:rPr>
              <w:t>. Shared the same with project teams.</w:t>
            </w:r>
          </w:p>
          <w:p w:rsidR="00ED203A" w:rsidRPr="00ED203A" w:rsidRDefault="00ED203A" w:rsidP="007F64B5">
            <w:pPr>
              <w:pStyle w:val="TableContents"/>
              <w:rPr>
                <w:rFonts w:asciiTheme="minorHAnsi" w:hAnsiTheme="minorHAnsi" w:cs="Verdana"/>
                <w:i/>
              </w:rPr>
            </w:pPr>
          </w:p>
        </w:tc>
      </w:tr>
      <w:tr w:rsidR="007F64B5" w:rsidRPr="00D62634">
        <w:tc>
          <w:tcPr>
            <w:tcW w:w="8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F64B5" w:rsidRPr="00CA1FA8" w:rsidRDefault="007F64B5" w:rsidP="002D16A5">
            <w:pPr>
              <w:pStyle w:val="TableContents"/>
              <w:rPr>
                <w:rFonts w:asciiTheme="minorHAnsi" w:hAnsiTheme="minorHAnsi" w:cs="Verdana"/>
                <w:sz w:val="24"/>
              </w:rPr>
            </w:pPr>
            <w:r w:rsidRPr="00CA1FA8">
              <w:rPr>
                <w:rFonts w:asciiTheme="minorHAnsi" w:hAnsiTheme="minorHAnsi" w:cs="Verdana"/>
                <w:sz w:val="24"/>
              </w:rPr>
              <w:lastRenderedPageBreak/>
              <w:t>Code Review Template finaliz</w:t>
            </w:r>
            <w:r>
              <w:rPr>
                <w:rFonts w:asciiTheme="minorHAnsi" w:hAnsiTheme="minorHAnsi" w:cs="Verdana"/>
                <w:sz w:val="24"/>
              </w:rPr>
              <w:t>ed</w:t>
            </w:r>
            <w:r w:rsidR="002D16A5">
              <w:rPr>
                <w:rFonts w:asciiTheme="minorHAnsi" w:hAnsiTheme="minorHAnsi" w:cs="Verdana"/>
                <w:sz w:val="24"/>
              </w:rPr>
              <w:t>.</w:t>
            </w:r>
            <w:r w:rsidRPr="00CA1FA8">
              <w:rPr>
                <w:rFonts w:asciiTheme="minorHAnsi" w:hAnsiTheme="minorHAnsi" w:cs="Verdana"/>
                <w:sz w:val="24"/>
              </w:rPr>
              <w:t xml:space="preserve"> </w:t>
            </w:r>
            <w:r w:rsidR="002D16A5">
              <w:rPr>
                <w:rFonts w:asciiTheme="minorHAnsi" w:hAnsiTheme="minorHAnsi" w:cs="Verdana"/>
                <w:sz w:val="24"/>
              </w:rPr>
              <w:t>Shared the same with</w:t>
            </w:r>
            <w:r w:rsidRPr="00CA1FA8">
              <w:rPr>
                <w:rFonts w:asciiTheme="minorHAnsi" w:hAnsiTheme="minorHAnsi" w:cs="Verdana"/>
                <w:sz w:val="24"/>
              </w:rPr>
              <w:t xml:space="preserve"> code review team</w:t>
            </w:r>
            <w:r w:rsidR="002D16A5">
              <w:rPr>
                <w:rFonts w:asciiTheme="minorHAnsi" w:hAnsiTheme="minorHAnsi" w:cs="Verdana"/>
                <w:sz w:val="24"/>
              </w:rPr>
              <w:t>.</w:t>
            </w:r>
          </w:p>
        </w:tc>
      </w:tr>
    </w:tbl>
    <w:p w:rsidR="008B55D1" w:rsidRPr="00D62634" w:rsidRDefault="008B55D1">
      <w:pPr>
        <w:pStyle w:val="BodyText"/>
        <w:ind w:left="86" w:right="86"/>
        <w:rPr>
          <w:rFonts w:asciiTheme="minorHAnsi" w:hAnsiTheme="minorHAnsi" w:cs="Verdana"/>
        </w:rPr>
      </w:pPr>
    </w:p>
    <w:p w:rsidR="008B55D1" w:rsidRPr="00D62634" w:rsidRDefault="008B55D1">
      <w:pPr>
        <w:pStyle w:val="Heading2"/>
        <w:tabs>
          <w:tab w:val="left" w:pos="172"/>
        </w:tabs>
        <w:spacing w:before="86" w:after="86"/>
        <w:ind w:left="172" w:right="172"/>
        <w:rPr>
          <w:rFonts w:asciiTheme="minorHAnsi" w:hAnsiTheme="minorHAnsi"/>
          <w:shd w:val="clear" w:color="auto" w:fill="FFFFFF"/>
        </w:rPr>
      </w:pPr>
      <w:r w:rsidRPr="00D62634">
        <w:rPr>
          <w:rFonts w:asciiTheme="minorHAnsi" w:hAnsiTheme="minorHAnsi"/>
          <w:sz w:val="24"/>
          <w:shd w:val="clear" w:color="auto" w:fill="FFFFFF"/>
        </w:rPr>
        <w:t>Planned for next week</w:t>
      </w:r>
      <w:r w:rsidRPr="00D62634">
        <w:rPr>
          <w:rFonts w:asciiTheme="minorHAnsi" w:hAnsiTheme="minorHAnsi"/>
          <w:shd w:val="clear" w:color="auto" w:fill="FFFFFF"/>
        </w:rPr>
        <w:t xml:space="preserve"> </w:t>
      </w:r>
    </w:p>
    <w:tbl>
      <w:tblPr>
        <w:tblW w:w="0" w:type="auto"/>
        <w:tblInd w:w="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15" w:type="dxa"/>
          <w:left w:w="115" w:type="dxa"/>
          <w:bottom w:w="115" w:type="dxa"/>
          <w:right w:w="115" w:type="dxa"/>
        </w:tblCellMar>
        <w:tblLook w:val="0000"/>
      </w:tblPr>
      <w:tblGrid>
        <w:gridCol w:w="8870"/>
      </w:tblGrid>
      <w:tr w:rsidR="008B55D1" w:rsidRPr="00D62634" w:rsidTr="00CF4C93">
        <w:tc>
          <w:tcPr>
            <w:tcW w:w="8870" w:type="dxa"/>
          </w:tcPr>
          <w:p w:rsidR="00631897" w:rsidRPr="00CA1FA8" w:rsidRDefault="00631897" w:rsidP="00A96A81">
            <w:pPr>
              <w:pStyle w:val="TableContents"/>
              <w:rPr>
                <w:rFonts w:asciiTheme="minorHAnsi" w:hAnsiTheme="minorHAnsi" w:cs="Verdana"/>
              </w:rPr>
            </w:pPr>
            <w:r w:rsidRPr="00CA1FA8">
              <w:rPr>
                <w:rFonts w:asciiTheme="minorHAnsi" w:hAnsiTheme="minorHAnsi" w:cs="Verdana"/>
                <w:sz w:val="24"/>
              </w:rPr>
              <w:t>Change Request management, Impact Analysis</w:t>
            </w:r>
            <w:r w:rsidR="00A96A81">
              <w:rPr>
                <w:rFonts w:asciiTheme="minorHAnsi" w:hAnsiTheme="minorHAnsi" w:cs="Verdana"/>
                <w:sz w:val="24"/>
              </w:rPr>
              <w:t xml:space="preserve"> - G</w:t>
            </w:r>
            <w:r w:rsidRPr="00CA1FA8">
              <w:rPr>
                <w:rFonts w:asciiTheme="minorHAnsi" w:hAnsiTheme="minorHAnsi" w:cs="Verdana"/>
                <w:sz w:val="24"/>
              </w:rPr>
              <w:t>et acceptance and feedback from teams</w:t>
            </w:r>
          </w:p>
        </w:tc>
      </w:tr>
      <w:tr w:rsidR="00631897" w:rsidRPr="00D62634" w:rsidTr="00CF4C93">
        <w:tc>
          <w:tcPr>
            <w:tcW w:w="8870" w:type="dxa"/>
          </w:tcPr>
          <w:p w:rsidR="00631897" w:rsidRPr="00CA1FA8" w:rsidRDefault="00631897" w:rsidP="00A96A81">
            <w:pPr>
              <w:pStyle w:val="TableContents"/>
              <w:rPr>
                <w:rFonts w:asciiTheme="minorHAnsi" w:hAnsiTheme="minorHAnsi" w:cs="Verdana"/>
                <w:sz w:val="24"/>
              </w:rPr>
            </w:pPr>
            <w:r w:rsidRPr="00CA1FA8">
              <w:rPr>
                <w:rFonts w:asciiTheme="minorHAnsi" w:hAnsiTheme="minorHAnsi" w:cs="Verdana"/>
                <w:sz w:val="24"/>
              </w:rPr>
              <w:t xml:space="preserve">Code Review Template </w:t>
            </w:r>
            <w:r w:rsidR="00A96A81">
              <w:rPr>
                <w:rFonts w:asciiTheme="minorHAnsi" w:hAnsiTheme="minorHAnsi" w:cs="Verdana"/>
                <w:sz w:val="24"/>
              </w:rPr>
              <w:t xml:space="preserve">– Get </w:t>
            </w:r>
            <w:r w:rsidR="00A96A81" w:rsidRPr="00CA1FA8">
              <w:rPr>
                <w:rFonts w:asciiTheme="minorHAnsi" w:hAnsiTheme="minorHAnsi" w:cs="Verdana"/>
                <w:sz w:val="24"/>
              </w:rPr>
              <w:t xml:space="preserve">feedback </w:t>
            </w:r>
            <w:r w:rsidR="00A96A81">
              <w:rPr>
                <w:rFonts w:asciiTheme="minorHAnsi" w:hAnsiTheme="minorHAnsi" w:cs="Verdana"/>
                <w:sz w:val="24"/>
              </w:rPr>
              <w:t>from C</w:t>
            </w:r>
            <w:r w:rsidRPr="00CA1FA8">
              <w:rPr>
                <w:rFonts w:asciiTheme="minorHAnsi" w:hAnsiTheme="minorHAnsi" w:cs="Verdana"/>
                <w:sz w:val="24"/>
              </w:rPr>
              <w:t xml:space="preserve">ode </w:t>
            </w:r>
            <w:r w:rsidR="00A96A81">
              <w:rPr>
                <w:rFonts w:asciiTheme="minorHAnsi" w:hAnsiTheme="minorHAnsi" w:cs="Verdana"/>
                <w:sz w:val="24"/>
              </w:rPr>
              <w:t>R</w:t>
            </w:r>
            <w:r w:rsidRPr="00CA1FA8">
              <w:rPr>
                <w:rFonts w:asciiTheme="minorHAnsi" w:hAnsiTheme="minorHAnsi" w:cs="Verdana"/>
                <w:sz w:val="24"/>
              </w:rPr>
              <w:t>eview team</w:t>
            </w:r>
          </w:p>
        </w:tc>
      </w:tr>
      <w:tr w:rsidR="008B55D1" w:rsidRPr="00D62634" w:rsidTr="00CF4C93">
        <w:tc>
          <w:tcPr>
            <w:tcW w:w="8870" w:type="dxa"/>
          </w:tcPr>
          <w:p w:rsidR="008B55D1" w:rsidRPr="00CA1FA8" w:rsidRDefault="00ED203A">
            <w:pPr>
              <w:pStyle w:val="TableContents"/>
              <w:rPr>
                <w:rFonts w:asciiTheme="minorHAnsi" w:hAnsiTheme="minorHAnsi" w:cs="Verdana"/>
              </w:rPr>
            </w:pPr>
            <w:r w:rsidRPr="00CA1FA8">
              <w:rPr>
                <w:rFonts w:asciiTheme="minorHAnsi" w:hAnsiTheme="minorHAnsi" w:cs="Verdana"/>
                <w:sz w:val="24"/>
              </w:rPr>
              <w:t>Upload artifacts related to delivery process</w:t>
            </w:r>
            <w:r w:rsidR="00D42444" w:rsidRPr="00CA1FA8">
              <w:rPr>
                <w:rFonts w:asciiTheme="minorHAnsi" w:hAnsiTheme="minorHAnsi" w:cs="Verdana"/>
                <w:sz w:val="24"/>
              </w:rPr>
              <w:t xml:space="preserve"> in ADMS</w:t>
            </w:r>
            <w:r w:rsidRPr="00CA1FA8">
              <w:rPr>
                <w:rFonts w:asciiTheme="minorHAnsi" w:hAnsiTheme="minorHAnsi" w:cs="Verdana"/>
                <w:sz w:val="24"/>
              </w:rPr>
              <w:t>.</w:t>
            </w:r>
          </w:p>
        </w:tc>
      </w:tr>
      <w:tr w:rsidR="00CF4C93" w:rsidRPr="00D62634" w:rsidTr="00CF4C93">
        <w:tc>
          <w:tcPr>
            <w:tcW w:w="8870" w:type="dxa"/>
          </w:tcPr>
          <w:p w:rsidR="00CF4C93" w:rsidRPr="00CA1FA8" w:rsidRDefault="009D3DF0">
            <w:pPr>
              <w:pStyle w:val="TableContents"/>
              <w:rPr>
                <w:rFonts w:asciiTheme="minorHAnsi" w:hAnsiTheme="minorHAnsi" w:cs="Verdana"/>
                <w:sz w:val="24"/>
              </w:rPr>
            </w:pPr>
            <w:r>
              <w:rPr>
                <w:rFonts w:asciiTheme="minorHAnsi" w:hAnsiTheme="minorHAnsi" w:cs="Verdana"/>
                <w:sz w:val="24"/>
              </w:rPr>
              <w:t>To review Aithent Process Management System application.</w:t>
            </w:r>
          </w:p>
        </w:tc>
      </w:tr>
    </w:tbl>
    <w:p w:rsidR="008B55D1" w:rsidRPr="00D62634" w:rsidRDefault="008B55D1">
      <w:pPr>
        <w:pStyle w:val="BodyText"/>
        <w:ind w:left="86" w:right="86"/>
        <w:rPr>
          <w:rFonts w:asciiTheme="minorHAnsi" w:hAnsiTheme="minorHAnsi" w:cs="Verdana"/>
        </w:rPr>
      </w:pPr>
    </w:p>
    <w:p w:rsidR="008B55D1" w:rsidRPr="00D62634" w:rsidRDefault="00BA77B0">
      <w:pPr>
        <w:pStyle w:val="Heading2"/>
        <w:tabs>
          <w:tab w:val="left" w:pos="172"/>
        </w:tabs>
        <w:spacing w:before="86" w:after="86"/>
        <w:ind w:left="172" w:right="172"/>
        <w:rPr>
          <w:rFonts w:asciiTheme="minorHAnsi" w:hAnsiTheme="minorHAnsi"/>
          <w:shd w:val="clear" w:color="auto" w:fill="FFFFFF"/>
        </w:rPr>
      </w:pPr>
      <w:r w:rsidRPr="00D62634">
        <w:rPr>
          <w:rFonts w:asciiTheme="minorHAnsi" w:hAnsiTheme="minorHAnsi"/>
          <w:sz w:val="24"/>
          <w:shd w:val="clear" w:color="auto" w:fill="FFFFFF"/>
        </w:rPr>
        <w:t>Notes</w:t>
      </w:r>
      <w:r w:rsidR="008B55D1" w:rsidRPr="00D62634">
        <w:rPr>
          <w:rFonts w:asciiTheme="minorHAnsi" w:hAnsiTheme="minorHAnsi"/>
          <w:shd w:val="clear" w:color="auto" w:fill="FFFFFF"/>
        </w:rPr>
        <w:t xml:space="preserve"> </w:t>
      </w:r>
    </w:p>
    <w:tbl>
      <w:tblPr>
        <w:tblW w:w="0" w:type="auto"/>
        <w:tblInd w:w="201" w:type="dxa"/>
        <w:tblLayout w:type="fixed"/>
        <w:tblCellMar>
          <w:top w:w="115" w:type="dxa"/>
          <w:left w:w="115" w:type="dxa"/>
          <w:bottom w:w="115" w:type="dxa"/>
          <w:right w:w="115" w:type="dxa"/>
        </w:tblCellMar>
        <w:tblLook w:val="0000"/>
      </w:tblPr>
      <w:tblGrid>
        <w:gridCol w:w="8870"/>
      </w:tblGrid>
      <w:tr w:rsidR="008B55D1" w:rsidRPr="00D62634">
        <w:tc>
          <w:tcPr>
            <w:tcW w:w="8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B55D1" w:rsidRPr="00D62634" w:rsidRDefault="008B55D1">
            <w:pPr>
              <w:pStyle w:val="TableContents"/>
              <w:rPr>
                <w:rFonts w:asciiTheme="minorHAnsi" w:hAnsiTheme="minorHAnsi" w:cs="Verdana"/>
              </w:rPr>
            </w:pPr>
          </w:p>
        </w:tc>
      </w:tr>
    </w:tbl>
    <w:p w:rsidR="008B55D1" w:rsidRPr="00D62634" w:rsidRDefault="008B55D1">
      <w:pPr>
        <w:pStyle w:val="BodyText"/>
        <w:ind w:left="86" w:right="86"/>
        <w:rPr>
          <w:rFonts w:asciiTheme="minorHAnsi" w:hAnsiTheme="minorHAnsi" w:cs="Verdana"/>
        </w:rPr>
      </w:pPr>
    </w:p>
    <w:p w:rsidR="008B55D1" w:rsidRPr="00D62634" w:rsidRDefault="008B55D1">
      <w:pPr>
        <w:pStyle w:val="BodyText"/>
        <w:spacing w:before="86" w:after="86"/>
        <w:ind w:left="86" w:right="86"/>
        <w:rPr>
          <w:rFonts w:asciiTheme="minorHAnsi" w:hAnsiTheme="minorHAnsi"/>
        </w:rPr>
      </w:pPr>
    </w:p>
    <w:sectPr w:rsidR="008B55D1" w:rsidRPr="00D62634" w:rsidSect="00296945">
      <w:headerReference w:type="default" r:id="rId7"/>
      <w:footerReference w:type="default" r:id="rId8"/>
      <w:footnotePr>
        <w:pos w:val="beneathText"/>
      </w:footnotePr>
      <w:pgSz w:w="12240" w:h="15840"/>
      <w:pgMar w:top="1294" w:right="567" w:bottom="1072" w:left="1134" w:header="567" w:footer="567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234F4" w:rsidRDefault="00E234F4">
      <w:pPr>
        <w:spacing w:before="0" w:after="0"/>
      </w:pPr>
      <w:r>
        <w:separator/>
      </w:r>
    </w:p>
  </w:endnote>
  <w:endnote w:type="continuationSeparator" w:id="1">
    <w:p w:rsidR="00E234F4" w:rsidRDefault="00E234F4">
      <w:pPr>
        <w:spacing w:before="0"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Thorndale">
    <w:altName w:val="Times New Roman"/>
    <w:charset w:val="00"/>
    <w:family w:val="roman"/>
    <w:pitch w:val="variable"/>
    <w:sig w:usb0="00000000" w:usb1="00000000" w:usb2="00000000" w:usb3="00000000" w:csb0="00000000" w:csb1="00000000"/>
  </w:font>
  <w:font w:name="HG Mincho Light J">
    <w:altName w:val="msmincho"/>
    <w:charset w:val="00"/>
    <w:family w:val="auto"/>
    <w:pitch w:val="variable"/>
    <w:sig w:usb0="00000000" w:usb1="00000000" w:usb2="00000000" w:usb3="00000000" w:csb0="0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bany">
    <w:altName w:val="Arial"/>
    <w:charset w:val="00"/>
    <w:family w:val="swiss"/>
    <w:pitch w:val="variable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75076" w:rsidRDefault="00575076">
    <w:pPr>
      <w:pStyle w:val="Footer"/>
      <w:jc w:val="center"/>
    </w:pPr>
    <w:r>
      <w:t xml:space="preserve">Page </w:t>
    </w:r>
    <w:r w:rsidR="0014348C">
      <w:rPr>
        <w:b/>
        <w:sz w:val="24"/>
        <w:szCs w:val="24"/>
      </w:rPr>
      <w:fldChar w:fldCharType="begin"/>
    </w:r>
    <w:r>
      <w:rPr>
        <w:b/>
      </w:rPr>
      <w:instrText xml:space="preserve"> PAGE </w:instrText>
    </w:r>
    <w:r w:rsidR="0014348C">
      <w:rPr>
        <w:b/>
        <w:sz w:val="24"/>
        <w:szCs w:val="24"/>
      </w:rPr>
      <w:fldChar w:fldCharType="separate"/>
    </w:r>
    <w:r w:rsidR="00324A9D">
      <w:rPr>
        <w:b/>
        <w:noProof/>
      </w:rPr>
      <w:t>1</w:t>
    </w:r>
    <w:r w:rsidR="0014348C">
      <w:rPr>
        <w:b/>
        <w:sz w:val="24"/>
        <w:szCs w:val="24"/>
      </w:rPr>
      <w:fldChar w:fldCharType="end"/>
    </w:r>
    <w:r>
      <w:t xml:space="preserve"> of </w:t>
    </w:r>
    <w:r w:rsidR="0014348C">
      <w:rPr>
        <w:b/>
        <w:sz w:val="24"/>
        <w:szCs w:val="24"/>
      </w:rPr>
      <w:fldChar w:fldCharType="begin"/>
    </w:r>
    <w:r>
      <w:rPr>
        <w:b/>
      </w:rPr>
      <w:instrText xml:space="preserve"> NUMPAGES  </w:instrText>
    </w:r>
    <w:r w:rsidR="0014348C">
      <w:rPr>
        <w:b/>
        <w:sz w:val="24"/>
        <w:szCs w:val="24"/>
      </w:rPr>
      <w:fldChar w:fldCharType="separate"/>
    </w:r>
    <w:r w:rsidR="00324A9D">
      <w:rPr>
        <w:b/>
        <w:noProof/>
      </w:rPr>
      <w:t>2</w:t>
    </w:r>
    <w:r w:rsidR="0014348C">
      <w:rPr>
        <w:b/>
        <w:sz w:val="24"/>
        <w:szCs w:val="24"/>
      </w:rPr>
      <w:fldChar w:fldCharType="end"/>
    </w:r>
  </w:p>
  <w:p w:rsidR="008B55D1" w:rsidRDefault="008B55D1">
    <w:pPr>
      <w:pStyle w:val="BodyText"/>
      <w:ind w:left="86" w:right="86"/>
      <w:rPr>
        <w:rFonts w:ascii="Arial Narrow" w:hAnsi="Arial Narrow" w:cs="Verdana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234F4" w:rsidRDefault="00E234F4">
      <w:pPr>
        <w:spacing w:before="0" w:after="0"/>
      </w:pPr>
      <w:r>
        <w:separator/>
      </w:r>
    </w:p>
  </w:footnote>
  <w:footnote w:type="continuationSeparator" w:id="1">
    <w:p w:rsidR="00E234F4" w:rsidRDefault="00E234F4">
      <w:pPr>
        <w:spacing w:before="0" w:after="0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55D1" w:rsidRDefault="00CA1FA8">
    <w:pPr>
      <w:pStyle w:val="BodyText"/>
      <w:ind w:left="86" w:right="86"/>
      <w:jc w:val="right"/>
      <w:rPr>
        <w:rFonts w:ascii="Times New Roman" w:hAnsi="Times New Roman" w:cs="Verdana"/>
        <w:shd w:val="clear" w:color="auto" w:fill="FFFFFF"/>
      </w:rPr>
    </w:pPr>
    <w:r>
      <w:rPr>
        <w:rFonts w:ascii="Arial Narrow" w:hAnsi="Arial Narrow" w:cs="Verdana"/>
        <w:b/>
        <w:noProof/>
        <w:sz w:val="24"/>
        <w:shd w:val="clear" w:color="auto" w:fill="FFFFFF"/>
        <w:lang w:bidi="ar-SA"/>
      </w:rPr>
      <w:drawing>
        <wp:inline distT="0" distB="0" distL="0" distR="0">
          <wp:extent cx="1428750" cy="514350"/>
          <wp:effectExtent l="19050" t="0" r="0" b="0"/>
          <wp:docPr id="1" name="Picture 1" descr="AithentLogo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ithentLogo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5143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="008B55D1">
      <w:rPr>
        <w:rFonts w:ascii="Times New Roman" w:hAnsi="Times New Roman" w:cs="Verdana"/>
        <w:shd w:val="clear" w:color="auto" w:fill="FFFFFF"/>
      </w:rPr>
      <w:t xml:space="preserve"> 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>
    <w:nsid w:val="424B7DBD"/>
    <w:multiLevelType w:val="hybridMultilevel"/>
    <w:tmpl w:val="415821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A533707"/>
    <w:multiLevelType w:val="hybridMultilevel"/>
    <w:tmpl w:val="910879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attachedTemplate r:id="rId1"/>
  <w:defaultTabStop w:val="709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19458"/>
  </w:hdrShapeDefaults>
  <w:footnotePr>
    <w:pos w:val="beneathText"/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</w:compat>
  <w:rsids>
    <w:rsidRoot w:val="00ED203A"/>
    <w:rsid w:val="000164CF"/>
    <w:rsid w:val="000213D5"/>
    <w:rsid w:val="00037B28"/>
    <w:rsid w:val="00141E50"/>
    <w:rsid w:val="0014348C"/>
    <w:rsid w:val="00296945"/>
    <w:rsid w:val="002D16A5"/>
    <w:rsid w:val="002F55AC"/>
    <w:rsid w:val="00324A9D"/>
    <w:rsid w:val="00372214"/>
    <w:rsid w:val="003B701A"/>
    <w:rsid w:val="00556694"/>
    <w:rsid w:val="00575076"/>
    <w:rsid w:val="005C0F88"/>
    <w:rsid w:val="00631897"/>
    <w:rsid w:val="0066455B"/>
    <w:rsid w:val="006E3A79"/>
    <w:rsid w:val="0076736A"/>
    <w:rsid w:val="007F64B5"/>
    <w:rsid w:val="00812C41"/>
    <w:rsid w:val="008B55D1"/>
    <w:rsid w:val="00912BA1"/>
    <w:rsid w:val="009D3DF0"/>
    <w:rsid w:val="00A96A81"/>
    <w:rsid w:val="00B04F30"/>
    <w:rsid w:val="00B63424"/>
    <w:rsid w:val="00BA77B0"/>
    <w:rsid w:val="00CA1FA8"/>
    <w:rsid w:val="00CF4C93"/>
    <w:rsid w:val="00CF645F"/>
    <w:rsid w:val="00D42444"/>
    <w:rsid w:val="00D53ED1"/>
    <w:rsid w:val="00D62634"/>
    <w:rsid w:val="00DE3C60"/>
    <w:rsid w:val="00E234F4"/>
    <w:rsid w:val="00E70AC4"/>
    <w:rsid w:val="00EB3582"/>
    <w:rsid w:val="00ED203A"/>
    <w:rsid w:val="00F4080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945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96945"/>
    <w:pPr>
      <w:widowControl w:val="0"/>
      <w:suppressAutoHyphens/>
      <w:spacing w:before="86" w:after="86"/>
      <w:ind w:left="86" w:right="86"/>
    </w:pPr>
    <w:rPr>
      <w:rFonts w:ascii="Verdana" w:eastAsia="Verdana" w:hAnsi="Verdana"/>
      <w:lang w:bidi="he-IL"/>
    </w:rPr>
  </w:style>
  <w:style w:type="paragraph" w:styleId="Heading1">
    <w:name w:val="heading 1"/>
    <w:basedOn w:val="Heading"/>
    <w:next w:val="BodyText"/>
    <w:qFormat/>
    <w:rsid w:val="00296945"/>
    <w:pPr>
      <w:tabs>
        <w:tab w:val="num" w:pos="0"/>
      </w:tabs>
      <w:ind w:left="0"/>
      <w:outlineLvl w:val="0"/>
    </w:pPr>
    <w:rPr>
      <w:rFonts w:ascii="Thorndale" w:hAnsi="Thorndale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rsid w:val="00296945"/>
    <w:pPr>
      <w:tabs>
        <w:tab w:val="num" w:pos="0"/>
      </w:tabs>
      <w:ind w:left="0"/>
      <w:outlineLvl w:val="1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EndnoteCharacters">
    <w:name w:val="Endnote Characters"/>
    <w:rsid w:val="00296945"/>
  </w:style>
  <w:style w:type="character" w:customStyle="1" w:styleId="FootnoteCharacters">
    <w:name w:val="Footnote Characters"/>
    <w:rsid w:val="00296945"/>
  </w:style>
  <w:style w:type="character" w:styleId="Hyperlink">
    <w:name w:val="Hyperlink"/>
    <w:semiHidden/>
    <w:rsid w:val="00296945"/>
    <w:rPr>
      <w:color w:val="000080"/>
      <w:u w:val="single"/>
    </w:rPr>
  </w:style>
  <w:style w:type="paragraph" w:customStyle="1" w:styleId="Heading">
    <w:name w:val="Heading"/>
    <w:basedOn w:val="Normal"/>
    <w:next w:val="BodyText"/>
    <w:rsid w:val="00296945"/>
    <w:pPr>
      <w:keepNext/>
      <w:spacing w:before="240" w:after="283"/>
    </w:pPr>
    <w:rPr>
      <w:rFonts w:ascii="Albany" w:eastAsia="HG Mincho Light J" w:hAnsi="Albany" w:cs="Arial Unicode MS"/>
      <w:sz w:val="28"/>
      <w:szCs w:val="28"/>
    </w:rPr>
  </w:style>
  <w:style w:type="paragraph" w:styleId="BodyText">
    <w:name w:val="Body Text"/>
    <w:basedOn w:val="Normal"/>
    <w:semiHidden/>
    <w:rsid w:val="00296945"/>
    <w:pPr>
      <w:spacing w:before="0" w:after="0"/>
      <w:ind w:left="0" w:right="0"/>
    </w:pPr>
  </w:style>
  <w:style w:type="paragraph" w:styleId="List">
    <w:name w:val="List"/>
    <w:basedOn w:val="BodyText"/>
    <w:semiHidden/>
    <w:rsid w:val="00296945"/>
  </w:style>
  <w:style w:type="paragraph" w:styleId="Caption">
    <w:name w:val="caption"/>
    <w:basedOn w:val="Normal"/>
    <w:qFormat/>
    <w:rsid w:val="00296945"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rsid w:val="00296945"/>
    <w:pPr>
      <w:suppressLineNumbers/>
    </w:pPr>
  </w:style>
  <w:style w:type="paragraph" w:customStyle="1" w:styleId="HorizontalLine">
    <w:name w:val="Horizontal Line"/>
    <w:basedOn w:val="Normal"/>
    <w:next w:val="BodyText"/>
    <w:rsid w:val="00296945"/>
    <w:pPr>
      <w:pBdr>
        <w:bottom w:val="double" w:sz="1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semiHidden/>
    <w:rsid w:val="00296945"/>
    <w:pPr>
      <w:spacing w:before="0" w:after="0"/>
    </w:pPr>
    <w:rPr>
      <w:i/>
    </w:rPr>
  </w:style>
  <w:style w:type="paragraph" w:customStyle="1" w:styleId="TableContents">
    <w:name w:val="Table Contents"/>
    <w:basedOn w:val="BodyText"/>
    <w:rsid w:val="00296945"/>
  </w:style>
  <w:style w:type="paragraph" w:styleId="Footer">
    <w:name w:val="footer"/>
    <w:basedOn w:val="Normal"/>
    <w:link w:val="FooterChar"/>
    <w:uiPriority w:val="99"/>
    <w:rsid w:val="00296945"/>
    <w:pPr>
      <w:suppressLineNumbers/>
      <w:tabs>
        <w:tab w:val="center" w:pos="4904"/>
        <w:tab w:val="right" w:pos="9723"/>
      </w:tabs>
    </w:pPr>
  </w:style>
  <w:style w:type="paragraph" w:styleId="Header">
    <w:name w:val="header"/>
    <w:basedOn w:val="Normal"/>
    <w:semiHidden/>
    <w:rsid w:val="00296945"/>
    <w:pPr>
      <w:suppressLineNumbers/>
      <w:tabs>
        <w:tab w:val="center" w:pos="4904"/>
        <w:tab w:val="right" w:pos="9723"/>
      </w:tabs>
    </w:pPr>
  </w:style>
  <w:style w:type="paragraph" w:customStyle="1" w:styleId="TableHeading">
    <w:name w:val="Table Heading"/>
    <w:basedOn w:val="TableContents"/>
    <w:rsid w:val="00296945"/>
    <w:pPr>
      <w:suppressLineNumbers/>
      <w:jc w:val="center"/>
    </w:pPr>
    <w:rPr>
      <w:b/>
      <w:bCs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A77B0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A77B0"/>
    <w:rPr>
      <w:rFonts w:ascii="Tahoma" w:eastAsia="Verdana" w:hAnsi="Tahoma" w:cs="Tahoma"/>
      <w:sz w:val="16"/>
      <w:szCs w:val="16"/>
      <w:lang w:bidi="he-IL"/>
    </w:rPr>
  </w:style>
  <w:style w:type="character" w:customStyle="1" w:styleId="FooterChar">
    <w:name w:val="Footer Char"/>
    <w:basedOn w:val="DefaultParagraphFont"/>
    <w:link w:val="Footer"/>
    <w:uiPriority w:val="99"/>
    <w:rsid w:val="00575076"/>
    <w:rPr>
      <w:rFonts w:ascii="Verdana" w:eastAsia="Verdana" w:hAnsi="Verdana"/>
      <w:lang w:bidi="he-I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63424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3424"/>
    <w:rPr>
      <w:rFonts w:ascii="Tahoma" w:eastAsia="Verdana" w:hAnsi="Tahoma" w:cs="Tahoma"/>
      <w:sz w:val="16"/>
      <w:szCs w:val="16"/>
      <w:lang w:bidi="he-IL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9493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036147">
          <w:marLeft w:val="112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611073">
          <w:marLeft w:val="112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473789">
          <w:marLeft w:val="112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75054">
          <w:marLeft w:val="169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121096">
          <w:marLeft w:val="169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389305">
          <w:marLeft w:val="112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187108">
          <w:marLeft w:val="112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363139">
          <w:marLeft w:val="112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355082">
          <w:marLeft w:val="112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075281">
          <w:marLeft w:val="112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147483">
          <w:marLeft w:val="112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Hari\Biz\Process\Weekly%20Status%20Report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Weekly Status Report_Template</Template>
  <TotalTime>6</TotalTime>
  <Pages>2</Pages>
  <Words>183</Words>
  <Characters>1045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</vt:i4>
      </vt:variant>
    </vt:vector>
  </HeadingPairs>
  <TitlesOfParts>
    <vt:vector size="4" baseType="lpstr">
      <vt:lpstr/>
      <vt:lpstr>    Accomplished this week </vt:lpstr>
      <vt:lpstr>    Planned for next week </vt:lpstr>
      <vt:lpstr>    Notes </vt:lpstr>
    </vt:vector>
  </TitlesOfParts>
  <Company>Deftones</Company>
  <LinksUpToDate>false</LinksUpToDate>
  <CharactersWithSpaces>1226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Hari Srinivasan</dc:creator>
  <cp:lastModifiedBy>Hari Srinivasan</cp:lastModifiedBy>
  <cp:revision>11</cp:revision>
  <cp:lastPrinted>2112-12-31T18:30:00Z</cp:lastPrinted>
  <dcterms:created xsi:type="dcterms:W3CDTF">2012-04-05T09:32:00Z</dcterms:created>
  <dcterms:modified xsi:type="dcterms:W3CDTF">2012-04-05T09:37:00Z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TC103804661033</vt:lpwstr>
  </property>
</Properties>
</file>