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3344" w:rsidRDefault="007962CF" w:rsidP="00CB561C">
      <w:pPr>
        <w:rPr>
          <w:rFonts w:cs="Calibri"/>
        </w:rPr>
      </w:pPr>
      <w:r>
        <w:rPr>
          <w:rFonts w:cs="Calibri"/>
          <w:noProof/>
        </w:rPr>
        <w:drawing>
          <wp:anchor distT="0" distB="0" distL="114300" distR="114300" simplePos="0" relativeHeight="251655680" behindDoc="0" locked="0" layoutInCell="1" allowOverlap="1">
            <wp:simplePos x="0" y="0"/>
            <wp:positionH relativeFrom="column">
              <wp:posOffset>565150</wp:posOffset>
            </wp:positionH>
            <wp:positionV relativeFrom="paragraph">
              <wp:posOffset>-222885</wp:posOffset>
            </wp:positionV>
            <wp:extent cx="1830705" cy="612775"/>
            <wp:effectExtent l="0" t="0" r="0" b="0"/>
            <wp:wrapThrough wrapText="bothSides">
              <wp:wrapPolygon edited="0">
                <wp:start x="3821" y="0"/>
                <wp:lineTo x="1349" y="2015"/>
                <wp:lineTo x="225" y="5372"/>
                <wp:lineTo x="0" y="13430"/>
                <wp:lineTo x="2023" y="20817"/>
                <wp:lineTo x="3371" y="20817"/>
                <wp:lineTo x="15284" y="20145"/>
                <wp:lineTo x="21353" y="17459"/>
                <wp:lineTo x="21353" y="10073"/>
                <wp:lineTo x="5170" y="0"/>
                <wp:lineTo x="3821" y="0"/>
              </wp:wrapPolygon>
            </wp:wrapThrough>
            <wp:docPr id="125" name="Picture 1" descr="Aithent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thentLogo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0705" cy="612775"/>
                    </a:xfrm>
                    <a:prstGeom prst="rect">
                      <a:avLst/>
                    </a:prstGeom>
                    <a:noFill/>
                  </pic:spPr>
                </pic:pic>
              </a:graphicData>
            </a:graphic>
            <wp14:sizeRelH relativeFrom="page">
              <wp14:pctWidth>0</wp14:pctWidth>
            </wp14:sizeRelH>
            <wp14:sizeRelV relativeFrom="page">
              <wp14:pctHeight>0</wp14:pctHeight>
            </wp14:sizeRelV>
          </wp:anchor>
        </w:drawing>
      </w:r>
      <w:bookmarkStart w:id="0" w:name="_GoBack"/>
      <w:r>
        <w:rPr>
          <w:noProof/>
        </w:rPr>
        <w:drawing>
          <wp:anchor distT="0" distB="0" distL="114300" distR="114300" simplePos="0" relativeHeight="251659776" behindDoc="1" locked="0" layoutInCell="1" allowOverlap="1">
            <wp:simplePos x="0" y="0"/>
            <wp:positionH relativeFrom="column">
              <wp:posOffset>-487045</wp:posOffset>
            </wp:positionH>
            <wp:positionV relativeFrom="paragraph">
              <wp:posOffset>-980440</wp:posOffset>
            </wp:positionV>
            <wp:extent cx="7838440" cy="10148570"/>
            <wp:effectExtent l="0" t="0" r="0" b="508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38440" cy="10148570"/>
                    </a:xfrm>
                    <a:prstGeom prst="rect">
                      <a:avLst/>
                    </a:prstGeom>
                    <a:noFill/>
                  </pic:spPr>
                </pic:pic>
              </a:graphicData>
            </a:graphic>
            <wp14:sizeRelH relativeFrom="page">
              <wp14:pctWidth>0</wp14:pctWidth>
            </wp14:sizeRelH>
            <wp14:sizeRelV relativeFrom="page">
              <wp14:pctHeight>0</wp14:pctHeight>
            </wp14:sizeRelV>
          </wp:anchor>
        </w:drawing>
      </w:r>
      <w:bookmarkEnd w:id="0"/>
    </w:p>
    <w:p w:rsidR="00CB561C" w:rsidRPr="00FB6112" w:rsidRDefault="00CB561C" w:rsidP="00CB561C">
      <w:pPr>
        <w:jc w:val="center"/>
        <w:rPr>
          <w:rFonts w:cs="Calibri"/>
        </w:rPr>
      </w:pPr>
    </w:p>
    <w:p w:rsidR="000E7DBC" w:rsidRDefault="000E7DBC" w:rsidP="000E7DBC">
      <w:pPr>
        <w:jc w:val="right"/>
        <w:rPr>
          <w:rFonts w:cs="Calibri"/>
          <w:b/>
          <w:color w:val="262626"/>
          <w:sz w:val="52"/>
          <w:szCs w:val="52"/>
        </w:rPr>
      </w:pPr>
    </w:p>
    <w:p w:rsidR="000E7DBC" w:rsidRDefault="00A21A5E" w:rsidP="000E7DBC">
      <w:pPr>
        <w:jc w:val="right"/>
        <w:rPr>
          <w:rFonts w:cs="Calibri"/>
          <w:b/>
          <w:color w:val="262626"/>
          <w:sz w:val="52"/>
          <w:szCs w:val="52"/>
        </w:rPr>
      </w:pPr>
      <w:r>
        <w:rPr>
          <w:noProof/>
        </w:rPr>
        <mc:AlternateContent>
          <mc:Choice Requires="wps">
            <w:drawing>
              <wp:anchor distT="45720" distB="45720" distL="114300" distR="114300" simplePos="0" relativeHeight="251658752" behindDoc="0" locked="0" layoutInCell="1" allowOverlap="1">
                <wp:simplePos x="0" y="0"/>
                <wp:positionH relativeFrom="column">
                  <wp:posOffset>1171575</wp:posOffset>
                </wp:positionH>
                <wp:positionV relativeFrom="paragraph">
                  <wp:posOffset>57785</wp:posOffset>
                </wp:positionV>
                <wp:extent cx="4710430" cy="1353185"/>
                <wp:effectExtent l="0" t="0" r="0" b="0"/>
                <wp:wrapSquare wrapText="bothSides"/>
                <wp:docPr id="8"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0430" cy="1353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21A5E" w:rsidRDefault="00A21A5E" w:rsidP="00A21A5E">
                            <w:pPr>
                              <w:jc w:val="center"/>
                              <w:rPr>
                                <w:rFonts w:cs="Calibri"/>
                                <w:b/>
                                <w:color w:val="595959"/>
                                <w:sz w:val="52"/>
                                <w:szCs w:val="52"/>
                              </w:rPr>
                            </w:pPr>
                            <w:r>
                              <w:rPr>
                                <w:rFonts w:cs="Calibri"/>
                                <w:b/>
                                <w:color w:val="595959"/>
                                <w:sz w:val="52"/>
                                <w:szCs w:val="52"/>
                              </w:rPr>
                              <w:t>AGORA</w:t>
                            </w:r>
                          </w:p>
                          <w:p w:rsidR="00B93A8D" w:rsidRDefault="00A21A5E" w:rsidP="00B16C3C">
                            <w:pPr>
                              <w:jc w:val="center"/>
                              <w:rPr>
                                <w:rFonts w:cs="Calibri"/>
                                <w:b/>
                                <w:color w:val="595959"/>
                                <w:sz w:val="52"/>
                                <w:szCs w:val="52"/>
                              </w:rPr>
                            </w:pPr>
                            <w:r w:rsidRPr="00A21A5E">
                              <w:rPr>
                                <w:rFonts w:cs="Calibri"/>
                                <w:b/>
                                <w:color w:val="595959"/>
                                <w:sz w:val="52"/>
                                <w:szCs w:val="52"/>
                              </w:rPr>
                              <w:t>Technical Design Document</w:t>
                            </w:r>
                          </w:p>
                          <w:p w:rsidR="00A21A5E" w:rsidRPr="00A21A5E" w:rsidRDefault="00A21A5E" w:rsidP="00A21A5E">
                            <w:pPr>
                              <w:jc w:val="center"/>
                              <w:rPr>
                                <w:color w:val="595959"/>
                              </w:rPr>
                            </w:pPr>
                            <w:r w:rsidRPr="00A21A5E">
                              <w:rPr>
                                <w:color w:val="595959"/>
                              </w:rPr>
                              <w:t>Version: 3.0 Draft</w:t>
                            </w:r>
                          </w:p>
                          <w:p w:rsidR="00A21A5E" w:rsidRPr="00B93A8D" w:rsidRDefault="00A21A5E" w:rsidP="00A21A5E">
                            <w:pPr>
                              <w:jc w:val="center"/>
                              <w:rPr>
                                <w:color w:val="595959"/>
                              </w:rPr>
                            </w:pPr>
                            <w:r w:rsidRPr="00A21A5E">
                              <w:rPr>
                                <w:color w:val="595959"/>
                              </w:rPr>
                              <w:t xml:space="preserve">Date of Release: </w:t>
                            </w:r>
                            <w:r>
                              <w:rPr>
                                <w:color w:val="595959"/>
                              </w:rPr>
                              <w:t>07</w:t>
                            </w:r>
                            <w:r w:rsidRPr="00A21A5E">
                              <w:rPr>
                                <w:color w:val="595959"/>
                              </w:rPr>
                              <w:t>-</w:t>
                            </w:r>
                            <w:r>
                              <w:rPr>
                                <w:color w:val="595959"/>
                              </w:rPr>
                              <w:t>SEP</w:t>
                            </w:r>
                            <w:r w:rsidRPr="00A21A5E">
                              <w:rPr>
                                <w:color w:val="595959"/>
                              </w:rPr>
                              <w:t>-2020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3" o:spid="_x0000_s1026" type="#_x0000_t202" style="position:absolute;left:0;text-align:left;margin-left:92.25pt;margin-top:4.55pt;width:370.9pt;height:106.5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" filled="f" stroked="f">
                <v:textbox>
                  <w:txbxContent>
                    <w:p w:rsidR="00A21A5E" w:rsidRDefault="00A21A5E" w:rsidP="00A21A5E">
                      <w:pPr>
                        <w:jc w:val="center"/>
                        <w:rPr>
                          <w:rFonts w:cs="Calibri"/>
                          <w:b/>
                          <w:color w:val="595959"/>
                          <w:sz w:val="52"/>
                          <w:szCs w:val="52"/>
                        </w:rPr>
                      </w:pPr>
                      <w:r>
                        <w:rPr>
                          <w:rFonts w:cs="Calibri"/>
                          <w:b/>
                          <w:color w:val="595959"/>
                          <w:sz w:val="52"/>
                          <w:szCs w:val="52"/>
                        </w:rPr>
                        <w:t>AGORA</w:t>
                      </w:r>
                    </w:p>
                    <w:p w:rsidR="00B93A8D" w:rsidRDefault="00A21A5E" w:rsidP="00B16C3C">
                      <w:pPr>
                        <w:jc w:val="center"/>
                        <w:rPr>
                          <w:rFonts w:cs="Calibri"/>
                          <w:b/>
                          <w:color w:val="595959"/>
                          <w:sz w:val="52"/>
                          <w:szCs w:val="52"/>
                        </w:rPr>
                      </w:pPr>
                      <w:r w:rsidRPr="00A21A5E">
                        <w:rPr>
                          <w:rFonts w:cs="Calibri"/>
                          <w:b/>
                          <w:color w:val="595959"/>
                          <w:sz w:val="52"/>
                          <w:szCs w:val="52"/>
                        </w:rPr>
                        <w:t>Technical Design Document</w:t>
                      </w:r>
                    </w:p>
                    <w:p w:rsidR="00A21A5E" w:rsidRPr="00A21A5E" w:rsidRDefault="00A21A5E" w:rsidP="00A21A5E">
                      <w:pPr>
                        <w:jc w:val="center"/>
                        <w:rPr>
                          <w:color w:val="595959"/>
                        </w:rPr>
                      </w:pPr>
                      <w:r w:rsidRPr="00A21A5E">
                        <w:rPr>
                          <w:color w:val="595959"/>
                        </w:rPr>
                        <w:t>Version: 3.0 Draft</w:t>
                      </w:r>
                    </w:p>
                    <w:p w:rsidR="00A21A5E" w:rsidRPr="00B93A8D" w:rsidRDefault="00A21A5E" w:rsidP="00A21A5E">
                      <w:pPr>
                        <w:jc w:val="center"/>
                        <w:rPr>
                          <w:color w:val="595959"/>
                        </w:rPr>
                      </w:pPr>
                      <w:r w:rsidRPr="00A21A5E">
                        <w:rPr>
                          <w:color w:val="595959"/>
                        </w:rPr>
                        <w:t xml:space="preserve">Date of Release: </w:t>
                      </w:r>
                      <w:r>
                        <w:rPr>
                          <w:color w:val="595959"/>
                        </w:rPr>
                        <w:t>07</w:t>
                      </w:r>
                      <w:r w:rsidRPr="00A21A5E">
                        <w:rPr>
                          <w:color w:val="595959"/>
                        </w:rPr>
                        <w:t>-</w:t>
                      </w:r>
                      <w:r>
                        <w:rPr>
                          <w:color w:val="595959"/>
                        </w:rPr>
                        <w:t>SEP</w:t>
                      </w:r>
                      <w:r w:rsidRPr="00A21A5E">
                        <w:rPr>
                          <w:color w:val="595959"/>
                        </w:rPr>
                        <w:t>-2020</w:t>
                      </w:r>
                    </w:p>
                  </w:txbxContent>
                </v:textbox>
                <w10:wrap type="square"/>
              </v:shape>
            </w:pict>
          </mc:Fallback>
        </mc:AlternateContent>
      </w:r>
    </w:p>
    <w:p w:rsidR="00000778" w:rsidRDefault="00000778" w:rsidP="000E7DBC">
      <w:pPr>
        <w:jc w:val="right"/>
        <w:rPr>
          <w:rFonts w:cs="Calibri"/>
          <w:b/>
          <w:color w:val="262626"/>
          <w:sz w:val="52"/>
          <w:szCs w:val="52"/>
        </w:rPr>
      </w:pPr>
    </w:p>
    <w:p w:rsidR="00000778" w:rsidRDefault="00000778" w:rsidP="000E7DBC">
      <w:pPr>
        <w:jc w:val="right"/>
        <w:rPr>
          <w:rFonts w:cs="Calibri"/>
          <w:b/>
          <w:color w:val="262626"/>
          <w:sz w:val="52"/>
          <w:szCs w:val="52"/>
        </w:rPr>
      </w:pPr>
    </w:p>
    <w:p w:rsidR="002C54DE" w:rsidRDefault="002C54DE" w:rsidP="002C54DE">
      <w:pPr>
        <w:jc w:val="center"/>
        <w:rPr>
          <w:rFonts w:cs="Calibri"/>
        </w:rPr>
      </w:pPr>
    </w:p>
    <w:p w:rsidR="002C54DE" w:rsidRDefault="002C54DE" w:rsidP="002C54DE">
      <w:pPr>
        <w:jc w:val="center"/>
        <w:rPr>
          <w:rFonts w:cs="Calibri"/>
        </w:rPr>
      </w:pPr>
    </w:p>
    <w:p w:rsidR="002C54DE" w:rsidRDefault="002C54DE" w:rsidP="002C54DE">
      <w:pPr>
        <w:jc w:val="center"/>
        <w:rPr>
          <w:rFonts w:cs="Calibri"/>
        </w:rPr>
      </w:pPr>
    </w:p>
    <w:p w:rsidR="002C54DE" w:rsidRDefault="002C54DE" w:rsidP="002C54DE">
      <w:pPr>
        <w:jc w:val="center"/>
        <w:rPr>
          <w:rFonts w:cs="Calibri"/>
        </w:rPr>
      </w:pPr>
    </w:p>
    <w:p w:rsidR="002C54DE" w:rsidRDefault="002C54DE" w:rsidP="002C54DE">
      <w:pPr>
        <w:jc w:val="center"/>
        <w:rPr>
          <w:rFonts w:cs="Calibri"/>
        </w:rPr>
      </w:pPr>
    </w:p>
    <w:p w:rsidR="002C54DE" w:rsidRDefault="002C54DE" w:rsidP="002C54DE">
      <w:pPr>
        <w:jc w:val="center"/>
        <w:rPr>
          <w:rFonts w:cs="Calibri"/>
        </w:rPr>
      </w:pPr>
    </w:p>
    <w:p w:rsidR="002C54DE" w:rsidRDefault="002C54DE" w:rsidP="002C54DE">
      <w:pPr>
        <w:jc w:val="center"/>
        <w:rPr>
          <w:rFonts w:cs="Calibri"/>
        </w:rPr>
      </w:pPr>
    </w:p>
    <w:p w:rsidR="002C54DE" w:rsidRDefault="002C54DE" w:rsidP="002C54DE">
      <w:pPr>
        <w:jc w:val="center"/>
        <w:rPr>
          <w:rFonts w:cs="Calibri"/>
        </w:rPr>
      </w:pPr>
    </w:p>
    <w:p w:rsidR="002C54DE" w:rsidRPr="00FB6112" w:rsidRDefault="002C54DE" w:rsidP="002C54DE">
      <w:pPr>
        <w:jc w:val="center"/>
        <w:rPr>
          <w:rFonts w:cs="Calibri"/>
        </w:rPr>
      </w:pPr>
    </w:p>
    <w:p w:rsidR="002C54DE" w:rsidRDefault="002C54DE" w:rsidP="002C54DE">
      <w:pPr>
        <w:jc w:val="center"/>
        <w:rPr>
          <w:color w:val="262626"/>
          <w:sz w:val="24"/>
        </w:rPr>
      </w:pPr>
    </w:p>
    <w:p w:rsidR="002C54DE" w:rsidRDefault="002C54DE" w:rsidP="002C54DE">
      <w:pPr>
        <w:jc w:val="center"/>
        <w:rPr>
          <w:color w:val="262626"/>
          <w:sz w:val="24"/>
        </w:rPr>
      </w:pPr>
    </w:p>
    <w:p w:rsidR="000E7DBC" w:rsidRDefault="000E7DBC" w:rsidP="000E7DBC">
      <w:pPr>
        <w:rPr>
          <w:color w:val="404040"/>
        </w:rPr>
      </w:pPr>
    </w:p>
    <w:p w:rsidR="000E7DBC" w:rsidRDefault="000E7DBC" w:rsidP="000E7DBC">
      <w:pPr>
        <w:rPr>
          <w:color w:val="404040"/>
        </w:rPr>
      </w:pPr>
    </w:p>
    <w:p w:rsidR="000E7DBC" w:rsidRDefault="000E7DBC" w:rsidP="000E7DBC">
      <w:pPr>
        <w:rPr>
          <w:color w:val="404040"/>
        </w:rPr>
      </w:pPr>
    </w:p>
    <w:p w:rsidR="00CB561C" w:rsidRPr="00FB6112" w:rsidRDefault="00CB561C" w:rsidP="00CB561C">
      <w:pPr>
        <w:ind w:firstLine="720"/>
        <w:jc w:val="center"/>
        <w:rPr>
          <w:rFonts w:cs="Calibri"/>
        </w:rPr>
        <w:sectPr w:rsidR="00CB561C" w:rsidRPr="00FB6112" w:rsidSect="00CB561C">
          <w:headerReference w:type="default" r:id="rId10"/>
          <w:footerReference w:type="default" r:id="rId11"/>
          <w:headerReference w:type="first" r:id="rId12"/>
          <w:footerReference w:type="first" r:id="rId13"/>
          <w:type w:val="continuous"/>
          <w:pgSz w:w="12240" w:h="15840" w:code="1"/>
          <w:pgMar w:top="720" w:right="720" w:bottom="720" w:left="720" w:header="720" w:footer="720" w:gutter="0"/>
          <w:pgNumType w:start="0"/>
          <w:cols w:space="720"/>
          <w:docGrid w:linePitch="360"/>
        </w:sectPr>
      </w:pPr>
    </w:p>
    <w:p w:rsidR="00CB561C" w:rsidRPr="00FB6112" w:rsidRDefault="00CB561C" w:rsidP="00CB561C">
      <w:pPr>
        <w:pStyle w:val="BodyText2"/>
        <w:ind w:right="-4860"/>
        <w:rPr>
          <w:rFonts w:cs="Calibri"/>
        </w:rPr>
        <w:sectPr w:rsidR="00CB561C" w:rsidRPr="00FB6112" w:rsidSect="006E78C3">
          <w:headerReference w:type="first" r:id="rId14"/>
          <w:footerReference w:type="first" r:id="rId15"/>
          <w:type w:val="continuous"/>
          <w:pgSz w:w="12240" w:h="15840" w:code="1"/>
          <w:pgMar w:top="1440" w:right="1440" w:bottom="1440" w:left="1800" w:header="720" w:footer="720" w:gutter="0"/>
          <w:pgNumType w:start="0"/>
          <w:cols w:num="2" w:space="360"/>
          <w:docGrid w:linePitch="360"/>
        </w:sectPr>
      </w:pPr>
    </w:p>
    <w:p w:rsidR="00022D79" w:rsidRDefault="00022D79" w:rsidP="00AD5B94">
      <w:pPr>
        <w:ind w:left="0"/>
        <w:jc w:val="center"/>
      </w:pPr>
    </w:p>
    <w:p w:rsidR="007962CF" w:rsidRDefault="007962CF" w:rsidP="007962CF">
      <w:pPr>
        <w:rPr>
          <w:b/>
          <w:u w:val="single"/>
        </w:rPr>
      </w:pPr>
      <w:r>
        <w:rPr>
          <w:rFonts w:ascii="Cambria" w:hAnsi="Cambria"/>
          <w:noProof/>
        </w:rPr>
        <mc:AlternateContent>
          <mc:Choice Requires="wps">
            <w:drawing>
              <wp:anchor distT="45720" distB="45720" distL="114300" distR="114300" simplePos="0" relativeHeight="251656704" behindDoc="0" locked="0" layoutInCell="1" allowOverlap="1">
                <wp:simplePos x="0" y="0"/>
                <wp:positionH relativeFrom="column">
                  <wp:posOffset>-801370</wp:posOffset>
                </wp:positionH>
                <wp:positionV relativeFrom="paragraph">
                  <wp:posOffset>1258570</wp:posOffset>
                </wp:positionV>
                <wp:extent cx="2377440" cy="695960"/>
                <wp:effectExtent l="0" t="0" r="0" b="127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695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778" w:rsidRPr="006C177B" w:rsidRDefault="00000778" w:rsidP="003F3757">
                            <w:pPr>
                              <w:ind w:left="0"/>
                              <w:rPr>
                                <w:color w:val="FFFFFF"/>
                              </w:rPr>
                            </w:pPr>
                            <w:r w:rsidRPr="006C177B">
                              <w:rPr>
                                <w:color w:val="FFFFFF"/>
                              </w:rPr>
                              <w:t>19 Fulton Street, Suite 408</w:t>
                            </w:r>
                          </w:p>
                          <w:p w:rsidR="00000778" w:rsidRPr="006C177B" w:rsidRDefault="00000778" w:rsidP="003F3757">
                            <w:pPr>
                              <w:ind w:left="0"/>
                              <w:rPr>
                                <w:color w:val="FFFFFF"/>
                              </w:rPr>
                            </w:pPr>
                            <w:r w:rsidRPr="006C177B">
                              <w:rPr>
                                <w:color w:val="FFFFFF"/>
                              </w:rPr>
                              <w:t>New York, NY 10038</w:t>
                            </w:r>
                          </w:p>
                          <w:p w:rsidR="00000778" w:rsidRPr="006C177B" w:rsidRDefault="00000778" w:rsidP="003F3757">
                            <w:pPr>
                              <w:ind w:left="0"/>
                              <w:rPr>
                                <w:rFonts w:cs="Calibri"/>
                                <w:color w:val="FFFFFF"/>
                              </w:rPr>
                            </w:pPr>
                            <w:r w:rsidRPr="006C177B">
                              <w:rPr>
                                <w:color w:val="FFFFFF"/>
                                <w:u w:val="single"/>
                              </w:rPr>
                              <w:t>www.aithent.com</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7" type="#_x0000_t202" style="position:absolute;left:0;text-align:left;margin-left:-63.1pt;margin-top:99.1pt;width:187.2pt;height:54.8pt;z-index:2516567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" filled="f" stroked="f">
                <v:textbox style="mso-fit-shape-to-text:t">
                  <w:txbxContent>
                    <w:p w:rsidR="00000778" w:rsidRPr="006C177B" w:rsidRDefault="00000778" w:rsidP="003F3757">
                      <w:pPr>
                        <w:ind w:left="0"/>
                        <w:rPr>
                          <w:color w:val="FFFFFF"/>
                        </w:rPr>
                      </w:pPr>
                      <w:r w:rsidRPr="006C177B">
                        <w:rPr>
                          <w:color w:val="FFFFFF"/>
                        </w:rPr>
                        <w:t>19 Fulton Street, Suite 408</w:t>
                      </w:r>
                    </w:p>
                    <w:p w:rsidR="00000778" w:rsidRPr="006C177B" w:rsidRDefault="00000778" w:rsidP="003F3757">
                      <w:pPr>
                        <w:ind w:left="0"/>
                        <w:rPr>
                          <w:color w:val="FFFFFF"/>
                        </w:rPr>
                      </w:pPr>
                      <w:r w:rsidRPr="006C177B">
                        <w:rPr>
                          <w:color w:val="FFFFFF"/>
                        </w:rPr>
                        <w:t>New York, NY 10038</w:t>
                      </w:r>
                    </w:p>
                    <w:p w:rsidR="00000778" w:rsidRPr="006C177B" w:rsidRDefault="00000778" w:rsidP="003F3757">
                      <w:pPr>
                        <w:ind w:left="0"/>
                        <w:rPr>
                          <w:rFonts w:cs="Calibri"/>
                          <w:color w:val="FFFFFF"/>
                        </w:rPr>
                      </w:pPr>
                      <w:r w:rsidRPr="006C177B">
                        <w:rPr>
                          <w:color w:val="FFFFFF"/>
                          <w:u w:val="single"/>
                        </w:rPr>
                        <w:t>www.aithent.com</w:t>
                      </w:r>
                    </w:p>
                  </w:txbxContent>
                </v:textbox>
                <w10:wrap type="square"/>
              </v:shape>
            </w:pict>
          </mc:Fallback>
        </mc:AlternateContent>
      </w:r>
      <w:r>
        <w:rPr>
          <w:rFonts w:ascii="Cambria" w:hAnsi="Cambria"/>
          <w:noProof/>
        </w:rPr>
        <mc:AlternateContent>
          <mc:Choice Requires="wps">
            <w:drawing>
              <wp:anchor distT="45720" distB="45720" distL="114300" distR="114300" simplePos="0" relativeHeight="251657728" behindDoc="0" locked="0" layoutInCell="1" allowOverlap="1">
                <wp:simplePos x="0" y="0"/>
                <wp:positionH relativeFrom="column">
                  <wp:posOffset>3543300</wp:posOffset>
                </wp:positionH>
                <wp:positionV relativeFrom="paragraph">
                  <wp:posOffset>3091180</wp:posOffset>
                </wp:positionV>
                <wp:extent cx="3090545" cy="804545"/>
                <wp:effectExtent l="0" t="635" r="0" b="4445"/>
                <wp:wrapSquare wrapText="bothSides"/>
                <wp:docPr id="6"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0545" cy="804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3A8D" w:rsidRPr="00000778" w:rsidRDefault="00B93A8D" w:rsidP="003F3757">
                            <w:pPr>
                              <w:pStyle w:val="Header"/>
                              <w:tabs>
                                <w:tab w:val="clear" w:pos="4320"/>
                                <w:tab w:val="clear" w:pos="8640"/>
                              </w:tabs>
                              <w:ind w:left="0"/>
                              <w:jc w:val="right"/>
                              <w:rPr>
                                <w:rFonts w:cs="Calibri"/>
                                <w:color w:val="404040"/>
                                <w:sz w:val="22"/>
                                <w:szCs w:val="22"/>
                              </w:rPr>
                            </w:pPr>
                            <w:r w:rsidRPr="00000778">
                              <w:rPr>
                                <w:rFonts w:cs="Calibri"/>
                                <w:color w:val="404040"/>
                                <w:sz w:val="22"/>
                                <w:szCs w:val="22"/>
                              </w:rPr>
                              <w:t>This document contains proprietary information of Aithent and is tendered subject to the condition that the information be retained in confidence.</w:t>
                            </w:r>
                          </w:p>
                          <w:p w:rsidR="00B93A8D" w:rsidRDefault="00B93A8D" w:rsidP="003F3757">
                            <w:pPr>
                              <w:jc w:val="right"/>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41" o:spid="_x0000_s1028" type="#_x0000_t202" style="position:absolute;left:0;text-align:left;margin-left:279pt;margin-top:243.4pt;width:243.35pt;height:63.35pt;z-index:2516577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wuTtwIAAMI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" filled="f" stroked="f">
                <v:textbox style="mso-fit-shape-to-text:t">
                  <w:txbxContent>
                    <w:p w:rsidR="00B93A8D" w:rsidRPr="00000778" w:rsidRDefault="00B93A8D" w:rsidP="003F3757">
                      <w:pPr>
                        <w:pStyle w:val="Header"/>
                        <w:tabs>
                          <w:tab w:val="clear" w:pos="4320"/>
                          <w:tab w:val="clear" w:pos="8640"/>
                        </w:tabs>
                        <w:ind w:left="0"/>
                        <w:jc w:val="right"/>
                        <w:rPr>
                          <w:rFonts w:cs="Calibri"/>
                          <w:color w:val="404040"/>
                          <w:sz w:val="22"/>
                          <w:szCs w:val="22"/>
                        </w:rPr>
                      </w:pPr>
                      <w:r w:rsidRPr="00000778">
                        <w:rPr>
                          <w:rFonts w:cs="Calibri"/>
                          <w:color w:val="404040"/>
                          <w:sz w:val="22"/>
                          <w:szCs w:val="22"/>
                        </w:rPr>
                        <w:t>This document contains proprietary information of Aithent and is tendered subject to the condition that the information be retained in confidence.</w:t>
                      </w:r>
                    </w:p>
                    <w:p w:rsidR="00B93A8D" w:rsidRDefault="00B93A8D" w:rsidP="003F3757">
                      <w:pPr>
                        <w:jc w:val="right"/>
                      </w:pPr>
                    </w:p>
                  </w:txbxContent>
                </v:textbox>
                <w10:wrap type="square"/>
              </v:shape>
            </w:pict>
          </mc:Fallback>
        </mc:AlternateContent>
      </w:r>
      <w:r w:rsidR="002C54DE">
        <w:br w:type="page"/>
      </w:r>
      <w:r>
        <w:rPr>
          <w:b/>
          <w:u w:val="single"/>
        </w:rPr>
        <w:lastRenderedPageBreak/>
        <w:t>Document Information</w:t>
      </w:r>
    </w:p>
    <w:tbl>
      <w:tblPr>
        <w:tblW w:w="0" w:type="auto"/>
        <w:tblInd w:w="-177" w:type="dxa"/>
        <w:tblLayout w:type="fixed"/>
        <w:tblLook w:val="0000" w:firstRow="0" w:lastRow="0" w:firstColumn="0" w:lastColumn="0" w:noHBand="0" w:noVBand="0"/>
      </w:tblPr>
      <w:tblGrid>
        <w:gridCol w:w="2268"/>
        <w:gridCol w:w="360"/>
        <w:gridCol w:w="6583"/>
      </w:tblGrid>
      <w:tr w:rsidR="007962CF" w:rsidTr="00243E62">
        <w:trPr>
          <w:trHeight w:val="300"/>
        </w:trPr>
        <w:tc>
          <w:tcPr>
            <w:tcW w:w="2268" w:type="dxa"/>
            <w:tcBorders>
              <w:top w:val="single" w:sz="4" w:space="0" w:color="FFFFFF"/>
              <w:left w:val="single" w:sz="4" w:space="0" w:color="FFFFFF"/>
              <w:bottom w:val="single" w:sz="4" w:space="0" w:color="FFFFFF"/>
            </w:tcBorders>
            <w:shd w:val="clear" w:color="auto" w:fill="CCCCCC"/>
            <w:vAlign w:val="center"/>
          </w:tcPr>
          <w:p w:rsidR="007962CF" w:rsidRDefault="007962CF" w:rsidP="00243E62">
            <w:pPr>
              <w:snapToGrid w:val="0"/>
              <w:rPr>
                <w:b/>
              </w:rPr>
            </w:pPr>
            <w:r>
              <w:rPr>
                <w:b/>
              </w:rPr>
              <w:t>Author(s)</w:t>
            </w:r>
          </w:p>
        </w:tc>
        <w:tc>
          <w:tcPr>
            <w:tcW w:w="360" w:type="dxa"/>
            <w:tcBorders>
              <w:top w:val="single" w:sz="4" w:space="0" w:color="FFFFFF"/>
              <w:left w:val="single" w:sz="4" w:space="0" w:color="FFFFFF"/>
              <w:bottom w:val="single" w:sz="4" w:space="0" w:color="FFFFFF"/>
            </w:tcBorders>
            <w:shd w:val="clear" w:color="auto" w:fill="CCCCCC"/>
            <w:vAlign w:val="center"/>
          </w:tcPr>
          <w:p w:rsidR="007962CF" w:rsidRDefault="007962CF" w:rsidP="00243E62">
            <w:pPr>
              <w:snapToGrid w:val="0"/>
            </w:pPr>
            <w:r>
              <w:t>:</w:t>
            </w:r>
          </w:p>
        </w:tc>
        <w:tc>
          <w:tcPr>
            <w:tcW w:w="6583" w:type="dxa"/>
            <w:tcBorders>
              <w:top w:val="single" w:sz="4" w:space="0" w:color="FFFFFF"/>
              <w:left w:val="single" w:sz="4" w:space="0" w:color="FFFFFF"/>
              <w:bottom w:val="single" w:sz="4" w:space="0" w:color="FFFFFF"/>
              <w:right w:val="single" w:sz="4" w:space="0" w:color="FFFFFF"/>
            </w:tcBorders>
            <w:shd w:val="clear" w:color="auto" w:fill="CCCCCC"/>
            <w:vAlign w:val="center"/>
          </w:tcPr>
          <w:p w:rsidR="007962CF" w:rsidRDefault="007962CF" w:rsidP="00243E62">
            <w:pPr>
              <w:snapToGrid w:val="0"/>
            </w:pPr>
            <w:r>
              <w:t xml:space="preserve">M. Lakshmi Kala, Praveen </w:t>
            </w:r>
            <w:proofErr w:type="spellStart"/>
            <w:r>
              <w:t>Putta</w:t>
            </w:r>
            <w:proofErr w:type="spellEnd"/>
          </w:p>
        </w:tc>
      </w:tr>
      <w:tr w:rsidR="007962CF" w:rsidTr="00243E62">
        <w:trPr>
          <w:trHeight w:val="326"/>
        </w:trPr>
        <w:tc>
          <w:tcPr>
            <w:tcW w:w="2268" w:type="dxa"/>
            <w:tcBorders>
              <w:top w:val="single" w:sz="4" w:space="0" w:color="FFFFFF"/>
              <w:left w:val="single" w:sz="4" w:space="0" w:color="FFFFFF"/>
              <w:bottom w:val="single" w:sz="4" w:space="0" w:color="FFFFFF"/>
            </w:tcBorders>
            <w:shd w:val="clear" w:color="auto" w:fill="CCCCCC"/>
            <w:vAlign w:val="center"/>
          </w:tcPr>
          <w:p w:rsidR="007962CF" w:rsidRDefault="007962CF" w:rsidP="00243E62">
            <w:pPr>
              <w:snapToGrid w:val="0"/>
              <w:rPr>
                <w:b/>
              </w:rPr>
            </w:pPr>
            <w:r>
              <w:rPr>
                <w:b/>
              </w:rPr>
              <w:t>Document Status</w:t>
            </w:r>
          </w:p>
        </w:tc>
        <w:tc>
          <w:tcPr>
            <w:tcW w:w="360" w:type="dxa"/>
            <w:tcBorders>
              <w:top w:val="single" w:sz="4" w:space="0" w:color="FFFFFF"/>
              <w:left w:val="single" w:sz="4" w:space="0" w:color="FFFFFF"/>
              <w:bottom w:val="single" w:sz="4" w:space="0" w:color="FFFFFF"/>
            </w:tcBorders>
            <w:shd w:val="clear" w:color="auto" w:fill="CCCCCC"/>
            <w:vAlign w:val="center"/>
          </w:tcPr>
          <w:p w:rsidR="007962CF" w:rsidRDefault="007962CF" w:rsidP="00243E62">
            <w:pPr>
              <w:snapToGrid w:val="0"/>
            </w:pPr>
            <w:r>
              <w:t>:</w:t>
            </w:r>
          </w:p>
        </w:tc>
        <w:tc>
          <w:tcPr>
            <w:tcW w:w="6583" w:type="dxa"/>
            <w:tcBorders>
              <w:top w:val="single" w:sz="4" w:space="0" w:color="FFFFFF"/>
              <w:left w:val="single" w:sz="4" w:space="0" w:color="FFFFFF"/>
              <w:bottom w:val="single" w:sz="4" w:space="0" w:color="FFFFFF"/>
              <w:right w:val="single" w:sz="4" w:space="0" w:color="FFFFFF"/>
            </w:tcBorders>
            <w:shd w:val="clear" w:color="auto" w:fill="CCCCCC"/>
            <w:vAlign w:val="center"/>
          </w:tcPr>
          <w:p w:rsidR="007962CF" w:rsidRDefault="007962CF" w:rsidP="00243E62">
            <w:pPr>
              <w:snapToGrid w:val="0"/>
            </w:pPr>
            <w:r>
              <w:t>Definitive</w:t>
            </w:r>
          </w:p>
        </w:tc>
      </w:tr>
      <w:tr w:rsidR="007962CF" w:rsidTr="00243E62">
        <w:trPr>
          <w:trHeight w:val="326"/>
        </w:trPr>
        <w:tc>
          <w:tcPr>
            <w:tcW w:w="2268" w:type="dxa"/>
            <w:tcBorders>
              <w:top w:val="single" w:sz="4" w:space="0" w:color="FFFFFF"/>
              <w:left w:val="single" w:sz="4" w:space="0" w:color="FFFFFF"/>
              <w:bottom w:val="single" w:sz="4" w:space="0" w:color="FFFFFF"/>
            </w:tcBorders>
            <w:shd w:val="clear" w:color="auto" w:fill="CCCCCC"/>
            <w:vAlign w:val="center"/>
          </w:tcPr>
          <w:p w:rsidR="007962CF" w:rsidRDefault="007962CF" w:rsidP="00243E62">
            <w:pPr>
              <w:snapToGrid w:val="0"/>
              <w:rPr>
                <w:b/>
              </w:rPr>
            </w:pPr>
            <w:r>
              <w:rPr>
                <w:b/>
              </w:rPr>
              <w:t>Compliance Status</w:t>
            </w:r>
          </w:p>
        </w:tc>
        <w:tc>
          <w:tcPr>
            <w:tcW w:w="360" w:type="dxa"/>
            <w:tcBorders>
              <w:top w:val="single" w:sz="4" w:space="0" w:color="FFFFFF"/>
              <w:left w:val="single" w:sz="4" w:space="0" w:color="FFFFFF"/>
              <w:bottom w:val="single" w:sz="4" w:space="0" w:color="FFFFFF"/>
            </w:tcBorders>
            <w:shd w:val="clear" w:color="auto" w:fill="CCCCCC"/>
            <w:vAlign w:val="center"/>
          </w:tcPr>
          <w:p w:rsidR="007962CF" w:rsidRDefault="007962CF" w:rsidP="00243E62">
            <w:pPr>
              <w:snapToGrid w:val="0"/>
            </w:pPr>
            <w:r>
              <w:t>:</w:t>
            </w:r>
          </w:p>
        </w:tc>
        <w:tc>
          <w:tcPr>
            <w:tcW w:w="6583" w:type="dxa"/>
            <w:tcBorders>
              <w:top w:val="single" w:sz="4" w:space="0" w:color="FFFFFF"/>
              <w:left w:val="single" w:sz="4" w:space="0" w:color="FFFFFF"/>
              <w:bottom w:val="single" w:sz="4" w:space="0" w:color="FFFFFF"/>
              <w:right w:val="single" w:sz="4" w:space="0" w:color="FFFFFF"/>
            </w:tcBorders>
            <w:shd w:val="clear" w:color="auto" w:fill="CCCCCC"/>
            <w:vAlign w:val="center"/>
          </w:tcPr>
          <w:p w:rsidR="007962CF" w:rsidRDefault="007962CF" w:rsidP="00243E62">
            <w:pPr>
              <w:snapToGrid w:val="0"/>
            </w:pPr>
          </w:p>
        </w:tc>
      </w:tr>
    </w:tbl>
    <w:p w:rsidR="007962CF" w:rsidRDefault="007962CF" w:rsidP="007962CF"/>
    <w:p w:rsidR="007962CF" w:rsidRDefault="007962CF" w:rsidP="007962CF">
      <w:pPr>
        <w:rPr>
          <w:b/>
          <w:u w:val="single"/>
        </w:rPr>
      </w:pPr>
      <w:r>
        <w:rPr>
          <w:b/>
          <w:u w:val="single"/>
        </w:rPr>
        <w:t>Initial Release Information</w:t>
      </w:r>
    </w:p>
    <w:tbl>
      <w:tblPr>
        <w:tblW w:w="0" w:type="auto"/>
        <w:tblInd w:w="-177" w:type="dxa"/>
        <w:tblLayout w:type="fixed"/>
        <w:tblLook w:val="0000" w:firstRow="0" w:lastRow="0" w:firstColumn="0" w:lastColumn="0" w:noHBand="0" w:noVBand="0"/>
      </w:tblPr>
      <w:tblGrid>
        <w:gridCol w:w="2708"/>
        <w:gridCol w:w="3526"/>
        <w:gridCol w:w="2873"/>
      </w:tblGrid>
      <w:tr w:rsidR="007962CF" w:rsidTr="00243E62">
        <w:trPr>
          <w:trHeight w:val="328"/>
        </w:trPr>
        <w:tc>
          <w:tcPr>
            <w:tcW w:w="2708" w:type="dxa"/>
            <w:tcBorders>
              <w:top w:val="single" w:sz="4" w:space="0" w:color="FFFFFF"/>
              <w:left w:val="single" w:sz="4" w:space="0" w:color="FFFFFF"/>
              <w:bottom w:val="single" w:sz="4" w:space="0" w:color="FFFFFF"/>
            </w:tcBorders>
            <w:shd w:val="clear" w:color="auto" w:fill="CCCCCC"/>
            <w:vAlign w:val="center"/>
          </w:tcPr>
          <w:p w:rsidR="007962CF" w:rsidRDefault="007962CF" w:rsidP="00243E62">
            <w:pPr>
              <w:snapToGrid w:val="0"/>
            </w:pPr>
          </w:p>
        </w:tc>
        <w:tc>
          <w:tcPr>
            <w:tcW w:w="3526" w:type="dxa"/>
            <w:tcBorders>
              <w:top w:val="single" w:sz="4" w:space="0" w:color="FFFFFF"/>
              <w:left w:val="single" w:sz="4" w:space="0" w:color="FFFFFF"/>
              <w:bottom w:val="single" w:sz="4" w:space="0" w:color="FFFFFF"/>
            </w:tcBorders>
            <w:shd w:val="clear" w:color="auto" w:fill="CCCCCC"/>
            <w:vAlign w:val="center"/>
          </w:tcPr>
          <w:p w:rsidR="007962CF" w:rsidRDefault="007962CF" w:rsidP="00243E62">
            <w:pPr>
              <w:snapToGrid w:val="0"/>
              <w:rPr>
                <w:b/>
                <w:bCs/>
              </w:rPr>
            </w:pPr>
            <w:r>
              <w:rPr>
                <w:b/>
                <w:bCs/>
              </w:rPr>
              <w:t>Name</w:t>
            </w:r>
          </w:p>
        </w:tc>
        <w:tc>
          <w:tcPr>
            <w:tcW w:w="2873" w:type="dxa"/>
            <w:tcBorders>
              <w:top w:val="single" w:sz="4" w:space="0" w:color="FFFFFF"/>
              <w:left w:val="single" w:sz="4" w:space="0" w:color="FFFFFF"/>
              <w:bottom w:val="single" w:sz="4" w:space="0" w:color="FFFFFF"/>
            </w:tcBorders>
            <w:shd w:val="clear" w:color="auto" w:fill="CCCCCC"/>
          </w:tcPr>
          <w:p w:rsidR="007962CF" w:rsidRDefault="007962CF" w:rsidP="00243E62">
            <w:pPr>
              <w:snapToGrid w:val="0"/>
              <w:rPr>
                <w:b/>
                <w:bCs/>
              </w:rPr>
            </w:pPr>
            <w:r>
              <w:rPr>
                <w:b/>
                <w:bCs/>
              </w:rPr>
              <w:t>Date</w:t>
            </w:r>
          </w:p>
        </w:tc>
      </w:tr>
      <w:tr w:rsidR="007962CF" w:rsidTr="00243E62">
        <w:trPr>
          <w:trHeight w:val="356"/>
        </w:trPr>
        <w:tc>
          <w:tcPr>
            <w:tcW w:w="2708" w:type="dxa"/>
            <w:tcBorders>
              <w:top w:val="single" w:sz="4" w:space="0" w:color="FFFFFF"/>
              <w:left w:val="single" w:sz="4" w:space="0" w:color="FFFFFF"/>
              <w:bottom w:val="single" w:sz="4" w:space="0" w:color="FFFFFF"/>
            </w:tcBorders>
            <w:shd w:val="clear" w:color="auto" w:fill="CCCCCC"/>
            <w:vAlign w:val="center"/>
          </w:tcPr>
          <w:p w:rsidR="007962CF" w:rsidRDefault="007962CF" w:rsidP="00243E62">
            <w:pPr>
              <w:snapToGrid w:val="0"/>
              <w:rPr>
                <w:b/>
                <w:bCs/>
              </w:rPr>
            </w:pPr>
            <w:r>
              <w:rPr>
                <w:b/>
                <w:bCs/>
              </w:rPr>
              <w:t>Reviewed By</w:t>
            </w:r>
          </w:p>
        </w:tc>
        <w:tc>
          <w:tcPr>
            <w:tcW w:w="3526" w:type="dxa"/>
            <w:tcBorders>
              <w:top w:val="single" w:sz="4" w:space="0" w:color="FFFFFF"/>
              <w:left w:val="single" w:sz="4" w:space="0" w:color="FFFFFF"/>
              <w:bottom w:val="single" w:sz="4" w:space="0" w:color="FFFFFF"/>
            </w:tcBorders>
            <w:shd w:val="clear" w:color="auto" w:fill="CCCCCC"/>
            <w:vAlign w:val="center"/>
          </w:tcPr>
          <w:p w:rsidR="007962CF" w:rsidRDefault="007962CF" w:rsidP="00243E62">
            <w:pPr>
              <w:snapToGrid w:val="0"/>
              <w:rPr>
                <w:bCs/>
              </w:rPr>
            </w:pPr>
          </w:p>
        </w:tc>
        <w:tc>
          <w:tcPr>
            <w:tcW w:w="2873" w:type="dxa"/>
            <w:tcBorders>
              <w:top w:val="single" w:sz="4" w:space="0" w:color="FFFFFF"/>
              <w:left w:val="single" w:sz="4" w:space="0" w:color="FFFFFF"/>
              <w:bottom w:val="single" w:sz="4" w:space="0" w:color="FFFFFF"/>
            </w:tcBorders>
            <w:shd w:val="clear" w:color="auto" w:fill="CCCCCC"/>
          </w:tcPr>
          <w:p w:rsidR="007962CF" w:rsidRDefault="007962CF" w:rsidP="00243E62">
            <w:pPr>
              <w:tabs>
                <w:tab w:val="left" w:pos="1615"/>
              </w:tabs>
              <w:snapToGrid w:val="0"/>
            </w:pPr>
          </w:p>
        </w:tc>
      </w:tr>
      <w:tr w:rsidR="007962CF" w:rsidTr="00243E62">
        <w:trPr>
          <w:trHeight w:val="401"/>
        </w:trPr>
        <w:tc>
          <w:tcPr>
            <w:tcW w:w="2708" w:type="dxa"/>
            <w:tcBorders>
              <w:top w:val="single" w:sz="4" w:space="0" w:color="FFFFFF"/>
              <w:left w:val="single" w:sz="4" w:space="0" w:color="FFFFFF"/>
              <w:bottom w:val="single" w:sz="4" w:space="0" w:color="FFFFFF"/>
            </w:tcBorders>
            <w:shd w:val="clear" w:color="auto" w:fill="CCCCCC"/>
            <w:vAlign w:val="center"/>
          </w:tcPr>
          <w:p w:rsidR="007962CF" w:rsidRDefault="007962CF" w:rsidP="00243E62">
            <w:pPr>
              <w:snapToGrid w:val="0"/>
              <w:rPr>
                <w:b/>
                <w:bCs/>
              </w:rPr>
            </w:pPr>
            <w:r>
              <w:rPr>
                <w:b/>
                <w:bCs/>
              </w:rPr>
              <w:t>Approved by</w:t>
            </w:r>
          </w:p>
        </w:tc>
        <w:tc>
          <w:tcPr>
            <w:tcW w:w="3526" w:type="dxa"/>
            <w:tcBorders>
              <w:top w:val="single" w:sz="4" w:space="0" w:color="FFFFFF"/>
              <w:left w:val="single" w:sz="4" w:space="0" w:color="FFFFFF"/>
              <w:bottom w:val="single" w:sz="4" w:space="0" w:color="FFFFFF"/>
            </w:tcBorders>
            <w:shd w:val="clear" w:color="auto" w:fill="CCCCCC"/>
            <w:vAlign w:val="center"/>
          </w:tcPr>
          <w:p w:rsidR="007962CF" w:rsidRDefault="007962CF" w:rsidP="00243E62">
            <w:pPr>
              <w:snapToGrid w:val="0"/>
              <w:rPr>
                <w:bCs/>
              </w:rPr>
            </w:pPr>
          </w:p>
        </w:tc>
        <w:tc>
          <w:tcPr>
            <w:tcW w:w="2873" w:type="dxa"/>
            <w:tcBorders>
              <w:top w:val="single" w:sz="4" w:space="0" w:color="FFFFFF"/>
              <w:left w:val="single" w:sz="4" w:space="0" w:color="FFFFFF"/>
              <w:bottom w:val="single" w:sz="4" w:space="0" w:color="FFFFFF"/>
            </w:tcBorders>
            <w:shd w:val="clear" w:color="auto" w:fill="CCCCCC"/>
          </w:tcPr>
          <w:p w:rsidR="007962CF" w:rsidRDefault="007962CF" w:rsidP="00243E62">
            <w:pPr>
              <w:snapToGrid w:val="0"/>
            </w:pPr>
          </w:p>
        </w:tc>
      </w:tr>
      <w:tr w:rsidR="007962CF" w:rsidTr="00243E62">
        <w:trPr>
          <w:trHeight w:val="347"/>
        </w:trPr>
        <w:tc>
          <w:tcPr>
            <w:tcW w:w="2708" w:type="dxa"/>
            <w:tcBorders>
              <w:top w:val="single" w:sz="4" w:space="0" w:color="FFFFFF"/>
              <w:left w:val="single" w:sz="4" w:space="0" w:color="FFFFFF"/>
              <w:bottom w:val="single" w:sz="4" w:space="0" w:color="FFFFFF"/>
            </w:tcBorders>
            <w:shd w:val="clear" w:color="auto" w:fill="CCCCCC"/>
            <w:vAlign w:val="center"/>
          </w:tcPr>
          <w:p w:rsidR="007962CF" w:rsidRDefault="007962CF" w:rsidP="00243E62">
            <w:pPr>
              <w:snapToGrid w:val="0"/>
              <w:rPr>
                <w:b/>
                <w:bCs/>
              </w:rPr>
            </w:pPr>
            <w:r>
              <w:rPr>
                <w:b/>
                <w:bCs/>
              </w:rPr>
              <w:t>Released By</w:t>
            </w:r>
          </w:p>
        </w:tc>
        <w:tc>
          <w:tcPr>
            <w:tcW w:w="3526" w:type="dxa"/>
            <w:tcBorders>
              <w:top w:val="single" w:sz="4" w:space="0" w:color="FFFFFF"/>
              <w:left w:val="single" w:sz="4" w:space="0" w:color="FFFFFF"/>
              <w:bottom w:val="single" w:sz="4" w:space="0" w:color="FFFFFF"/>
            </w:tcBorders>
            <w:shd w:val="clear" w:color="auto" w:fill="CCCCCC"/>
            <w:vAlign w:val="center"/>
          </w:tcPr>
          <w:p w:rsidR="007962CF" w:rsidRDefault="007962CF" w:rsidP="00243E62">
            <w:pPr>
              <w:snapToGrid w:val="0"/>
              <w:rPr>
                <w:bCs/>
              </w:rPr>
            </w:pPr>
          </w:p>
        </w:tc>
        <w:tc>
          <w:tcPr>
            <w:tcW w:w="2873" w:type="dxa"/>
            <w:tcBorders>
              <w:top w:val="single" w:sz="4" w:space="0" w:color="FFFFFF"/>
              <w:left w:val="single" w:sz="4" w:space="0" w:color="FFFFFF"/>
              <w:bottom w:val="single" w:sz="4" w:space="0" w:color="FFFFFF"/>
            </w:tcBorders>
            <w:shd w:val="clear" w:color="auto" w:fill="CCCCCC"/>
          </w:tcPr>
          <w:p w:rsidR="007962CF" w:rsidRDefault="007962CF" w:rsidP="00243E62">
            <w:pPr>
              <w:snapToGrid w:val="0"/>
            </w:pPr>
          </w:p>
        </w:tc>
      </w:tr>
    </w:tbl>
    <w:p w:rsidR="007962CF" w:rsidRDefault="007962CF" w:rsidP="007962CF"/>
    <w:p w:rsidR="007962CF" w:rsidRDefault="007962CF" w:rsidP="007962CF">
      <w:pPr>
        <w:rPr>
          <w:b/>
          <w:u w:val="single"/>
        </w:rPr>
      </w:pPr>
      <w:r>
        <w:rPr>
          <w:b/>
          <w:u w:val="single"/>
        </w:rPr>
        <w:t>Document Control Information</w:t>
      </w:r>
    </w:p>
    <w:tbl>
      <w:tblPr>
        <w:tblW w:w="0" w:type="auto"/>
        <w:tblInd w:w="-177" w:type="dxa"/>
        <w:tblLayout w:type="fixed"/>
        <w:tblLook w:val="0000" w:firstRow="0" w:lastRow="0" w:firstColumn="0" w:lastColumn="0" w:noHBand="0" w:noVBand="0"/>
      </w:tblPr>
      <w:tblGrid>
        <w:gridCol w:w="2268"/>
        <w:gridCol w:w="360"/>
        <w:gridCol w:w="6583"/>
      </w:tblGrid>
      <w:tr w:rsidR="007962CF" w:rsidTr="00243E62">
        <w:trPr>
          <w:trHeight w:val="325"/>
        </w:trPr>
        <w:tc>
          <w:tcPr>
            <w:tcW w:w="2268" w:type="dxa"/>
            <w:tcBorders>
              <w:top w:val="single" w:sz="4" w:space="0" w:color="FFFFFF"/>
              <w:left w:val="single" w:sz="4" w:space="0" w:color="FFFFFF"/>
              <w:bottom w:val="single" w:sz="4" w:space="0" w:color="FFFFFF"/>
            </w:tcBorders>
            <w:shd w:val="clear" w:color="auto" w:fill="CCCCCC"/>
            <w:vAlign w:val="center"/>
          </w:tcPr>
          <w:p w:rsidR="007962CF" w:rsidRDefault="007962CF" w:rsidP="00243E62">
            <w:pPr>
              <w:snapToGrid w:val="0"/>
              <w:rPr>
                <w:b/>
              </w:rPr>
            </w:pPr>
            <w:r>
              <w:rPr>
                <w:b/>
              </w:rPr>
              <w:t>Total Pages</w:t>
            </w:r>
          </w:p>
        </w:tc>
        <w:tc>
          <w:tcPr>
            <w:tcW w:w="360" w:type="dxa"/>
            <w:tcBorders>
              <w:top w:val="single" w:sz="4" w:space="0" w:color="FFFFFF"/>
              <w:left w:val="single" w:sz="4" w:space="0" w:color="FFFFFF"/>
              <w:bottom w:val="single" w:sz="4" w:space="0" w:color="FFFFFF"/>
            </w:tcBorders>
            <w:shd w:val="clear" w:color="auto" w:fill="CCCCCC"/>
            <w:vAlign w:val="center"/>
          </w:tcPr>
          <w:p w:rsidR="007962CF" w:rsidRDefault="007962CF" w:rsidP="00243E62">
            <w:pPr>
              <w:snapToGrid w:val="0"/>
            </w:pPr>
            <w:r>
              <w:t>:</w:t>
            </w:r>
          </w:p>
        </w:tc>
        <w:tc>
          <w:tcPr>
            <w:tcW w:w="6583" w:type="dxa"/>
            <w:tcBorders>
              <w:top w:val="single" w:sz="4" w:space="0" w:color="FFFFFF"/>
              <w:left w:val="single" w:sz="4" w:space="0" w:color="FFFFFF"/>
              <w:bottom w:val="single" w:sz="4" w:space="0" w:color="FFFFFF"/>
              <w:right w:val="single" w:sz="4" w:space="0" w:color="FFFFFF"/>
            </w:tcBorders>
            <w:shd w:val="clear" w:color="auto" w:fill="CCCCCC"/>
            <w:vAlign w:val="center"/>
          </w:tcPr>
          <w:p w:rsidR="007962CF" w:rsidRDefault="00801B22" w:rsidP="00243E62">
            <w:pPr>
              <w:snapToGrid w:val="0"/>
              <w:rPr>
                <w:bCs/>
              </w:rPr>
            </w:pPr>
            <w:r>
              <w:rPr>
                <w:bCs/>
              </w:rPr>
              <w:t>14</w:t>
            </w:r>
          </w:p>
        </w:tc>
      </w:tr>
      <w:tr w:rsidR="007962CF" w:rsidTr="00243E62">
        <w:trPr>
          <w:trHeight w:val="326"/>
        </w:trPr>
        <w:tc>
          <w:tcPr>
            <w:tcW w:w="2268" w:type="dxa"/>
            <w:tcBorders>
              <w:top w:val="single" w:sz="4" w:space="0" w:color="FFFFFF"/>
              <w:left w:val="single" w:sz="4" w:space="0" w:color="FFFFFF"/>
              <w:bottom w:val="single" w:sz="4" w:space="0" w:color="FFFFFF"/>
            </w:tcBorders>
            <w:shd w:val="clear" w:color="auto" w:fill="CCCCCC"/>
            <w:vAlign w:val="center"/>
          </w:tcPr>
          <w:p w:rsidR="007962CF" w:rsidRDefault="007962CF" w:rsidP="00243E62">
            <w:pPr>
              <w:snapToGrid w:val="0"/>
              <w:rPr>
                <w:b/>
              </w:rPr>
            </w:pPr>
            <w:r>
              <w:rPr>
                <w:b/>
              </w:rPr>
              <w:t>Review Period</w:t>
            </w:r>
          </w:p>
        </w:tc>
        <w:tc>
          <w:tcPr>
            <w:tcW w:w="360" w:type="dxa"/>
            <w:tcBorders>
              <w:top w:val="single" w:sz="4" w:space="0" w:color="FFFFFF"/>
              <w:left w:val="single" w:sz="4" w:space="0" w:color="FFFFFF"/>
              <w:bottom w:val="single" w:sz="4" w:space="0" w:color="FFFFFF"/>
            </w:tcBorders>
            <w:shd w:val="clear" w:color="auto" w:fill="CCCCCC"/>
            <w:vAlign w:val="center"/>
          </w:tcPr>
          <w:p w:rsidR="007962CF" w:rsidRDefault="007962CF" w:rsidP="00243E62">
            <w:pPr>
              <w:snapToGrid w:val="0"/>
            </w:pPr>
            <w:r>
              <w:t>:</w:t>
            </w:r>
          </w:p>
        </w:tc>
        <w:tc>
          <w:tcPr>
            <w:tcW w:w="6583" w:type="dxa"/>
            <w:tcBorders>
              <w:top w:val="single" w:sz="4" w:space="0" w:color="FFFFFF"/>
              <w:left w:val="single" w:sz="4" w:space="0" w:color="FFFFFF"/>
              <w:bottom w:val="single" w:sz="4" w:space="0" w:color="FFFFFF"/>
              <w:right w:val="single" w:sz="4" w:space="0" w:color="FFFFFF"/>
            </w:tcBorders>
            <w:shd w:val="clear" w:color="auto" w:fill="CCCCCC"/>
            <w:vAlign w:val="center"/>
          </w:tcPr>
          <w:p w:rsidR="007962CF" w:rsidRDefault="007962CF" w:rsidP="00243E62">
            <w:pPr>
              <w:snapToGrid w:val="0"/>
              <w:rPr>
                <w:bCs/>
              </w:rPr>
            </w:pPr>
            <w:r>
              <w:rPr>
                <w:bCs/>
              </w:rPr>
              <w:t>As and when required</w:t>
            </w:r>
          </w:p>
        </w:tc>
      </w:tr>
      <w:tr w:rsidR="007962CF" w:rsidTr="00243E62">
        <w:trPr>
          <w:trHeight w:val="326"/>
        </w:trPr>
        <w:tc>
          <w:tcPr>
            <w:tcW w:w="2268" w:type="dxa"/>
            <w:tcBorders>
              <w:top w:val="single" w:sz="4" w:space="0" w:color="FFFFFF"/>
              <w:left w:val="single" w:sz="4" w:space="0" w:color="FFFFFF"/>
              <w:bottom w:val="single" w:sz="4" w:space="0" w:color="FFFFFF"/>
            </w:tcBorders>
            <w:shd w:val="clear" w:color="auto" w:fill="CCCCCC"/>
            <w:vAlign w:val="center"/>
          </w:tcPr>
          <w:p w:rsidR="007962CF" w:rsidRDefault="007962CF" w:rsidP="00243E62">
            <w:pPr>
              <w:snapToGrid w:val="0"/>
              <w:rPr>
                <w:b/>
              </w:rPr>
            </w:pPr>
            <w:r>
              <w:rPr>
                <w:b/>
              </w:rPr>
              <w:t>Distribution</w:t>
            </w:r>
          </w:p>
        </w:tc>
        <w:tc>
          <w:tcPr>
            <w:tcW w:w="360" w:type="dxa"/>
            <w:tcBorders>
              <w:top w:val="single" w:sz="4" w:space="0" w:color="FFFFFF"/>
              <w:left w:val="single" w:sz="4" w:space="0" w:color="FFFFFF"/>
              <w:bottom w:val="single" w:sz="4" w:space="0" w:color="FFFFFF"/>
            </w:tcBorders>
            <w:shd w:val="clear" w:color="auto" w:fill="CCCCCC"/>
            <w:vAlign w:val="center"/>
          </w:tcPr>
          <w:p w:rsidR="007962CF" w:rsidRDefault="007962CF" w:rsidP="00243E62">
            <w:pPr>
              <w:snapToGrid w:val="0"/>
            </w:pPr>
            <w:r>
              <w:t>:</w:t>
            </w:r>
          </w:p>
        </w:tc>
        <w:tc>
          <w:tcPr>
            <w:tcW w:w="6583" w:type="dxa"/>
            <w:tcBorders>
              <w:top w:val="single" w:sz="4" w:space="0" w:color="FFFFFF"/>
              <w:left w:val="single" w:sz="4" w:space="0" w:color="FFFFFF"/>
              <w:bottom w:val="single" w:sz="4" w:space="0" w:color="FFFFFF"/>
              <w:right w:val="single" w:sz="4" w:space="0" w:color="FFFFFF"/>
            </w:tcBorders>
            <w:shd w:val="clear" w:color="auto" w:fill="CCCCCC"/>
            <w:vAlign w:val="center"/>
          </w:tcPr>
          <w:p w:rsidR="007962CF" w:rsidRDefault="007962CF" w:rsidP="00243E62">
            <w:pPr>
              <w:snapToGrid w:val="0"/>
              <w:rPr>
                <w:bCs/>
              </w:rPr>
            </w:pPr>
            <w:r>
              <w:rPr>
                <w:bCs/>
              </w:rPr>
              <w:t>Project Team, SQA</w:t>
            </w:r>
          </w:p>
        </w:tc>
      </w:tr>
    </w:tbl>
    <w:p w:rsidR="00022D79" w:rsidRDefault="00022D79" w:rsidP="007962CF">
      <w:pPr>
        <w:pStyle w:val="TOCHeading"/>
      </w:pPr>
    </w:p>
    <w:p w:rsidR="00A2675C" w:rsidRDefault="00A2675C" w:rsidP="00022D79"/>
    <w:p w:rsidR="00B37F7F" w:rsidRDefault="00B37F7F" w:rsidP="00B37F7F">
      <w:pPr>
        <w:pStyle w:val="DocInfo"/>
      </w:pPr>
      <w:r>
        <w:br/>
      </w:r>
    </w:p>
    <w:p w:rsidR="00AB7AF6" w:rsidRDefault="00F536B2" w:rsidP="00572F17">
      <w:pPr>
        <w:pStyle w:val="Heading1"/>
        <w:spacing w:line="240" w:lineRule="auto"/>
        <w:ind w:left="431" w:hanging="431"/>
      </w:pPr>
      <w:r>
        <w:br w:type="page"/>
      </w:r>
      <w:bookmarkStart w:id="1" w:name="_Toc29908432"/>
      <w:r w:rsidR="00084128">
        <w:lastRenderedPageBreak/>
        <w:t>Introduction</w:t>
      </w:r>
      <w:bookmarkEnd w:id="1"/>
    </w:p>
    <w:p w:rsidR="00084128" w:rsidRDefault="00084128" w:rsidP="00084128">
      <w:pPr>
        <w:pStyle w:val="Heading2"/>
      </w:pPr>
      <w:bookmarkStart w:id="2" w:name="_Toc29908433"/>
      <w:r>
        <w:t>Purpose of this document</w:t>
      </w:r>
      <w:bookmarkEnd w:id="2"/>
    </w:p>
    <w:p w:rsidR="00A30525" w:rsidRDefault="00A30525" w:rsidP="00A30525">
      <w:r>
        <w:t>The purpose of this document is to describe the data flow and object interactions between presentation, service, and persistence layers of the Agora.</w:t>
      </w:r>
    </w:p>
    <w:p w:rsidR="00A30525" w:rsidRDefault="00A30525" w:rsidP="00A30525"/>
    <w:p w:rsidR="00A30525" w:rsidRDefault="00A30525" w:rsidP="00A30525">
      <w:r>
        <w:t>AGORA system will be used to</w:t>
      </w:r>
    </w:p>
    <w:p w:rsidR="00A30525" w:rsidRDefault="00A30525" w:rsidP="00A30525">
      <w:pPr>
        <w:pStyle w:val="ListParagraph"/>
        <w:numPr>
          <w:ilvl w:val="0"/>
          <w:numId w:val="12"/>
        </w:numPr>
      </w:pPr>
      <w:r>
        <w:t xml:space="preserve">Schedule a meeting </w:t>
      </w:r>
    </w:p>
    <w:p w:rsidR="00A30525" w:rsidRDefault="00A30525" w:rsidP="00A30525">
      <w:pPr>
        <w:pStyle w:val="ListParagraph"/>
        <w:numPr>
          <w:ilvl w:val="0"/>
          <w:numId w:val="12"/>
        </w:numPr>
      </w:pPr>
      <w:r>
        <w:t>Create note/decision/task while the meeting is on-going or post meeting</w:t>
      </w:r>
    </w:p>
    <w:p w:rsidR="00A30525" w:rsidRDefault="00A30525" w:rsidP="00A30525">
      <w:pPr>
        <w:pStyle w:val="ListParagraph"/>
        <w:numPr>
          <w:ilvl w:val="0"/>
          <w:numId w:val="12"/>
        </w:numPr>
      </w:pPr>
      <w:r>
        <w:t>Generate meeting minutes</w:t>
      </w:r>
    </w:p>
    <w:p w:rsidR="00A30525" w:rsidRDefault="00A30525" w:rsidP="00A30525">
      <w:pPr>
        <w:pStyle w:val="ListParagraph"/>
        <w:numPr>
          <w:ilvl w:val="0"/>
          <w:numId w:val="12"/>
        </w:numPr>
      </w:pPr>
      <w:r>
        <w:t>Send notifications</w:t>
      </w:r>
    </w:p>
    <w:p w:rsidR="003F3757" w:rsidRDefault="00A30525" w:rsidP="00A30525">
      <w:pPr>
        <w:pStyle w:val="ListParagraph"/>
        <w:numPr>
          <w:ilvl w:val="0"/>
          <w:numId w:val="12"/>
        </w:numPr>
      </w:pPr>
      <w:r>
        <w:t>Provide search for meetings, minutes of meeting, action items, attendees and agenda</w:t>
      </w:r>
      <w:r w:rsidR="0031161B" w:rsidRPr="0031161B">
        <w:t xml:space="preserve"> </w:t>
      </w:r>
    </w:p>
    <w:p w:rsidR="004845D0" w:rsidRDefault="004845D0"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4845D0"/>
    <w:p w:rsidR="00A30525" w:rsidRDefault="00A30525" w:rsidP="00A30525">
      <w:pPr>
        <w:pStyle w:val="Heading1"/>
        <w:spacing w:line="240" w:lineRule="auto"/>
        <w:ind w:left="431" w:hanging="431"/>
      </w:pPr>
      <w:r w:rsidRPr="00A30525">
        <w:lastRenderedPageBreak/>
        <w:t>ABBREVIATION, ACRONYMS AND DEFINITIONS</w:t>
      </w:r>
    </w:p>
    <w:p w:rsidR="00A30525" w:rsidRDefault="00A30525" w:rsidP="00A30525">
      <w:pPr>
        <w:pStyle w:val="Heading1"/>
        <w:numPr>
          <w:ilvl w:val="0"/>
          <w:numId w:val="0"/>
        </w:numPr>
        <w:spacing w:line="240" w:lineRule="auto"/>
        <w:ind w:left="431"/>
      </w:pPr>
    </w:p>
    <w:tbl>
      <w:tblPr>
        <w:tblStyle w:val="TableGrid"/>
        <w:tblW w:w="0" w:type="auto"/>
        <w:tblInd w:w="720" w:type="dxa"/>
        <w:tblLook w:val="04A0" w:firstRow="1" w:lastRow="0" w:firstColumn="1" w:lastColumn="0" w:noHBand="0" w:noVBand="1"/>
      </w:tblPr>
      <w:tblGrid>
        <w:gridCol w:w="4267"/>
        <w:gridCol w:w="4363"/>
      </w:tblGrid>
      <w:tr w:rsidR="00A30525" w:rsidTr="00A30525">
        <w:tc>
          <w:tcPr>
            <w:tcW w:w="4675" w:type="dxa"/>
          </w:tcPr>
          <w:p w:rsidR="00A30525" w:rsidRDefault="00A30525" w:rsidP="004845D0">
            <w:pPr>
              <w:ind w:left="0"/>
            </w:pPr>
            <w:r w:rsidRPr="00A30525">
              <w:t>Term used</w:t>
            </w:r>
          </w:p>
        </w:tc>
        <w:tc>
          <w:tcPr>
            <w:tcW w:w="4675" w:type="dxa"/>
          </w:tcPr>
          <w:p w:rsidR="00A30525" w:rsidRDefault="00A30525" w:rsidP="004845D0">
            <w:pPr>
              <w:ind w:left="0"/>
            </w:pPr>
            <w:r w:rsidRPr="00A30525">
              <w:t>Definition</w:t>
            </w:r>
          </w:p>
        </w:tc>
      </w:tr>
      <w:tr w:rsidR="00A30525" w:rsidTr="00A30525">
        <w:tc>
          <w:tcPr>
            <w:tcW w:w="4675" w:type="dxa"/>
          </w:tcPr>
          <w:p w:rsidR="00A30525" w:rsidRDefault="00A30525" w:rsidP="004845D0">
            <w:pPr>
              <w:ind w:left="0"/>
            </w:pPr>
            <w:r w:rsidRPr="00A30525">
              <w:t>MOM</w:t>
            </w:r>
          </w:p>
        </w:tc>
        <w:tc>
          <w:tcPr>
            <w:tcW w:w="4675" w:type="dxa"/>
          </w:tcPr>
          <w:p w:rsidR="00A30525" w:rsidRDefault="00A30525" w:rsidP="004845D0">
            <w:pPr>
              <w:ind w:left="0"/>
            </w:pPr>
            <w:r w:rsidRPr="00A30525">
              <w:t>Minutes of Meeting</w:t>
            </w:r>
          </w:p>
        </w:tc>
      </w:tr>
      <w:tr w:rsidR="00A30525" w:rsidTr="00A30525">
        <w:tc>
          <w:tcPr>
            <w:tcW w:w="4675" w:type="dxa"/>
          </w:tcPr>
          <w:p w:rsidR="00A30525" w:rsidRDefault="00A30525" w:rsidP="004845D0">
            <w:pPr>
              <w:ind w:left="0"/>
            </w:pPr>
            <w:r w:rsidRPr="00A30525">
              <w:t>SRS</w:t>
            </w:r>
          </w:p>
        </w:tc>
        <w:tc>
          <w:tcPr>
            <w:tcW w:w="4675" w:type="dxa"/>
          </w:tcPr>
          <w:p w:rsidR="00A30525" w:rsidRDefault="006E7EAF" w:rsidP="004845D0">
            <w:pPr>
              <w:ind w:left="0"/>
            </w:pPr>
            <w:r w:rsidRPr="006E7EAF">
              <w:t>System Requirement Specifications.</w:t>
            </w:r>
          </w:p>
        </w:tc>
      </w:tr>
      <w:tr w:rsidR="00A30525" w:rsidTr="00A30525">
        <w:tc>
          <w:tcPr>
            <w:tcW w:w="4675" w:type="dxa"/>
          </w:tcPr>
          <w:p w:rsidR="00A30525" w:rsidRDefault="006E7EAF" w:rsidP="004845D0">
            <w:pPr>
              <w:ind w:left="0"/>
            </w:pPr>
            <w:r w:rsidRPr="006E7EAF">
              <w:t>Note Taker</w:t>
            </w:r>
          </w:p>
        </w:tc>
        <w:tc>
          <w:tcPr>
            <w:tcW w:w="4675" w:type="dxa"/>
          </w:tcPr>
          <w:p w:rsidR="00A30525" w:rsidRDefault="006E7EAF" w:rsidP="004845D0">
            <w:pPr>
              <w:ind w:left="0"/>
            </w:pPr>
            <w:r w:rsidRPr="006E7EAF">
              <w:t>Person responsible for taking meeting minutes.</w:t>
            </w:r>
          </w:p>
        </w:tc>
      </w:tr>
      <w:tr w:rsidR="00A30525" w:rsidTr="00A30525">
        <w:tc>
          <w:tcPr>
            <w:tcW w:w="4675" w:type="dxa"/>
          </w:tcPr>
          <w:p w:rsidR="00A30525" w:rsidRDefault="006E7EAF" w:rsidP="004845D0">
            <w:pPr>
              <w:ind w:left="0"/>
            </w:pPr>
            <w:r w:rsidRPr="006E7EAF">
              <w:t>*</w:t>
            </w:r>
          </w:p>
        </w:tc>
        <w:tc>
          <w:tcPr>
            <w:tcW w:w="4675" w:type="dxa"/>
          </w:tcPr>
          <w:p w:rsidR="00A30525" w:rsidRDefault="006E7EAF" w:rsidP="004845D0">
            <w:pPr>
              <w:ind w:left="0"/>
            </w:pPr>
            <w:r w:rsidRPr="006E7EAF">
              <w:t>Items to be part of next iteration.</w:t>
            </w:r>
          </w:p>
        </w:tc>
      </w:tr>
      <w:tr w:rsidR="00A30525" w:rsidTr="00A30525">
        <w:tc>
          <w:tcPr>
            <w:tcW w:w="4675" w:type="dxa"/>
          </w:tcPr>
          <w:p w:rsidR="00A30525" w:rsidRDefault="00A30525" w:rsidP="004845D0">
            <w:pPr>
              <w:ind w:left="0"/>
            </w:pPr>
          </w:p>
        </w:tc>
        <w:tc>
          <w:tcPr>
            <w:tcW w:w="4675" w:type="dxa"/>
          </w:tcPr>
          <w:p w:rsidR="00A30525" w:rsidRDefault="00A30525" w:rsidP="004845D0">
            <w:pPr>
              <w:ind w:left="0"/>
            </w:pPr>
          </w:p>
        </w:tc>
      </w:tr>
    </w:tbl>
    <w:p w:rsidR="00A30525" w:rsidRDefault="00A30525" w:rsidP="004845D0"/>
    <w:p w:rsidR="00A30525" w:rsidRDefault="00A30525"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CE3819" w:rsidP="004845D0"/>
    <w:p w:rsidR="00CE3819" w:rsidRDefault="00B56718" w:rsidP="00592E67">
      <w:pPr>
        <w:pStyle w:val="Heading1"/>
        <w:spacing w:line="240" w:lineRule="auto"/>
        <w:ind w:left="431" w:hanging="431"/>
      </w:pPr>
      <w:r>
        <w:lastRenderedPageBreak/>
        <w:t>U</w:t>
      </w:r>
      <w:r w:rsidR="00CE3819" w:rsidRPr="00CE3819">
        <w:t>SE CASE DRIVEN APPROACH OF AGORA</w:t>
      </w:r>
    </w:p>
    <w:p w:rsidR="00A30525" w:rsidRDefault="00CE3819" w:rsidP="007A4C23">
      <w:pPr>
        <w:pStyle w:val="Heading2"/>
      </w:pPr>
      <w:r w:rsidRPr="00CE3819">
        <w:t>ACTORS</w:t>
      </w:r>
    </w:p>
    <w:p w:rsidR="00B56718" w:rsidRPr="00B56718" w:rsidRDefault="00B56718" w:rsidP="00B56718">
      <w:pPr>
        <w:pStyle w:val="Heading3"/>
        <w:rPr>
          <w:b w:val="0"/>
          <w:sz w:val="26"/>
          <w:szCs w:val="26"/>
        </w:rPr>
      </w:pPr>
      <w:r w:rsidRPr="00B56718">
        <w:rPr>
          <w:b w:val="0"/>
          <w:sz w:val="26"/>
          <w:szCs w:val="26"/>
        </w:rPr>
        <w:t>Meeting facilitator– Person who organizes the meeting. Define list of attendees and agenda's</w:t>
      </w:r>
    </w:p>
    <w:p w:rsidR="00B56718" w:rsidRPr="00B56718" w:rsidRDefault="00B56718" w:rsidP="00B56718">
      <w:pPr>
        <w:pStyle w:val="Heading3"/>
        <w:rPr>
          <w:b w:val="0"/>
          <w:sz w:val="26"/>
          <w:szCs w:val="26"/>
        </w:rPr>
      </w:pPr>
      <w:r w:rsidRPr="00B56718">
        <w:rPr>
          <w:b w:val="0"/>
          <w:sz w:val="26"/>
          <w:szCs w:val="26"/>
        </w:rPr>
        <w:t xml:space="preserve">Chairperson – Person who controls the meeting. </w:t>
      </w:r>
    </w:p>
    <w:p w:rsidR="00B56718" w:rsidRPr="00B56718" w:rsidRDefault="00B56718" w:rsidP="00B56718">
      <w:pPr>
        <w:pStyle w:val="Heading3"/>
        <w:rPr>
          <w:b w:val="0"/>
          <w:sz w:val="26"/>
          <w:szCs w:val="26"/>
        </w:rPr>
      </w:pPr>
      <w:r w:rsidRPr="00B56718">
        <w:rPr>
          <w:b w:val="0"/>
          <w:sz w:val="26"/>
          <w:szCs w:val="26"/>
        </w:rPr>
        <w:t>Note taker – Person who takes the meeting notes and creates MOM.</w:t>
      </w:r>
    </w:p>
    <w:p w:rsidR="00B56718" w:rsidRPr="00B56718" w:rsidRDefault="00B56718" w:rsidP="00B56718">
      <w:pPr>
        <w:pStyle w:val="Heading3"/>
        <w:rPr>
          <w:b w:val="0"/>
          <w:sz w:val="26"/>
          <w:szCs w:val="26"/>
        </w:rPr>
      </w:pPr>
      <w:r w:rsidRPr="00B56718">
        <w:rPr>
          <w:b w:val="0"/>
          <w:sz w:val="26"/>
          <w:szCs w:val="26"/>
        </w:rPr>
        <w:t xml:space="preserve">Attendee - Person who participates in the meeting. </w:t>
      </w:r>
    </w:p>
    <w:p w:rsidR="00A30525" w:rsidRPr="00B56718" w:rsidRDefault="00B56718" w:rsidP="00B56718">
      <w:pPr>
        <w:pStyle w:val="Heading3"/>
      </w:pPr>
      <w:r w:rsidRPr="00B56718">
        <w:rPr>
          <w:b w:val="0"/>
          <w:sz w:val="26"/>
          <w:szCs w:val="26"/>
        </w:rPr>
        <w:t>AGORA – System which sends MOM, action item reminders and status to all attendees.</w:t>
      </w:r>
    </w:p>
    <w:p w:rsidR="00B56718" w:rsidRDefault="00B56718" w:rsidP="00B56718">
      <w:pPr>
        <w:pStyle w:val="Heading2"/>
      </w:pPr>
      <w:r w:rsidRPr="00B56718">
        <w:t>USE CASES</w:t>
      </w:r>
    </w:p>
    <w:p w:rsidR="00B56718" w:rsidRPr="00B56718" w:rsidRDefault="00B56718" w:rsidP="00B56718">
      <w:pPr>
        <w:pStyle w:val="Heading3"/>
        <w:rPr>
          <w:b w:val="0"/>
          <w:sz w:val="26"/>
          <w:szCs w:val="26"/>
        </w:rPr>
      </w:pPr>
      <w:r w:rsidRPr="00B56718">
        <w:rPr>
          <w:b w:val="0"/>
          <w:sz w:val="26"/>
          <w:szCs w:val="26"/>
        </w:rPr>
        <w:t>Login validation - Validates the authentication of the user logging in.</w:t>
      </w:r>
    </w:p>
    <w:p w:rsidR="00B56718" w:rsidRPr="00B56718" w:rsidRDefault="00B56718" w:rsidP="00B56718">
      <w:pPr>
        <w:pStyle w:val="Heading3"/>
        <w:rPr>
          <w:b w:val="0"/>
          <w:sz w:val="26"/>
          <w:szCs w:val="26"/>
        </w:rPr>
      </w:pPr>
      <w:r w:rsidRPr="00B56718">
        <w:rPr>
          <w:b w:val="0"/>
          <w:sz w:val="26"/>
          <w:szCs w:val="26"/>
        </w:rPr>
        <w:t>Create/View/Edit Meeting (Schedule Meeting) – Explains about scheduling new meeting and update existing meeting.</w:t>
      </w:r>
    </w:p>
    <w:p w:rsidR="00B56718" w:rsidRPr="00B56718" w:rsidRDefault="00B56718" w:rsidP="00B56718">
      <w:pPr>
        <w:pStyle w:val="Heading3"/>
        <w:rPr>
          <w:b w:val="0"/>
          <w:sz w:val="26"/>
          <w:szCs w:val="26"/>
        </w:rPr>
      </w:pPr>
      <w:r w:rsidRPr="00B56718">
        <w:rPr>
          <w:b w:val="0"/>
          <w:sz w:val="26"/>
          <w:szCs w:val="26"/>
        </w:rPr>
        <w:t xml:space="preserve">Create/View/Edit Note/Decision/Task – Explains about capturing note/decision/task while meeting is in place or once meeting is completed. </w:t>
      </w:r>
    </w:p>
    <w:p w:rsidR="00B56718" w:rsidRPr="00B56718" w:rsidRDefault="00B56718" w:rsidP="00B56718">
      <w:pPr>
        <w:pStyle w:val="Heading3"/>
        <w:rPr>
          <w:b w:val="0"/>
          <w:sz w:val="26"/>
          <w:szCs w:val="26"/>
        </w:rPr>
      </w:pPr>
      <w:r w:rsidRPr="00B56718">
        <w:rPr>
          <w:b w:val="0"/>
          <w:sz w:val="26"/>
          <w:szCs w:val="26"/>
        </w:rPr>
        <w:t>Generate Minutes – Explains about generating minutes</w:t>
      </w:r>
    </w:p>
    <w:p w:rsidR="00B56718" w:rsidRPr="00B56718" w:rsidRDefault="00B56718" w:rsidP="00B56718">
      <w:pPr>
        <w:pStyle w:val="Heading3"/>
        <w:rPr>
          <w:b w:val="0"/>
          <w:sz w:val="26"/>
          <w:szCs w:val="26"/>
        </w:rPr>
      </w:pPr>
      <w:r w:rsidRPr="00B56718">
        <w:rPr>
          <w:b w:val="0"/>
          <w:sz w:val="26"/>
          <w:szCs w:val="26"/>
        </w:rPr>
        <w:t>Sending reminders – Explains about sending reminders about meetings or action items.</w:t>
      </w:r>
    </w:p>
    <w:p w:rsidR="00B56718" w:rsidRDefault="00B56718" w:rsidP="00B56718">
      <w:pPr>
        <w:pStyle w:val="Heading3"/>
        <w:rPr>
          <w:b w:val="0"/>
          <w:sz w:val="26"/>
          <w:szCs w:val="26"/>
        </w:rPr>
      </w:pPr>
      <w:r w:rsidRPr="00B56718">
        <w:rPr>
          <w:b w:val="0"/>
          <w:sz w:val="26"/>
          <w:szCs w:val="26"/>
        </w:rPr>
        <w:t>Search – Explains about search for action items, meetings, MOM etc.</w:t>
      </w:r>
    </w:p>
    <w:p w:rsidR="00B56718" w:rsidRDefault="00B56718" w:rsidP="00B56718">
      <w:pPr>
        <w:pStyle w:val="Heading1"/>
        <w:numPr>
          <w:ilvl w:val="0"/>
          <w:numId w:val="0"/>
        </w:numPr>
        <w:ind w:left="432" w:hanging="432"/>
      </w:pPr>
    </w:p>
    <w:p w:rsidR="00B56718" w:rsidRDefault="00B56718" w:rsidP="00B56718">
      <w:pPr>
        <w:pStyle w:val="Heading1"/>
        <w:numPr>
          <w:ilvl w:val="0"/>
          <w:numId w:val="0"/>
        </w:numPr>
        <w:ind w:left="432" w:hanging="432"/>
      </w:pPr>
    </w:p>
    <w:p w:rsidR="00B56718" w:rsidRDefault="00B56718" w:rsidP="00B56718">
      <w:pPr>
        <w:pStyle w:val="Heading1"/>
        <w:numPr>
          <w:ilvl w:val="0"/>
          <w:numId w:val="0"/>
        </w:numPr>
        <w:ind w:left="432" w:hanging="432"/>
      </w:pPr>
    </w:p>
    <w:p w:rsidR="00B56718" w:rsidRDefault="00B56718" w:rsidP="00B56718">
      <w:pPr>
        <w:pStyle w:val="Heading1"/>
        <w:numPr>
          <w:ilvl w:val="0"/>
          <w:numId w:val="0"/>
        </w:numPr>
        <w:ind w:left="432" w:hanging="432"/>
      </w:pPr>
    </w:p>
    <w:p w:rsidR="00B56718" w:rsidRDefault="00B56718" w:rsidP="00B56718">
      <w:pPr>
        <w:pStyle w:val="Heading1"/>
        <w:numPr>
          <w:ilvl w:val="0"/>
          <w:numId w:val="0"/>
        </w:numPr>
        <w:ind w:left="432" w:hanging="432"/>
      </w:pPr>
    </w:p>
    <w:p w:rsidR="00B56718" w:rsidRDefault="00B56718" w:rsidP="00B56718">
      <w:pPr>
        <w:pStyle w:val="Heading1"/>
        <w:numPr>
          <w:ilvl w:val="0"/>
          <w:numId w:val="0"/>
        </w:numPr>
        <w:ind w:left="432" w:hanging="432"/>
      </w:pPr>
    </w:p>
    <w:p w:rsidR="00B56718" w:rsidRDefault="00B56718" w:rsidP="00B56718">
      <w:pPr>
        <w:pStyle w:val="Heading1"/>
        <w:numPr>
          <w:ilvl w:val="0"/>
          <w:numId w:val="0"/>
        </w:numPr>
        <w:ind w:left="432" w:hanging="432"/>
      </w:pPr>
    </w:p>
    <w:p w:rsidR="00B56718" w:rsidRDefault="00B56718" w:rsidP="00B56718">
      <w:pPr>
        <w:pStyle w:val="Heading1"/>
        <w:numPr>
          <w:ilvl w:val="0"/>
          <w:numId w:val="0"/>
        </w:numPr>
        <w:ind w:left="432" w:hanging="432"/>
      </w:pPr>
    </w:p>
    <w:p w:rsidR="00B56718" w:rsidRDefault="0072216C" w:rsidP="0072216C">
      <w:pPr>
        <w:pStyle w:val="Heading1"/>
        <w:spacing w:line="240" w:lineRule="auto"/>
        <w:ind w:left="431" w:hanging="431"/>
      </w:pPr>
      <w:r>
        <w:lastRenderedPageBreak/>
        <w:t>SYSTEM DETAILS</w:t>
      </w:r>
    </w:p>
    <w:p w:rsidR="00B56718" w:rsidRDefault="0072216C" w:rsidP="0072216C">
      <w:pPr>
        <w:pStyle w:val="Heading2"/>
      </w:pPr>
      <w:r w:rsidRPr="0072216C">
        <w:t>COM.AITHENT.AMMS.SERVICE</w:t>
      </w:r>
    </w:p>
    <w:p w:rsidR="0072216C" w:rsidRPr="0072216C" w:rsidRDefault="0072216C" w:rsidP="0072216C">
      <w:pPr>
        <w:pStyle w:val="Heading2"/>
        <w:numPr>
          <w:ilvl w:val="0"/>
          <w:numId w:val="0"/>
        </w:numPr>
        <w:ind w:left="851"/>
        <w:rPr>
          <w:b w:val="0"/>
          <w:sz w:val="26"/>
        </w:rPr>
      </w:pPr>
      <w:r w:rsidRPr="0072216C">
        <w:rPr>
          <w:b w:val="0"/>
          <w:sz w:val="26"/>
        </w:rPr>
        <w:t>This package contains all services that the system exposes to external clients (front-end or web service). It consists 1 sub-package that contains the service implementation</w:t>
      </w:r>
    </w:p>
    <w:p w:rsidR="00B56718" w:rsidRDefault="0072216C" w:rsidP="0072216C">
      <w:pPr>
        <w:pStyle w:val="Heading1"/>
        <w:numPr>
          <w:ilvl w:val="0"/>
          <w:numId w:val="0"/>
        </w:numPr>
        <w:ind w:left="432" w:hanging="432"/>
        <w:jc w:val="center"/>
      </w:pPr>
      <w:r>
        <w:rPr>
          <w:noProof/>
        </w:rPr>
        <w:drawing>
          <wp:inline distT="0" distB="0" distL="0" distR="0">
            <wp:extent cx="2457793" cy="38867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ongService.png"/>
                    <pic:cNvPicPr/>
                  </pic:nvPicPr>
                  <pic:blipFill>
                    <a:blip r:embed="rId16">
                      <a:extLst>
                        <a:ext uri="{28A0092B-C50C-407E-A947-70E740481C1C}">
                          <a14:useLocalDpi xmlns:a14="http://schemas.microsoft.com/office/drawing/2010/main" val="0"/>
                        </a:ext>
                      </a:extLst>
                    </a:blip>
                    <a:stretch>
                      <a:fillRect/>
                    </a:stretch>
                  </pic:blipFill>
                  <pic:spPr>
                    <a:xfrm>
                      <a:off x="0" y="0"/>
                      <a:ext cx="2457793" cy="3886742"/>
                    </a:xfrm>
                    <a:prstGeom prst="rect">
                      <a:avLst/>
                    </a:prstGeom>
                  </pic:spPr>
                </pic:pic>
              </a:graphicData>
            </a:graphic>
          </wp:inline>
        </w:drawing>
      </w:r>
    </w:p>
    <w:p w:rsidR="0072216C" w:rsidRPr="0072216C" w:rsidRDefault="0072216C" w:rsidP="0072216C">
      <w:pPr>
        <w:pStyle w:val="Heading2"/>
        <w:numPr>
          <w:ilvl w:val="0"/>
          <w:numId w:val="0"/>
        </w:numPr>
        <w:ind w:left="851"/>
        <w:rPr>
          <w:b w:val="0"/>
          <w:sz w:val="26"/>
        </w:rPr>
      </w:pPr>
      <w:proofErr w:type="spellStart"/>
      <w:r w:rsidRPr="0072216C">
        <w:rPr>
          <w:b w:val="0"/>
          <w:sz w:val="26"/>
        </w:rPr>
        <w:t>MongodbService</w:t>
      </w:r>
      <w:proofErr w:type="spellEnd"/>
      <w:r w:rsidRPr="0072216C">
        <w:rPr>
          <w:b w:val="0"/>
          <w:sz w:val="26"/>
        </w:rPr>
        <w:t xml:space="preserve"> - An interface exposing required methods to clients</w:t>
      </w:r>
    </w:p>
    <w:p w:rsidR="00B56718" w:rsidRPr="0072216C" w:rsidRDefault="0072216C" w:rsidP="0072216C">
      <w:pPr>
        <w:pStyle w:val="Heading2"/>
        <w:numPr>
          <w:ilvl w:val="0"/>
          <w:numId w:val="0"/>
        </w:numPr>
        <w:ind w:left="851"/>
        <w:rPr>
          <w:b w:val="0"/>
          <w:sz w:val="26"/>
        </w:rPr>
      </w:pPr>
      <w:proofErr w:type="spellStart"/>
      <w:r w:rsidRPr="0072216C">
        <w:rPr>
          <w:b w:val="0"/>
          <w:sz w:val="26"/>
        </w:rPr>
        <w:t>MongodbServiceImpl</w:t>
      </w:r>
      <w:proofErr w:type="spellEnd"/>
      <w:r w:rsidRPr="0072216C">
        <w:rPr>
          <w:b w:val="0"/>
          <w:sz w:val="26"/>
        </w:rPr>
        <w:t xml:space="preserve"> - Implementing the interfaces declared in the interface.</w:t>
      </w:r>
    </w:p>
    <w:p w:rsidR="00B56718" w:rsidRDefault="00B56718" w:rsidP="00B56718">
      <w:pPr>
        <w:pStyle w:val="Heading1"/>
        <w:numPr>
          <w:ilvl w:val="0"/>
          <w:numId w:val="0"/>
        </w:numPr>
        <w:ind w:left="432" w:hanging="432"/>
      </w:pPr>
    </w:p>
    <w:p w:rsidR="0072216C" w:rsidRDefault="0072216C" w:rsidP="0072216C">
      <w:pPr>
        <w:pStyle w:val="Heading2"/>
      </w:pPr>
      <w:r>
        <w:t>COM.AITHENT.AMMS.HELPER</w:t>
      </w:r>
    </w:p>
    <w:p w:rsidR="00B56718" w:rsidRDefault="0072216C" w:rsidP="0072216C">
      <w:pPr>
        <w:pStyle w:val="Heading2"/>
        <w:numPr>
          <w:ilvl w:val="0"/>
          <w:numId w:val="0"/>
        </w:numPr>
        <w:ind w:left="851"/>
        <w:rPr>
          <w:b w:val="0"/>
          <w:sz w:val="26"/>
        </w:rPr>
      </w:pPr>
      <w:r w:rsidRPr="0072216C">
        <w:rPr>
          <w:b w:val="0"/>
          <w:sz w:val="26"/>
        </w:rPr>
        <w:t>This package contains all helper objects. Helper class contains business logic validations.</w:t>
      </w:r>
    </w:p>
    <w:p w:rsidR="00BA7453" w:rsidRDefault="00BA7453" w:rsidP="0072216C">
      <w:pPr>
        <w:pStyle w:val="Heading2"/>
        <w:numPr>
          <w:ilvl w:val="0"/>
          <w:numId w:val="0"/>
        </w:numPr>
        <w:ind w:left="851"/>
        <w:rPr>
          <w:b w:val="0"/>
          <w:sz w:val="26"/>
        </w:rPr>
      </w:pPr>
      <w:r>
        <w:rPr>
          <w:b w:val="0"/>
          <w:noProof/>
          <w:sz w:val="26"/>
        </w:rPr>
        <w:lastRenderedPageBreak/>
        <w:drawing>
          <wp:inline distT="0" distB="0" distL="0" distR="0">
            <wp:extent cx="5943600" cy="38258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goraHelper.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825875"/>
                    </a:xfrm>
                    <a:prstGeom prst="rect">
                      <a:avLst/>
                    </a:prstGeom>
                  </pic:spPr>
                </pic:pic>
              </a:graphicData>
            </a:graphic>
          </wp:inline>
        </w:drawing>
      </w:r>
    </w:p>
    <w:p w:rsidR="00BA7453" w:rsidRDefault="00BA7453" w:rsidP="0072216C">
      <w:pPr>
        <w:pStyle w:val="Heading2"/>
        <w:numPr>
          <w:ilvl w:val="0"/>
          <w:numId w:val="0"/>
        </w:numPr>
        <w:ind w:left="851"/>
        <w:rPr>
          <w:b w:val="0"/>
          <w:sz w:val="26"/>
        </w:rPr>
      </w:pPr>
    </w:p>
    <w:p w:rsidR="00BA7453" w:rsidRPr="00BA7453" w:rsidRDefault="00BA7453" w:rsidP="00BA7453">
      <w:pPr>
        <w:pStyle w:val="Heading2"/>
        <w:numPr>
          <w:ilvl w:val="0"/>
          <w:numId w:val="0"/>
        </w:numPr>
        <w:ind w:left="851"/>
        <w:rPr>
          <w:b w:val="0"/>
          <w:sz w:val="26"/>
        </w:rPr>
      </w:pPr>
      <w:proofErr w:type="spellStart"/>
      <w:r w:rsidRPr="00BA7453">
        <w:rPr>
          <w:b w:val="0"/>
          <w:sz w:val="26"/>
        </w:rPr>
        <w:t>DashboardHelper</w:t>
      </w:r>
      <w:proofErr w:type="spellEnd"/>
      <w:r w:rsidRPr="00BA7453">
        <w:rPr>
          <w:b w:val="0"/>
          <w:sz w:val="26"/>
        </w:rPr>
        <w:t xml:space="preserve"> – Responsible for displaying meeting information into the dashboard. </w:t>
      </w:r>
    </w:p>
    <w:p w:rsidR="00BA7453" w:rsidRPr="00BA7453" w:rsidRDefault="00BA7453" w:rsidP="00BA7453">
      <w:pPr>
        <w:pStyle w:val="Heading2"/>
        <w:numPr>
          <w:ilvl w:val="0"/>
          <w:numId w:val="0"/>
        </w:numPr>
        <w:ind w:left="851"/>
        <w:rPr>
          <w:b w:val="0"/>
          <w:sz w:val="26"/>
        </w:rPr>
      </w:pPr>
      <w:proofErr w:type="spellStart"/>
      <w:r w:rsidRPr="00BA7453">
        <w:rPr>
          <w:b w:val="0"/>
          <w:sz w:val="26"/>
        </w:rPr>
        <w:t>MongoHelper</w:t>
      </w:r>
      <w:proofErr w:type="spellEnd"/>
      <w:r w:rsidRPr="00BA7453">
        <w:rPr>
          <w:b w:val="0"/>
          <w:sz w:val="26"/>
        </w:rPr>
        <w:t xml:space="preserve"> – Responsible for performing save, update, delete, view operations on the meeting information and the objects associated with it like meeting, minutes, and minutes attributes.</w:t>
      </w:r>
    </w:p>
    <w:p w:rsidR="00BA7453" w:rsidRPr="00BA7453" w:rsidRDefault="00BA7453" w:rsidP="00BA7453">
      <w:pPr>
        <w:pStyle w:val="Heading2"/>
        <w:numPr>
          <w:ilvl w:val="0"/>
          <w:numId w:val="0"/>
        </w:numPr>
        <w:ind w:left="851"/>
        <w:rPr>
          <w:b w:val="0"/>
          <w:sz w:val="26"/>
        </w:rPr>
      </w:pPr>
      <w:proofErr w:type="spellStart"/>
      <w:r w:rsidRPr="00BA7453">
        <w:rPr>
          <w:b w:val="0"/>
          <w:sz w:val="26"/>
        </w:rPr>
        <w:t>AmmsReminderHelper</w:t>
      </w:r>
      <w:proofErr w:type="spellEnd"/>
      <w:r w:rsidRPr="00BA7453">
        <w:rPr>
          <w:b w:val="0"/>
          <w:sz w:val="26"/>
        </w:rPr>
        <w:t xml:space="preserve"> - Responsible for sending the email reminder information.</w:t>
      </w:r>
    </w:p>
    <w:p w:rsidR="00BA7453" w:rsidRPr="00BA7453" w:rsidRDefault="00BA7453" w:rsidP="00BA7453">
      <w:pPr>
        <w:pStyle w:val="Heading2"/>
        <w:numPr>
          <w:ilvl w:val="0"/>
          <w:numId w:val="0"/>
        </w:numPr>
        <w:ind w:left="851"/>
        <w:rPr>
          <w:b w:val="0"/>
          <w:sz w:val="26"/>
        </w:rPr>
      </w:pPr>
      <w:proofErr w:type="spellStart"/>
      <w:r w:rsidRPr="00BA7453">
        <w:rPr>
          <w:b w:val="0"/>
          <w:sz w:val="26"/>
        </w:rPr>
        <w:t>DailyActivityHelper</w:t>
      </w:r>
      <w:proofErr w:type="spellEnd"/>
      <w:r w:rsidRPr="00BA7453">
        <w:rPr>
          <w:b w:val="0"/>
          <w:sz w:val="26"/>
        </w:rPr>
        <w:t xml:space="preserve"> </w:t>
      </w:r>
      <w:r w:rsidRPr="00BA7453">
        <w:rPr>
          <w:b w:val="0"/>
          <w:sz w:val="26"/>
        </w:rPr>
        <w:t>- Responsible</w:t>
      </w:r>
      <w:r w:rsidRPr="00BA7453">
        <w:rPr>
          <w:b w:val="0"/>
          <w:sz w:val="26"/>
        </w:rPr>
        <w:t xml:space="preserve"> for sending daily activity emails.</w:t>
      </w:r>
    </w:p>
    <w:p w:rsidR="00BA7453" w:rsidRDefault="00BA7453" w:rsidP="00BA7453">
      <w:pPr>
        <w:pStyle w:val="Heading2"/>
        <w:numPr>
          <w:ilvl w:val="0"/>
          <w:numId w:val="0"/>
        </w:numPr>
        <w:ind w:left="851"/>
        <w:rPr>
          <w:b w:val="0"/>
          <w:sz w:val="26"/>
        </w:rPr>
      </w:pPr>
      <w:proofErr w:type="spellStart"/>
      <w:r w:rsidRPr="00BA7453">
        <w:rPr>
          <w:b w:val="0"/>
          <w:sz w:val="26"/>
        </w:rPr>
        <w:t>MinutesHelper</w:t>
      </w:r>
      <w:proofErr w:type="spellEnd"/>
      <w:r w:rsidRPr="00BA7453">
        <w:rPr>
          <w:b w:val="0"/>
          <w:sz w:val="26"/>
        </w:rPr>
        <w:t xml:space="preserve"> </w:t>
      </w:r>
      <w:r w:rsidRPr="00BA7453">
        <w:rPr>
          <w:b w:val="0"/>
          <w:sz w:val="26"/>
        </w:rPr>
        <w:t>- Responsible</w:t>
      </w:r>
      <w:r w:rsidRPr="00BA7453">
        <w:rPr>
          <w:b w:val="0"/>
          <w:sz w:val="26"/>
        </w:rPr>
        <w:t xml:space="preserve"> for create/edit/delete minutes details.</w:t>
      </w:r>
    </w:p>
    <w:p w:rsidR="00BA7453" w:rsidRDefault="00BA7453" w:rsidP="00BA7453">
      <w:pPr>
        <w:pStyle w:val="Heading2"/>
        <w:numPr>
          <w:ilvl w:val="0"/>
          <w:numId w:val="0"/>
        </w:numPr>
        <w:ind w:left="851"/>
        <w:rPr>
          <w:b w:val="0"/>
          <w:sz w:val="26"/>
        </w:rPr>
      </w:pPr>
    </w:p>
    <w:p w:rsidR="000F05C5" w:rsidRPr="000F05C5" w:rsidRDefault="000F05C5" w:rsidP="000F05C5">
      <w:pPr>
        <w:pStyle w:val="Heading2"/>
      </w:pPr>
      <w:r w:rsidRPr="000F05C5">
        <w:t>COM.AITHENT.AMMS.DAO</w:t>
      </w:r>
    </w:p>
    <w:p w:rsidR="00BA7453" w:rsidRDefault="000F05C5" w:rsidP="000F05C5">
      <w:pPr>
        <w:pStyle w:val="Heading2"/>
        <w:numPr>
          <w:ilvl w:val="0"/>
          <w:numId w:val="0"/>
        </w:numPr>
        <w:ind w:left="851"/>
        <w:rPr>
          <w:b w:val="0"/>
          <w:sz w:val="26"/>
        </w:rPr>
      </w:pPr>
      <w:r w:rsidRPr="000F05C5">
        <w:rPr>
          <w:b w:val="0"/>
          <w:sz w:val="26"/>
        </w:rPr>
        <w:t>This package contains all DAO objects. These classes are responsible for interacting with the database.</w:t>
      </w:r>
    </w:p>
    <w:p w:rsidR="00C22F7B" w:rsidRDefault="00C22F7B" w:rsidP="000F05C5">
      <w:pPr>
        <w:pStyle w:val="Heading2"/>
        <w:numPr>
          <w:ilvl w:val="0"/>
          <w:numId w:val="0"/>
        </w:numPr>
        <w:ind w:left="851"/>
        <w:rPr>
          <w:b w:val="0"/>
          <w:sz w:val="26"/>
        </w:rPr>
      </w:pPr>
      <w:r>
        <w:rPr>
          <w:b w:val="0"/>
          <w:noProof/>
          <w:sz w:val="26"/>
        </w:rPr>
        <w:lastRenderedPageBreak/>
        <w:drawing>
          <wp:inline distT="0" distB="0" distL="0" distR="0">
            <wp:extent cx="4058216" cy="1419423"/>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goraDAO.png"/>
                    <pic:cNvPicPr/>
                  </pic:nvPicPr>
                  <pic:blipFill>
                    <a:blip r:embed="rId18">
                      <a:extLst>
                        <a:ext uri="{28A0092B-C50C-407E-A947-70E740481C1C}">
                          <a14:useLocalDpi xmlns:a14="http://schemas.microsoft.com/office/drawing/2010/main" val="0"/>
                        </a:ext>
                      </a:extLst>
                    </a:blip>
                    <a:stretch>
                      <a:fillRect/>
                    </a:stretch>
                  </pic:blipFill>
                  <pic:spPr>
                    <a:xfrm>
                      <a:off x="0" y="0"/>
                      <a:ext cx="4058216" cy="1419423"/>
                    </a:xfrm>
                    <a:prstGeom prst="rect">
                      <a:avLst/>
                    </a:prstGeom>
                  </pic:spPr>
                </pic:pic>
              </a:graphicData>
            </a:graphic>
          </wp:inline>
        </w:drawing>
      </w:r>
    </w:p>
    <w:p w:rsidR="00C22F7B" w:rsidRDefault="00C22F7B" w:rsidP="000F05C5">
      <w:pPr>
        <w:pStyle w:val="Heading2"/>
        <w:numPr>
          <w:ilvl w:val="0"/>
          <w:numId w:val="0"/>
        </w:numPr>
        <w:ind w:left="851"/>
        <w:rPr>
          <w:b w:val="0"/>
          <w:sz w:val="26"/>
        </w:rPr>
      </w:pPr>
    </w:p>
    <w:p w:rsidR="00C22F7B" w:rsidRDefault="00C22F7B" w:rsidP="000F05C5">
      <w:pPr>
        <w:pStyle w:val="Heading2"/>
        <w:numPr>
          <w:ilvl w:val="0"/>
          <w:numId w:val="0"/>
        </w:numPr>
        <w:ind w:left="851"/>
        <w:rPr>
          <w:b w:val="0"/>
          <w:sz w:val="26"/>
        </w:rPr>
      </w:pPr>
      <w:proofErr w:type="spellStart"/>
      <w:r>
        <w:rPr>
          <w:b w:val="0"/>
          <w:sz w:val="26"/>
        </w:rPr>
        <w:t>MeetingDAO</w:t>
      </w:r>
      <w:proofErr w:type="spellEnd"/>
      <w:r>
        <w:rPr>
          <w:b w:val="0"/>
          <w:sz w:val="26"/>
        </w:rPr>
        <w:t xml:space="preserve"> – Responsible for storing and fetching meeting details</w:t>
      </w:r>
    </w:p>
    <w:p w:rsidR="00C22F7B" w:rsidRDefault="00C22F7B" w:rsidP="000F05C5">
      <w:pPr>
        <w:pStyle w:val="Heading2"/>
        <w:numPr>
          <w:ilvl w:val="0"/>
          <w:numId w:val="0"/>
        </w:numPr>
        <w:ind w:left="851"/>
        <w:rPr>
          <w:b w:val="0"/>
          <w:sz w:val="26"/>
        </w:rPr>
      </w:pPr>
      <w:proofErr w:type="spellStart"/>
      <w:r>
        <w:rPr>
          <w:b w:val="0"/>
          <w:sz w:val="26"/>
        </w:rPr>
        <w:t>MongoDAO</w:t>
      </w:r>
      <w:proofErr w:type="spellEnd"/>
      <w:r>
        <w:rPr>
          <w:b w:val="0"/>
          <w:sz w:val="26"/>
        </w:rPr>
        <w:t xml:space="preserve"> – Responsible for storing minutes and contains common methods like saving any document in </w:t>
      </w:r>
      <w:proofErr w:type="spellStart"/>
      <w:r>
        <w:rPr>
          <w:b w:val="0"/>
          <w:sz w:val="26"/>
        </w:rPr>
        <w:t>Mongodb</w:t>
      </w:r>
      <w:proofErr w:type="spellEnd"/>
      <w:r>
        <w:rPr>
          <w:b w:val="0"/>
          <w:sz w:val="26"/>
        </w:rPr>
        <w:t>.</w:t>
      </w:r>
    </w:p>
    <w:p w:rsidR="00C22F7B" w:rsidRDefault="00C22F7B" w:rsidP="000F05C5">
      <w:pPr>
        <w:pStyle w:val="Heading2"/>
        <w:numPr>
          <w:ilvl w:val="0"/>
          <w:numId w:val="0"/>
        </w:numPr>
        <w:ind w:left="851"/>
        <w:rPr>
          <w:b w:val="0"/>
          <w:sz w:val="26"/>
        </w:rPr>
      </w:pPr>
      <w:proofErr w:type="spellStart"/>
      <w:r>
        <w:rPr>
          <w:b w:val="0"/>
          <w:sz w:val="26"/>
        </w:rPr>
        <w:t>CodeListDAO</w:t>
      </w:r>
      <w:proofErr w:type="spellEnd"/>
      <w:r>
        <w:rPr>
          <w:b w:val="0"/>
          <w:sz w:val="26"/>
        </w:rPr>
        <w:t xml:space="preserve"> – Responsible for storing and fetching data from CODELIST collection.</w:t>
      </w:r>
    </w:p>
    <w:p w:rsidR="00D100F0" w:rsidRDefault="00D100F0" w:rsidP="00D100F0">
      <w:pPr>
        <w:pStyle w:val="Heading2"/>
      </w:pPr>
      <w:r w:rsidRPr="00D100F0">
        <w:t>COM.AITHENT.AMMS.DOMAIN</w:t>
      </w:r>
    </w:p>
    <w:p w:rsidR="00D100F0" w:rsidRDefault="00D100F0" w:rsidP="00D100F0">
      <w:pPr>
        <w:pStyle w:val="Heading2"/>
        <w:numPr>
          <w:ilvl w:val="0"/>
          <w:numId w:val="0"/>
        </w:numPr>
        <w:ind w:left="851"/>
        <w:rPr>
          <w:b w:val="0"/>
          <w:sz w:val="26"/>
        </w:rPr>
      </w:pPr>
      <w:r w:rsidRPr="00D100F0">
        <w:rPr>
          <w:b w:val="0"/>
          <w:sz w:val="26"/>
        </w:rPr>
        <w:t>These classes represent table in a database</w:t>
      </w:r>
    </w:p>
    <w:p w:rsidR="00D100F0" w:rsidRDefault="00D100F0" w:rsidP="00D100F0">
      <w:pPr>
        <w:pStyle w:val="Heading2"/>
        <w:numPr>
          <w:ilvl w:val="0"/>
          <w:numId w:val="0"/>
        </w:numPr>
        <w:ind w:left="851"/>
        <w:rPr>
          <w:b w:val="0"/>
          <w:sz w:val="26"/>
        </w:rPr>
      </w:pPr>
      <w:r>
        <w:rPr>
          <w:b w:val="0"/>
          <w:noProof/>
          <w:sz w:val="26"/>
        </w:rPr>
        <w:drawing>
          <wp:inline distT="0" distB="0" distL="0" distR="0">
            <wp:extent cx="5943600" cy="2971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goraCollection.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00D100F0" w:rsidRPr="00D100F0" w:rsidRDefault="00D100F0" w:rsidP="00D100F0">
      <w:pPr>
        <w:pStyle w:val="Heading2"/>
      </w:pPr>
      <w:r w:rsidRPr="00D100F0">
        <w:t>COM.AITHENT.AMMS.POJOOBJECTS</w:t>
      </w:r>
    </w:p>
    <w:p w:rsidR="00D100F0" w:rsidRDefault="00D100F0" w:rsidP="00D100F0">
      <w:pPr>
        <w:pStyle w:val="Heading2"/>
        <w:numPr>
          <w:ilvl w:val="0"/>
          <w:numId w:val="0"/>
        </w:numPr>
        <w:ind w:left="851"/>
        <w:rPr>
          <w:b w:val="0"/>
          <w:sz w:val="26"/>
        </w:rPr>
      </w:pPr>
      <w:r w:rsidRPr="00D100F0">
        <w:rPr>
          <w:b w:val="0"/>
          <w:sz w:val="26"/>
        </w:rPr>
        <w:t>This package contains the model objects used as containers of request and response information passed between web-tier and the System</w:t>
      </w:r>
    </w:p>
    <w:p w:rsidR="00D100F0" w:rsidRDefault="00D100F0" w:rsidP="00D100F0">
      <w:pPr>
        <w:pStyle w:val="Heading2"/>
        <w:numPr>
          <w:ilvl w:val="0"/>
          <w:numId w:val="0"/>
        </w:numPr>
        <w:ind w:left="851"/>
        <w:rPr>
          <w:b w:val="0"/>
          <w:sz w:val="26"/>
        </w:rPr>
      </w:pPr>
      <w:r>
        <w:rPr>
          <w:b w:val="0"/>
          <w:noProof/>
          <w:sz w:val="26"/>
        </w:rPr>
        <w:lastRenderedPageBreak/>
        <w:drawing>
          <wp:inline distT="0" distB="0" distL="0" distR="0">
            <wp:extent cx="5943600" cy="38169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goraPojo.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816985"/>
                    </a:xfrm>
                    <a:prstGeom prst="rect">
                      <a:avLst/>
                    </a:prstGeom>
                  </pic:spPr>
                </pic:pic>
              </a:graphicData>
            </a:graphic>
          </wp:inline>
        </w:drawing>
      </w:r>
    </w:p>
    <w:p w:rsidR="00D100F0" w:rsidRDefault="00D100F0" w:rsidP="00D100F0">
      <w:pPr>
        <w:pStyle w:val="Heading2"/>
        <w:numPr>
          <w:ilvl w:val="0"/>
          <w:numId w:val="0"/>
        </w:numPr>
        <w:ind w:left="851"/>
        <w:rPr>
          <w:b w:val="0"/>
          <w:sz w:val="26"/>
        </w:rPr>
      </w:pPr>
    </w:p>
    <w:p w:rsidR="00D100F0" w:rsidRPr="00D100F0" w:rsidRDefault="00D100F0" w:rsidP="00D100F0">
      <w:pPr>
        <w:pStyle w:val="Heading2"/>
      </w:pPr>
      <w:r w:rsidRPr="00D100F0">
        <w:t>COM.AITHENT.AMMS.EXCEPTION</w:t>
      </w:r>
    </w:p>
    <w:p w:rsidR="00D100F0" w:rsidRDefault="00D100F0" w:rsidP="00D100F0">
      <w:pPr>
        <w:pStyle w:val="Heading2"/>
        <w:numPr>
          <w:ilvl w:val="0"/>
          <w:numId w:val="0"/>
        </w:numPr>
        <w:ind w:left="851"/>
        <w:rPr>
          <w:b w:val="0"/>
          <w:sz w:val="26"/>
        </w:rPr>
      </w:pPr>
      <w:r w:rsidRPr="00D100F0">
        <w:rPr>
          <w:b w:val="0"/>
          <w:sz w:val="26"/>
        </w:rPr>
        <w:t>This package contains common exception classes.</w:t>
      </w:r>
    </w:p>
    <w:p w:rsidR="00D100F0" w:rsidRDefault="00D100F0" w:rsidP="00D100F0">
      <w:pPr>
        <w:pStyle w:val="Heading2"/>
        <w:numPr>
          <w:ilvl w:val="0"/>
          <w:numId w:val="0"/>
        </w:numPr>
        <w:ind w:left="851"/>
        <w:rPr>
          <w:b w:val="0"/>
          <w:sz w:val="26"/>
        </w:rPr>
      </w:pPr>
      <w:r>
        <w:rPr>
          <w:b w:val="0"/>
          <w:noProof/>
          <w:sz w:val="26"/>
        </w:rPr>
        <w:lastRenderedPageBreak/>
        <w:drawing>
          <wp:inline distT="0" distB="0" distL="0" distR="0">
            <wp:extent cx="4191585" cy="47250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goraException.png"/>
                    <pic:cNvPicPr/>
                  </pic:nvPicPr>
                  <pic:blipFill>
                    <a:blip r:embed="rId21">
                      <a:extLst>
                        <a:ext uri="{28A0092B-C50C-407E-A947-70E740481C1C}">
                          <a14:useLocalDpi xmlns:a14="http://schemas.microsoft.com/office/drawing/2010/main" val="0"/>
                        </a:ext>
                      </a:extLst>
                    </a:blip>
                    <a:stretch>
                      <a:fillRect/>
                    </a:stretch>
                  </pic:blipFill>
                  <pic:spPr>
                    <a:xfrm>
                      <a:off x="0" y="0"/>
                      <a:ext cx="4191585" cy="4725059"/>
                    </a:xfrm>
                    <a:prstGeom prst="rect">
                      <a:avLst/>
                    </a:prstGeom>
                  </pic:spPr>
                </pic:pic>
              </a:graphicData>
            </a:graphic>
          </wp:inline>
        </w:drawing>
      </w:r>
    </w:p>
    <w:p w:rsidR="00D100F0" w:rsidRDefault="00C920D1" w:rsidP="00D100F0">
      <w:pPr>
        <w:pStyle w:val="Heading2"/>
        <w:numPr>
          <w:ilvl w:val="0"/>
          <w:numId w:val="0"/>
        </w:numPr>
        <w:ind w:left="851"/>
        <w:rPr>
          <w:b w:val="0"/>
          <w:sz w:val="26"/>
        </w:rPr>
      </w:pPr>
      <w:proofErr w:type="spellStart"/>
      <w:r w:rsidRPr="00C920D1">
        <w:rPr>
          <w:b w:val="0"/>
          <w:sz w:val="26"/>
        </w:rPr>
        <w:t>AMMSApplicationException</w:t>
      </w:r>
      <w:proofErr w:type="spellEnd"/>
      <w:r w:rsidRPr="00C920D1">
        <w:rPr>
          <w:b w:val="0"/>
          <w:sz w:val="26"/>
        </w:rPr>
        <w:t xml:space="preserve"> - It will throw this exception if any known application related exception happens in the underlying services.</w:t>
      </w:r>
    </w:p>
    <w:p w:rsidR="00C920D1" w:rsidRDefault="00C920D1" w:rsidP="00D100F0">
      <w:pPr>
        <w:pStyle w:val="Heading2"/>
        <w:numPr>
          <w:ilvl w:val="0"/>
          <w:numId w:val="0"/>
        </w:numPr>
        <w:ind w:left="851"/>
        <w:rPr>
          <w:b w:val="0"/>
          <w:sz w:val="26"/>
        </w:rPr>
      </w:pPr>
    </w:p>
    <w:p w:rsidR="00C920D1" w:rsidRDefault="00C920D1" w:rsidP="00C920D1">
      <w:pPr>
        <w:pStyle w:val="Heading1"/>
        <w:spacing w:line="240" w:lineRule="auto"/>
        <w:ind w:left="431" w:hanging="431"/>
      </w:pPr>
      <w:r w:rsidRPr="00C920D1">
        <w:t>ANALYSIS OF USE CASES</w:t>
      </w:r>
    </w:p>
    <w:p w:rsidR="00C920D1" w:rsidRPr="00C920D1" w:rsidRDefault="00C920D1" w:rsidP="00C920D1">
      <w:pPr>
        <w:pStyle w:val="Heading1"/>
        <w:numPr>
          <w:ilvl w:val="0"/>
          <w:numId w:val="0"/>
        </w:numPr>
        <w:spacing w:line="240" w:lineRule="auto"/>
        <w:ind w:left="431"/>
      </w:pPr>
    </w:p>
    <w:p w:rsidR="00C920D1" w:rsidRPr="00C920D1" w:rsidRDefault="00C920D1" w:rsidP="00C920D1">
      <w:pPr>
        <w:pStyle w:val="Heading2"/>
      </w:pPr>
      <w:r w:rsidRPr="00C920D1">
        <w:t>LOGIN VALIDATION</w:t>
      </w:r>
    </w:p>
    <w:p w:rsidR="00C920D1" w:rsidRDefault="00C920D1" w:rsidP="00C920D1">
      <w:pPr>
        <w:pStyle w:val="Heading2"/>
        <w:numPr>
          <w:ilvl w:val="0"/>
          <w:numId w:val="0"/>
        </w:numPr>
        <w:ind w:left="851"/>
        <w:rPr>
          <w:b w:val="0"/>
          <w:sz w:val="26"/>
        </w:rPr>
      </w:pPr>
      <w:r w:rsidRPr="00C920D1">
        <w:rPr>
          <w:b w:val="0"/>
          <w:sz w:val="26"/>
        </w:rPr>
        <w:t xml:space="preserve">Here the system validates whether the user logging in is a valid user or not. In case of Invalid user, the system displays an error message “Invalid user”. On successful validation, user logs in and the system displays the dashboard containing Meetings, Past Meetings, My Tasks, All Tasks and </w:t>
      </w:r>
      <w:r w:rsidRPr="00C920D1">
        <w:rPr>
          <w:b w:val="0"/>
          <w:sz w:val="26"/>
        </w:rPr>
        <w:t>Calendar</w:t>
      </w:r>
      <w:r w:rsidRPr="00C920D1">
        <w:rPr>
          <w:b w:val="0"/>
          <w:sz w:val="26"/>
        </w:rPr>
        <w:t>.</w:t>
      </w:r>
    </w:p>
    <w:p w:rsidR="00C920D1" w:rsidRPr="00C920D1" w:rsidRDefault="00C920D1" w:rsidP="00C920D1">
      <w:pPr>
        <w:pStyle w:val="Heading2"/>
      </w:pPr>
      <w:r w:rsidRPr="00C920D1">
        <w:t xml:space="preserve">CREATE/EDIT MEETING (SCHEDULE MEETING) </w:t>
      </w:r>
    </w:p>
    <w:p w:rsidR="00C920D1" w:rsidRPr="00C920D1" w:rsidRDefault="00C920D1" w:rsidP="00C920D1">
      <w:pPr>
        <w:pStyle w:val="Heading2"/>
        <w:numPr>
          <w:ilvl w:val="0"/>
          <w:numId w:val="0"/>
        </w:numPr>
        <w:ind w:left="851"/>
        <w:rPr>
          <w:b w:val="0"/>
          <w:sz w:val="26"/>
        </w:rPr>
      </w:pPr>
      <w:r w:rsidRPr="00C920D1">
        <w:rPr>
          <w:b w:val="0"/>
          <w:sz w:val="26"/>
        </w:rPr>
        <w:t>Logged in user can create/edit meetings.  A meeting has a context (optional project information), title, description, list of agenda items, list of invited attendees, date, start time, end time facilitator, chairperson and note taker.</w:t>
      </w:r>
    </w:p>
    <w:p w:rsidR="00C920D1" w:rsidRPr="00C920D1" w:rsidRDefault="00C920D1" w:rsidP="00C920D1">
      <w:pPr>
        <w:pStyle w:val="Heading2"/>
        <w:numPr>
          <w:ilvl w:val="0"/>
          <w:numId w:val="0"/>
        </w:numPr>
        <w:ind w:left="851"/>
        <w:rPr>
          <w:b w:val="0"/>
          <w:sz w:val="26"/>
        </w:rPr>
      </w:pPr>
      <w:r w:rsidRPr="00C920D1">
        <w:rPr>
          <w:sz w:val="26"/>
        </w:rPr>
        <w:lastRenderedPageBreak/>
        <w:t>Attendee:</w:t>
      </w:r>
      <w:r w:rsidRPr="00C920D1">
        <w:rPr>
          <w:b w:val="0"/>
          <w:sz w:val="26"/>
        </w:rPr>
        <w:t xml:space="preserve"> The meeting organizer defines a list of attendees.  This section contains the attendee name, email address, the role of the attendee. Attendees can be a facilitator, note taker, Chairperson, or regular participant. This section also provides a field to specify the presence of attendees in the meeting. If the user tries to enter the name of the attendee, it will display matching names using autocomplete and fetch name and email address from the sec user table. Attendee details are stored as an array within the </w:t>
      </w:r>
      <w:r>
        <w:rPr>
          <w:b w:val="0"/>
          <w:sz w:val="26"/>
        </w:rPr>
        <w:t>MEETINGS</w:t>
      </w:r>
      <w:r w:rsidRPr="00C920D1">
        <w:rPr>
          <w:b w:val="0"/>
          <w:sz w:val="26"/>
        </w:rPr>
        <w:t xml:space="preserve"> collection. New users can be added as a participant of the meeting. After adding a new user, Agora will send an invite to them to register in Agora or we can just notify them about the meeting instead of sending a registration invite. This is configured in ORGCONTROL collection</w:t>
      </w:r>
      <w:r>
        <w:rPr>
          <w:b w:val="0"/>
          <w:sz w:val="26"/>
        </w:rPr>
        <w:t xml:space="preserve"> </w:t>
      </w:r>
      <w:r w:rsidRPr="00C920D1">
        <w:rPr>
          <w:b w:val="0"/>
          <w:sz w:val="26"/>
        </w:rPr>
        <w:t>[control code: NOTIFY_GUEST_MAIL,</w:t>
      </w:r>
      <w:r>
        <w:rPr>
          <w:b w:val="0"/>
          <w:sz w:val="26"/>
        </w:rPr>
        <w:t xml:space="preserve"> </w:t>
      </w:r>
      <w:r w:rsidRPr="00C920D1">
        <w:rPr>
          <w:b w:val="0"/>
          <w:sz w:val="26"/>
        </w:rPr>
        <w:t>parent code: EMAIL_SETTINGS]</w:t>
      </w:r>
    </w:p>
    <w:p w:rsidR="00C920D1" w:rsidRPr="00C920D1" w:rsidRDefault="00C920D1" w:rsidP="00C920D1">
      <w:pPr>
        <w:pStyle w:val="Heading2"/>
        <w:numPr>
          <w:ilvl w:val="0"/>
          <w:numId w:val="0"/>
        </w:numPr>
        <w:ind w:left="851"/>
        <w:rPr>
          <w:b w:val="0"/>
          <w:sz w:val="26"/>
        </w:rPr>
      </w:pPr>
      <w:r w:rsidRPr="00C920D1">
        <w:rPr>
          <w:sz w:val="26"/>
        </w:rPr>
        <w:t>Agenda:</w:t>
      </w:r>
      <w:r w:rsidRPr="00C920D1">
        <w:rPr>
          <w:b w:val="0"/>
          <w:sz w:val="26"/>
        </w:rPr>
        <w:t xml:space="preserve"> This section allows users to provide agenda topics, owner, duration, description, and pre-defined notes. The owner's list is populated from a sec user table using autocomplete. Agenda details are stored as an array within the Meetings collection. Users can attach files to an Agenda. These files will be sent along with the meeting invitation. While creating the</w:t>
      </w:r>
      <w:r w:rsidR="001C1E73">
        <w:rPr>
          <w:b w:val="0"/>
          <w:sz w:val="26"/>
        </w:rPr>
        <w:t xml:space="preserve"> meeting if there is no default </w:t>
      </w:r>
      <w:r w:rsidRPr="00C920D1">
        <w:rPr>
          <w:b w:val="0"/>
          <w:sz w:val="26"/>
        </w:rPr>
        <w:t>agenda then the system will create the current meeting title as a default agenda.</w:t>
      </w:r>
    </w:p>
    <w:p w:rsidR="00C920D1" w:rsidRPr="00C920D1" w:rsidRDefault="00C920D1" w:rsidP="00C920D1">
      <w:pPr>
        <w:pStyle w:val="Heading2"/>
        <w:numPr>
          <w:ilvl w:val="0"/>
          <w:numId w:val="0"/>
        </w:numPr>
        <w:ind w:left="851" w:firstLine="589"/>
        <w:rPr>
          <w:b w:val="0"/>
          <w:sz w:val="26"/>
        </w:rPr>
      </w:pPr>
      <w:r w:rsidRPr="00C920D1">
        <w:rPr>
          <w:b w:val="0"/>
          <w:sz w:val="26"/>
        </w:rPr>
        <w:t>Notes – Additional description about Agenda (This will be included while sending meeting invitation)</w:t>
      </w:r>
    </w:p>
    <w:p w:rsidR="00C920D1" w:rsidRPr="00C920D1" w:rsidRDefault="00C920D1" w:rsidP="00C920D1">
      <w:pPr>
        <w:pStyle w:val="Heading2"/>
        <w:numPr>
          <w:ilvl w:val="0"/>
          <w:numId w:val="0"/>
        </w:numPr>
        <w:ind w:left="851" w:firstLine="589"/>
        <w:rPr>
          <w:b w:val="0"/>
          <w:sz w:val="26"/>
        </w:rPr>
      </w:pPr>
      <w:r w:rsidRPr="00C920D1">
        <w:rPr>
          <w:b w:val="0"/>
          <w:sz w:val="26"/>
        </w:rPr>
        <w:t>Pre-defined Notes – Note which needs to be added in the minutes by default.</w:t>
      </w:r>
    </w:p>
    <w:p w:rsidR="00C920D1" w:rsidRDefault="00C920D1" w:rsidP="00C920D1">
      <w:pPr>
        <w:pStyle w:val="Heading2"/>
        <w:numPr>
          <w:ilvl w:val="0"/>
          <w:numId w:val="0"/>
        </w:numPr>
        <w:ind w:left="851"/>
        <w:rPr>
          <w:b w:val="0"/>
          <w:sz w:val="26"/>
        </w:rPr>
      </w:pPr>
      <w:r w:rsidRPr="00C920D1">
        <w:rPr>
          <w:b w:val="0"/>
          <w:sz w:val="26"/>
        </w:rPr>
        <w:t>The system allows the user to specify the meeting type. The user can add a new meeting type also. The meeting type will save in the</w:t>
      </w:r>
      <w:r w:rsidR="007C280E">
        <w:rPr>
          <w:b w:val="0"/>
          <w:sz w:val="26"/>
        </w:rPr>
        <w:t xml:space="preserve"> CODELIST</w:t>
      </w:r>
      <w:r w:rsidRPr="00C920D1">
        <w:rPr>
          <w:b w:val="0"/>
          <w:sz w:val="26"/>
        </w:rPr>
        <w:t xml:space="preserve"> collection. Once the meeting is scheduled the system will send a meeting invitation along with .</w:t>
      </w:r>
      <w:proofErr w:type="spellStart"/>
      <w:r w:rsidRPr="00C920D1">
        <w:rPr>
          <w:b w:val="0"/>
          <w:sz w:val="26"/>
        </w:rPr>
        <w:t>ics</w:t>
      </w:r>
      <w:proofErr w:type="spellEnd"/>
      <w:r w:rsidRPr="00C920D1">
        <w:rPr>
          <w:b w:val="0"/>
          <w:sz w:val="26"/>
        </w:rPr>
        <w:t xml:space="preserve"> file to import in their calendars.</w:t>
      </w:r>
    </w:p>
    <w:p w:rsidR="007C280E" w:rsidRDefault="00B5576C" w:rsidP="00C920D1">
      <w:pPr>
        <w:pStyle w:val="Heading2"/>
        <w:numPr>
          <w:ilvl w:val="0"/>
          <w:numId w:val="0"/>
        </w:numPr>
        <w:ind w:left="851"/>
        <w:rPr>
          <w:b w:val="0"/>
          <w:sz w:val="26"/>
        </w:rPr>
      </w:pPr>
      <w:r>
        <w:rPr>
          <w:b w:val="0"/>
          <w:noProof/>
          <w:sz w:val="26"/>
        </w:rPr>
        <w:lastRenderedPageBreak/>
        <w:drawing>
          <wp:inline distT="0" distB="0" distL="0" distR="0">
            <wp:extent cx="5943600" cy="33369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goraScheduleMeeting.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rsidR="00B5576C" w:rsidRDefault="00B5576C" w:rsidP="00C920D1">
      <w:pPr>
        <w:pStyle w:val="Heading2"/>
        <w:numPr>
          <w:ilvl w:val="0"/>
          <w:numId w:val="0"/>
        </w:numPr>
        <w:ind w:left="851"/>
        <w:rPr>
          <w:b w:val="0"/>
          <w:sz w:val="26"/>
        </w:rPr>
      </w:pPr>
    </w:p>
    <w:p w:rsidR="00B5576C" w:rsidRDefault="009D5438" w:rsidP="00C920D1">
      <w:pPr>
        <w:pStyle w:val="Heading2"/>
        <w:numPr>
          <w:ilvl w:val="0"/>
          <w:numId w:val="0"/>
        </w:numPr>
        <w:ind w:left="851"/>
        <w:rPr>
          <w:b w:val="0"/>
          <w:sz w:val="26"/>
        </w:rPr>
      </w:pPr>
      <w:r w:rsidRPr="009D5438">
        <w:rPr>
          <w:b w:val="0"/>
          <w:sz w:val="26"/>
        </w:rPr>
        <w:t>Once user saves meeting, it is stored in MEETINGS collecti</w:t>
      </w:r>
      <w:r>
        <w:rPr>
          <w:b w:val="0"/>
          <w:sz w:val="26"/>
        </w:rPr>
        <w:t>on. List of attendee and agenda(</w:t>
      </w:r>
      <w:r w:rsidRPr="009D5438">
        <w:rPr>
          <w:b w:val="0"/>
          <w:sz w:val="26"/>
        </w:rPr>
        <w:t>s</w:t>
      </w:r>
      <w:r>
        <w:rPr>
          <w:b w:val="0"/>
          <w:sz w:val="26"/>
        </w:rPr>
        <w:t>)</w:t>
      </w:r>
      <w:r w:rsidRPr="009D5438">
        <w:rPr>
          <w:b w:val="0"/>
          <w:sz w:val="26"/>
        </w:rPr>
        <w:t xml:space="preserve"> are stored as array within MEETINGS collection. Email is sent to all attendees which has hyperlink to open scheduled meeting.</w:t>
      </w:r>
    </w:p>
    <w:p w:rsidR="00B5576C" w:rsidRDefault="001C1E73" w:rsidP="001C1E73">
      <w:pPr>
        <w:pStyle w:val="Heading2"/>
      </w:pPr>
      <w:r w:rsidRPr="001C1E73">
        <w:t>CREATE/VIEW/EDIT NOTE/DECISION/TASK</w:t>
      </w:r>
    </w:p>
    <w:p w:rsidR="001C1E73" w:rsidRPr="001C1E73" w:rsidRDefault="001C1E73" w:rsidP="001C1E73">
      <w:pPr>
        <w:pStyle w:val="Heading2"/>
        <w:numPr>
          <w:ilvl w:val="0"/>
          <w:numId w:val="0"/>
        </w:numPr>
        <w:ind w:left="851"/>
        <w:rPr>
          <w:b w:val="0"/>
          <w:sz w:val="26"/>
        </w:rPr>
      </w:pPr>
      <w:r w:rsidRPr="001C1E73">
        <w:rPr>
          <w:b w:val="0"/>
          <w:sz w:val="26"/>
        </w:rPr>
        <w:t xml:space="preserve">Attendee: The user can specify whether the attendee participated in the meeting or not.  This updates </w:t>
      </w:r>
      <w:proofErr w:type="spellStart"/>
      <w:r w:rsidRPr="001C1E73">
        <w:rPr>
          <w:b w:val="0"/>
          <w:sz w:val="26"/>
        </w:rPr>
        <w:t>attendeeIsPresent</w:t>
      </w:r>
      <w:proofErr w:type="spellEnd"/>
      <w:r w:rsidRPr="001C1E73">
        <w:rPr>
          <w:b w:val="0"/>
          <w:sz w:val="26"/>
        </w:rPr>
        <w:t xml:space="preserve"> column value to Y or N in attendees Array. This section also allows adding new attendee who was not originally invited while scheduling meeting. New attendee details get inserted into attendees array with </w:t>
      </w:r>
      <w:proofErr w:type="spellStart"/>
      <w:r w:rsidRPr="001C1E73">
        <w:rPr>
          <w:b w:val="0"/>
          <w:sz w:val="26"/>
        </w:rPr>
        <w:t>attendeeIsPresent</w:t>
      </w:r>
      <w:proofErr w:type="spellEnd"/>
      <w:r w:rsidRPr="001C1E73">
        <w:rPr>
          <w:b w:val="0"/>
          <w:sz w:val="26"/>
        </w:rPr>
        <w:t xml:space="preserve"> column value to Y. Users can track Attendee activities (IN/OUT). These details will be stored in ATTENDEELOG collection</w:t>
      </w:r>
    </w:p>
    <w:p w:rsidR="001C1E73" w:rsidRPr="001C1E73" w:rsidRDefault="001C1E73" w:rsidP="001C1E73">
      <w:pPr>
        <w:pStyle w:val="Heading2"/>
        <w:numPr>
          <w:ilvl w:val="0"/>
          <w:numId w:val="0"/>
        </w:numPr>
        <w:ind w:left="851"/>
        <w:rPr>
          <w:b w:val="0"/>
          <w:sz w:val="26"/>
        </w:rPr>
      </w:pPr>
      <w:r w:rsidRPr="001C1E73">
        <w:rPr>
          <w:b w:val="0"/>
          <w:sz w:val="26"/>
        </w:rPr>
        <w:t>User can add note/decision/task</w:t>
      </w:r>
    </w:p>
    <w:p w:rsidR="001C1E73" w:rsidRPr="001C1E73" w:rsidRDefault="001C1E73" w:rsidP="001C1E73">
      <w:pPr>
        <w:pStyle w:val="Heading2"/>
        <w:numPr>
          <w:ilvl w:val="0"/>
          <w:numId w:val="0"/>
        </w:numPr>
        <w:ind w:left="851"/>
        <w:rPr>
          <w:b w:val="0"/>
          <w:sz w:val="26"/>
        </w:rPr>
      </w:pPr>
      <w:r w:rsidRPr="001C1E73">
        <w:rPr>
          <w:b w:val="0"/>
          <w:sz w:val="26"/>
        </w:rPr>
        <w:t xml:space="preserve">The system allows the user to add attachments for note, decision, and task. </w:t>
      </w:r>
    </w:p>
    <w:p w:rsidR="001C1E73" w:rsidRPr="001C1E73" w:rsidRDefault="001C1E73" w:rsidP="001C1E73">
      <w:pPr>
        <w:pStyle w:val="Heading2"/>
        <w:numPr>
          <w:ilvl w:val="0"/>
          <w:numId w:val="0"/>
        </w:numPr>
        <w:ind w:left="851"/>
        <w:rPr>
          <w:b w:val="0"/>
          <w:sz w:val="26"/>
        </w:rPr>
      </w:pPr>
      <w:r w:rsidRPr="001C1E73">
        <w:rPr>
          <w:b w:val="0"/>
          <w:sz w:val="26"/>
        </w:rPr>
        <w:t xml:space="preserve">The system allows the user to start/stop the timer of the agenda. This helps the user to track the actual effort spent by the user on a particular agenda. Timer extends alert will come before XXX minutes of agenda duration [XXX minutes is configured in ORGONTROL] </w:t>
      </w:r>
    </w:p>
    <w:p w:rsidR="001C1E73" w:rsidRPr="001C1E73" w:rsidRDefault="001C1E73" w:rsidP="001C1E73">
      <w:pPr>
        <w:pStyle w:val="Heading2"/>
        <w:numPr>
          <w:ilvl w:val="0"/>
          <w:numId w:val="0"/>
        </w:numPr>
        <w:ind w:left="851"/>
        <w:rPr>
          <w:b w:val="0"/>
          <w:sz w:val="26"/>
        </w:rPr>
      </w:pPr>
      <w:r w:rsidRPr="001C1E73">
        <w:rPr>
          <w:b w:val="0"/>
          <w:sz w:val="26"/>
        </w:rPr>
        <w:t xml:space="preserve">While saving the note, decision, and task it gets saved inside MINUTESATTRIBUTES collection. </w:t>
      </w:r>
    </w:p>
    <w:p w:rsidR="001C1E73" w:rsidRPr="001C1E73" w:rsidRDefault="001C1E73" w:rsidP="001C1E73">
      <w:pPr>
        <w:pStyle w:val="Heading2"/>
        <w:numPr>
          <w:ilvl w:val="0"/>
          <w:numId w:val="0"/>
        </w:numPr>
        <w:ind w:left="851"/>
        <w:rPr>
          <w:b w:val="0"/>
          <w:sz w:val="26"/>
        </w:rPr>
      </w:pPr>
      <w:r w:rsidRPr="001C1E73">
        <w:rPr>
          <w:b w:val="0"/>
          <w:sz w:val="26"/>
        </w:rPr>
        <w:lastRenderedPageBreak/>
        <w:t xml:space="preserve">The system allows the user to create private notes and tasks. The private note and task will be displayed for the person who created those notes and tasks. </w:t>
      </w:r>
    </w:p>
    <w:p w:rsidR="001C1E73" w:rsidRPr="001C1E73" w:rsidRDefault="001C1E73" w:rsidP="001C1E73">
      <w:pPr>
        <w:pStyle w:val="Heading2"/>
        <w:numPr>
          <w:ilvl w:val="0"/>
          <w:numId w:val="0"/>
        </w:numPr>
        <w:ind w:left="851"/>
        <w:rPr>
          <w:b w:val="0"/>
          <w:sz w:val="26"/>
        </w:rPr>
      </w:pPr>
      <w:r w:rsidRPr="001C1E73">
        <w:rPr>
          <w:b w:val="0"/>
          <w:sz w:val="26"/>
        </w:rPr>
        <w:t xml:space="preserve">Based on ORGONTROL value the user can edit others notes. This flag value configured based on the organization level. [This is configured in ORGONTROL collection parent code: NOTES_SETTINGS, control code: MOMEDIT] </w:t>
      </w:r>
    </w:p>
    <w:p w:rsidR="001C1E73" w:rsidRPr="001C1E73" w:rsidRDefault="001C1E73" w:rsidP="001C1E73">
      <w:pPr>
        <w:pStyle w:val="Heading2"/>
        <w:numPr>
          <w:ilvl w:val="0"/>
          <w:numId w:val="0"/>
        </w:numPr>
        <w:ind w:left="851"/>
        <w:rPr>
          <w:b w:val="0"/>
          <w:sz w:val="26"/>
        </w:rPr>
      </w:pPr>
      <w:r w:rsidRPr="001C1E73">
        <w:rPr>
          <w:b w:val="0"/>
          <w:sz w:val="26"/>
        </w:rPr>
        <w:t>Users can change the note to a decision, decision to note, note to a task, and decision to a task.</w:t>
      </w:r>
    </w:p>
    <w:p w:rsidR="001C1E73" w:rsidRDefault="001C1E73" w:rsidP="001C1E73">
      <w:pPr>
        <w:pStyle w:val="Heading2"/>
        <w:numPr>
          <w:ilvl w:val="0"/>
          <w:numId w:val="0"/>
        </w:numPr>
        <w:ind w:left="851"/>
        <w:rPr>
          <w:b w:val="0"/>
          <w:sz w:val="26"/>
        </w:rPr>
      </w:pPr>
      <w:r w:rsidRPr="001C1E73">
        <w:rPr>
          <w:b w:val="0"/>
          <w:sz w:val="26"/>
        </w:rPr>
        <w:t>User can move note/decision/task from one agenda to another agenda</w:t>
      </w:r>
    </w:p>
    <w:p w:rsidR="000A3C7F" w:rsidRDefault="000A3C7F" w:rsidP="001C1E73">
      <w:pPr>
        <w:pStyle w:val="Heading2"/>
        <w:numPr>
          <w:ilvl w:val="0"/>
          <w:numId w:val="0"/>
        </w:numPr>
        <w:ind w:left="851"/>
        <w:rPr>
          <w:b w:val="0"/>
          <w:sz w:val="26"/>
        </w:rPr>
      </w:pPr>
      <w:r>
        <w:rPr>
          <w:b w:val="0"/>
          <w:noProof/>
          <w:sz w:val="26"/>
        </w:rPr>
        <w:drawing>
          <wp:inline distT="0" distB="0" distL="0" distR="0">
            <wp:extent cx="5943600" cy="26549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goraMinutes.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2654935"/>
                    </a:xfrm>
                    <a:prstGeom prst="rect">
                      <a:avLst/>
                    </a:prstGeom>
                  </pic:spPr>
                </pic:pic>
              </a:graphicData>
            </a:graphic>
          </wp:inline>
        </w:drawing>
      </w:r>
    </w:p>
    <w:p w:rsidR="006434AE" w:rsidRPr="006434AE" w:rsidRDefault="006434AE" w:rsidP="006434AE">
      <w:pPr>
        <w:pStyle w:val="Heading2"/>
      </w:pPr>
      <w:r w:rsidRPr="006434AE">
        <w:t>GENERATE MEETING MINUTES</w:t>
      </w:r>
    </w:p>
    <w:p w:rsidR="006434AE" w:rsidRPr="006434AE" w:rsidRDefault="006434AE" w:rsidP="006434AE">
      <w:pPr>
        <w:pStyle w:val="Heading2"/>
        <w:numPr>
          <w:ilvl w:val="0"/>
          <w:numId w:val="0"/>
        </w:numPr>
        <w:ind w:left="851"/>
        <w:rPr>
          <w:b w:val="0"/>
          <w:sz w:val="26"/>
        </w:rPr>
      </w:pPr>
      <w:r w:rsidRPr="006434AE">
        <w:rPr>
          <w:b w:val="0"/>
          <w:sz w:val="26"/>
        </w:rPr>
        <w:t>The system allows the user to create minutes from notes, decisions, and tasks entered while the meeting is running or after the meeting completed.</w:t>
      </w:r>
    </w:p>
    <w:p w:rsidR="006434AE" w:rsidRPr="006434AE" w:rsidRDefault="006434AE" w:rsidP="006434AE">
      <w:pPr>
        <w:pStyle w:val="Heading2"/>
        <w:numPr>
          <w:ilvl w:val="0"/>
          <w:numId w:val="0"/>
        </w:numPr>
        <w:ind w:left="851"/>
        <w:rPr>
          <w:b w:val="0"/>
          <w:sz w:val="26"/>
        </w:rPr>
      </w:pPr>
      <w:r w:rsidRPr="006434AE">
        <w:rPr>
          <w:b w:val="0"/>
          <w:sz w:val="26"/>
        </w:rPr>
        <w:t>In the MOM page, the left panel displays all notes, decisions, and tasks grouped by note owners/Agenda. The user can select notes, decisions, and tasks and move to the right text area.</w:t>
      </w:r>
    </w:p>
    <w:p w:rsidR="006434AE" w:rsidRPr="006434AE" w:rsidRDefault="006434AE" w:rsidP="006434AE">
      <w:pPr>
        <w:pStyle w:val="Heading2"/>
        <w:numPr>
          <w:ilvl w:val="0"/>
          <w:numId w:val="0"/>
        </w:numPr>
        <w:ind w:left="851"/>
        <w:rPr>
          <w:b w:val="0"/>
          <w:sz w:val="26"/>
        </w:rPr>
      </w:pPr>
      <w:r w:rsidRPr="006434AE">
        <w:rPr>
          <w:b w:val="0"/>
          <w:sz w:val="26"/>
        </w:rPr>
        <w:t>Users can apply basic formats.</w:t>
      </w:r>
    </w:p>
    <w:p w:rsidR="006434AE" w:rsidRPr="006434AE" w:rsidRDefault="006434AE" w:rsidP="006434AE">
      <w:pPr>
        <w:pStyle w:val="Heading2"/>
        <w:numPr>
          <w:ilvl w:val="0"/>
          <w:numId w:val="0"/>
        </w:numPr>
        <w:ind w:left="851"/>
        <w:rPr>
          <w:b w:val="0"/>
          <w:sz w:val="26"/>
        </w:rPr>
      </w:pPr>
      <w:r w:rsidRPr="006434AE">
        <w:rPr>
          <w:b w:val="0"/>
          <w:sz w:val="26"/>
        </w:rPr>
        <w:t>Minutes will be saved inside MOMDETAILS and MINUTES collection.</w:t>
      </w:r>
    </w:p>
    <w:p w:rsidR="000A3C7F" w:rsidRDefault="006434AE" w:rsidP="006434AE">
      <w:pPr>
        <w:pStyle w:val="Heading2"/>
        <w:numPr>
          <w:ilvl w:val="0"/>
          <w:numId w:val="0"/>
        </w:numPr>
        <w:ind w:left="851"/>
        <w:rPr>
          <w:b w:val="0"/>
          <w:sz w:val="26"/>
        </w:rPr>
      </w:pPr>
      <w:r w:rsidRPr="006434AE">
        <w:rPr>
          <w:b w:val="0"/>
          <w:sz w:val="26"/>
        </w:rPr>
        <w:t>Users can create multiple minutes.</w:t>
      </w:r>
    </w:p>
    <w:p w:rsidR="006434AE" w:rsidRDefault="006434AE" w:rsidP="006434AE">
      <w:pPr>
        <w:pStyle w:val="Heading2"/>
        <w:numPr>
          <w:ilvl w:val="0"/>
          <w:numId w:val="0"/>
        </w:numPr>
        <w:ind w:left="851"/>
        <w:rPr>
          <w:b w:val="0"/>
          <w:sz w:val="26"/>
        </w:rPr>
      </w:pPr>
      <w:r>
        <w:rPr>
          <w:b w:val="0"/>
          <w:noProof/>
          <w:sz w:val="26"/>
        </w:rPr>
        <w:lastRenderedPageBreak/>
        <w:drawing>
          <wp:inline distT="0" distB="0" distL="0" distR="0">
            <wp:extent cx="5943600" cy="35502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goraMoM.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550285"/>
                    </a:xfrm>
                    <a:prstGeom prst="rect">
                      <a:avLst/>
                    </a:prstGeom>
                  </pic:spPr>
                </pic:pic>
              </a:graphicData>
            </a:graphic>
          </wp:inline>
        </w:drawing>
      </w:r>
    </w:p>
    <w:p w:rsidR="006434AE" w:rsidRDefault="006434AE" w:rsidP="006434AE">
      <w:pPr>
        <w:pStyle w:val="Heading2"/>
        <w:numPr>
          <w:ilvl w:val="0"/>
          <w:numId w:val="0"/>
        </w:numPr>
        <w:ind w:left="851"/>
        <w:rPr>
          <w:b w:val="0"/>
          <w:sz w:val="26"/>
        </w:rPr>
      </w:pPr>
    </w:p>
    <w:p w:rsidR="000F5CDF" w:rsidRPr="000F5CDF" w:rsidRDefault="000F5CDF" w:rsidP="000F5CDF">
      <w:pPr>
        <w:pStyle w:val="Heading2"/>
      </w:pPr>
      <w:r w:rsidRPr="000F5CDF">
        <w:t>SENDING REMINDERS</w:t>
      </w:r>
    </w:p>
    <w:p w:rsidR="000F5CDF" w:rsidRPr="000F5CDF" w:rsidRDefault="000F5CDF" w:rsidP="000F5CDF">
      <w:pPr>
        <w:pStyle w:val="Heading2"/>
        <w:numPr>
          <w:ilvl w:val="0"/>
          <w:numId w:val="0"/>
        </w:numPr>
        <w:ind w:left="851"/>
        <w:rPr>
          <w:b w:val="0"/>
          <w:sz w:val="26"/>
        </w:rPr>
      </w:pPr>
      <w:r w:rsidRPr="000F5CDF">
        <w:rPr>
          <w:b w:val="0"/>
          <w:sz w:val="26"/>
        </w:rPr>
        <w:t>The following notifications will be sent to the users.</w:t>
      </w:r>
    </w:p>
    <w:p w:rsidR="000F5CDF" w:rsidRPr="000F5CDF" w:rsidRDefault="000F5CDF" w:rsidP="000F5CDF">
      <w:pPr>
        <w:pStyle w:val="Heading2"/>
        <w:numPr>
          <w:ilvl w:val="0"/>
          <w:numId w:val="0"/>
        </w:numPr>
        <w:ind w:left="851"/>
        <w:rPr>
          <w:b w:val="0"/>
          <w:sz w:val="26"/>
        </w:rPr>
      </w:pPr>
      <w:r w:rsidRPr="000F5CDF">
        <w:rPr>
          <w:b w:val="0"/>
          <w:sz w:val="26"/>
        </w:rPr>
        <w:t>Meeting Reminder – Reminder email will be sent to the attendees before meeting starts. Time is configured in ORGONTROL collection [parent code: EMAIL_SETTINGS, control code: MEETING_REM_DURATION]</w:t>
      </w:r>
    </w:p>
    <w:p w:rsidR="000F5CDF" w:rsidRPr="000F5CDF" w:rsidRDefault="000F5CDF" w:rsidP="000F5CDF">
      <w:pPr>
        <w:pStyle w:val="Heading2"/>
        <w:numPr>
          <w:ilvl w:val="0"/>
          <w:numId w:val="0"/>
        </w:numPr>
        <w:ind w:left="851"/>
        <w:rPr>
          <w:b w:val="0"/>
          <w:sz w:val="26"/>
        </w:rPr>
      </w:pPr>
      <w:r w:rsidRPr="000F5CDF">
        <w:rPr>
          <w:b w:val="0"/>
          <w:sz w:val="26"/>
        </w:rPr>
        <w:t xml:space="preserve">Meeting Cancellation Notification – When a meeting is canceled notification will be sent to all attendees. </w:t>
      </w:r>
    </w:p>
    <w:p w:rsidR="000F5CDF" w:rsidRPr="000F5CDF" w:rsidRDefault="000F5CDF" w:rsidP="000F5CDF">
      <w:pPr>
        <w:pStyle w:val="Heading2"/>
        <w:numPr>
          <w:ilvl w:val="0"/>
          <w:numId w:val="0"/>
        </w:numPr>
        <w:ind w:left="851"/>
        <w:rPr>
          <w:b w:val="0"/>
          <w:sz w:val="26"/>
        </w:rPr>
      </w:pPr>
      <w:r w:rsidRPr="000F5CDF">
        <w:rPr>
          <w:b w:val="0"/>
          <w:sz w:val="26"/>
        </w:rPr>
        <w:t>Daily Activity Email - User’s daily activity remainder (Will includes everyday meetings, tasks, and tasks to be completed on the next day). This is also configured in ORGCONTROL collection [parent code: EMAIL_SETTINGS, control code: DAILY_ACTIVITY_SEND]</w:t>
      </w:r>
    </w:p>
    <w:p w:rsidR="000F5CDF" w:rsidRPr="000F5CDF" w:rsidRDefault="000F5CDF" w:rsidP="000F5CDF">
      <w:pPr>
        <w:pStyle w:val="Heading2"/>
        <w:numPr>
          <w:ilvl w:val="0"/>
          <w:numId w:val="0"/>
        </w:numPr>
        <w:ind w:left="851"/>
        <w:rPr>
          <w:b w:val="0"/>
          <w:sz w:val="26"/>
        </w:rPr>
      </w:pPr>
      <w:r w:rsidRPr="000F5CDF">
        <w:rPr>
          <w:b w:val="0"/>
          <w:sz w:val="26"/>
        </w:rPr>
        <w:t>Task Notification Email – Will be sent at the end of the day. This includes tasks created and assigned to them on that day and the due date is greater than today. If the due date is today then the system will send immediately after creating the task.</w:t>
      </w:r>
    </w:p>
    <w:p w:rsidR="006434AE" w:rsidRDefault="000F5CDF" w:rsidP="000F5CDF">
      <w:pPr>
        <w:pStyle w:val="Heading2"/>
        <w:numPr>
          <w:ilvl w:val="0"/>
          <w:numId w:val="0"/>
        </w:numPr>
        <w:ind w:left="851"/>
        <w:rPr>
          <w:b w:val="0"/>
          <w:sz w:val="26"/>
        </w:rPr>
      </w:pPr>
      <w:r w:rsidRPr="000F5CDF">
        <w:rPr>
          <w:b w:val="0"/>
          <w:sz w:val="26"/>
        </w:rPr>
        <w:t>Action Item Update – Will be sent after the meeting completed (Ended). It will group all tasks creating in that meeting and send the notification to all task owners.</w:t>
      </w:r>
    </w:p>
    <w:p w:rsidR="009D4B4D" w:rsidRPr="009D4B4D" w:rsidRDefault="009D4B4D" w:rsidP="009D4B4D">
      <w:pPr>
        <w:pStyle w:val="Heading2"/>
      </w:pPr>
      <w:r w:rsidRPr="009D4B4D">
        <w:lastRenderedPageBreak/>
        <w:t>SEARCH</w:t>
      </w:r>
    </w:p>
    <w:p w:rsidR="009D4B4D" w:rsidRPr="009D4B4D" w:rsidRDefault="009D4B4D" w:rsidP="009D4B4D">
      <w:pPr>
        <w:pStyle w:val="Heading2"/>
        <w:numPr>
          <w:ilvl w:val="0"/>
          <w:numId w:val="0"/>
        </w:numPr>
        <w:ind w:left="851"/>
        <w:rPr>
          <w:b w:val="0"/>
          <w:sz w:val="26"/>
        </w:rPr>
      </w:pPr>
      <w:r w:rsidRPr="009D4B4D">
        <w:rPr>
          <w:b w:val="0"/>
          <w:sz w:val="26"/>
        </w:rPr>
        <w:t>Global Search (Anywhere) – Allows the user to search from meetings and minutes. Entered text can be a meeting title or agenda description or note or decision or task tile.</w:t>
      </w:r>
    </w:p>
    <w:p w:rsidR="000F5CDF" w:rsidRDefault="009D4B4D" w:rsidP="009D4B4D">
      <w:pPr>
        <w:pStyle w:val="Heading2"/>
        <w:numPr>
          <w:ilvl w:val="0"/>
          <w:numId w:val="0"/>
        </w:numPr>
        <w:ind w:left="851"/>
        <w:rPr>
          <w:b w:val="0"/>
          <w:sz w:val="26"/>
        </w:rPr>
      </w:pPr>
      <w:r w:rsidRPr="009D4B4D">
        <w:rPr>
          <w:b w:val="0"/>
          <w:sz w:val="26"/>
        </w:rPr>
        <w:t>Column Search – Allows the user based on meeting title, date, meeting type, status, facilitator, participants, and agenda</w:t>
      </w:r>
    </w:p>
    <w:p w:rsidR="009D4B4D" w:rsidRPr="009D4B4D" w:rsidRDefault="009D4B4D" w:rsidP="009D4B4D">
      <w:pPr>
        <w:pStyle w:val="Heading1"/>
        <w:spacing w:line="240" w:lineRule="auto"/>
        <w:ind w:left="431" w:hanging="431"/>
      </w:pPr>
      <w:r>
        <w:t>HIGH LEVEL ARCHITECTURE</w:t>
      </w:r>
    </w:p>
    <w:p w:rsidR="009D4B4D" w:rsidRDefault="009D4B4D" w:rsidP="009D4B4D">
      <w:pPr>
        <w:pStyle w:val="Heading2"/>
        <w:numPr>
          <w:ilvl w:val="0"/>
          <w:numId w:val="0"/>
        </w:numPr>
        <w:ind w:left="851"/>
        <w:rPr>
          <w:b w:val="0"/>
          <w:sz w:val="26"/>
        </w:rPr>
      </w:pPr>
      <w:r w:rsidRPr="009D4B4D">
        <w:rPr>
          <w:b w:val="0"/>
          <w:sz w:val="26"/>
        </w:rPr>
        <w:t>The high-level architecture diagram and the business object model are added here for easy reference.</w:t>
      </w:r>
    </w:p>
    <w:p w:rsidR="009D4B4D" w:rsidRPr="001C1E73" w:rsidRDefault="00801B22" w:rsidP="009D4B4D">
      <w:pPr>
        <w:pStyle w:val="Heading2"/>
        <w:numPr>
          <w:ilvl w:val="0"/>
          <w:numId w:val="0"/>
        </w:numPr>
        <w:ind w:left="851"/>
        <w:rPr>
          <w:b w:val="0"/>
          <w:sz w:val="26"/>
        </w:rPr>
      </w:pPr>
      <w:r>
        <w:rPr>
          <w:b w:val="0"/>
          <w:noProof/>
          <w:sz w:val="26"/>
        </w:rPr>
        <w:drawing>
          <wp:inline distT="0" distB="0" distL="0" distR="0">
            <wp:extent cx="5943600" cy="53879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goraArtechImage.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5387975"/>
                    </a:xfrm>
                    <a:prstGeom prst="rect">
                      <a:avLst/>
                    </a:prstGeom>
                  </pic:spPr>
                </pic:pic>
              </a:graphicData>
            </a:graphic>
          </wp:inline>
        </w:drawing>
      </w:r>
    </w:p>
    <w:sectPr w:rsidR="009D4B4D" w:rsidRPr="001C1E73" w:rsidSect="00377C37">
      <w:headerReference w:type="default" r:id="rId26"/>
      <w:footerReference w:type="default" r:id="rId27"/>
      <w:type w:val="continuous"/>
      <w:pgSz w:w="12240" w:h="15840"/>
      <w:pgMar w:top="1276"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702E" w:rsidRDefault="0084702E" w:rsidP="00631A31">
      <w:r>
        <w:separator/>
      </w:r>
    </w:p>
  </w:endnote>
  <w:endnote w:type="continuationSeparator" w:id="0">
    <w:p w:rsidR="0084702E" w:rsidRDefault="0084702E" w:rsidP="00631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4FD1" w:rsidRPr="00000778" w:rsidRDefault="00F24FD1" w:rsidP="00B93A8D">
    <w:pPr>
      <w:pStyle w:val="Header"/>
      <w:tabs>
        <w:tab w:val="clear" w:pos="4320"/>
        <w:tab w:val="clear" w:pos="8640"/>
      </w:tabs>
      <w:ind w:left="0"/>
      <w:jc w:val="right"/>
      <w:rPr>
        <w:rFonts w:cs="Calibri"/>
        <w:color w:val="404040"/>
        <w:sz w:val="22"/>
        <w:szCs w:val="22"/>
      </w:rPr>
    </w:pPr>
    <w:r>
      <w:rPr>
        <w:rFonts w:cs="Calibri"/>
        <w:sz w:val="24"/>
      </w:rPr>
      <w:b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561C" w:rsidRDefault="00CB561C">
    <w:pPr>
      <w:pStyle w:val="Footer"/>
      <w:pBdr>
        <w:top w:val="single" w:sz="6" w:space="1" w:color="auto"/>
      </w:pBdr>
      <w:tabs>
        <w:tab w:val="clear" w:pos="4320"/>
      </w:tabs>
    </w:pPr>
    <w:r>
      <w:t>AITHENT-SE-SRS-G</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561C" w:rsidRDefault="00CB561C">
    <w:pPr>
      <w:pStyle w:val="Footer"/>
      <w:pBdr>
        <w:top w:val="single" w:sz="6" w:space="1" w:color="auto"/>
      </w:pBdr>
      <w:tabs>
        <w:tab w:val="clear" w:pos="4320"/>
      </w:tabs>
    </w:pPr>
    <w:r>
      <w:t>AITHENT-SE-SRS-G</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561C" w:rsidRPr="0031161B" w:rsidRDefault="007962CF" w:rsidP="0031161B">
    <w:pPr>
      <w:pStyle w:val="Footer"/>
    </w:pPr>
    <w:r>
      <w:rPr>
        <w:noProof/>
        <w:color w:val="262626"/>
      </w:rPr>
      <mc:AlternateContent>
        <mc:Choice Requires="wps">
          <w:drawing>
            <wp:anchor distT="0" distB="0" distL="114300" distR="114300" simplePos="0" relativeHeight="251657216" behindDoc="0" locked="0" layoutInCell="0" allowOverlap="1">
              <wp:simplePos x="0" y="0"/>
              <wp:positionH relativeFrom="page">
                <wp:posOffset>6359525</wp:posOffset>
              </wp:positionH>
              <wp:positionV relativeFrom="page">
                <wp:posOffset>9669145</wp:posOffset>
              </wp:positionV>
              <wp:extent cx="1334770" cy="274320"/>
              <wp:effectExtent l="0" t="1270" r="1905" b="635"/>
              <wp:wrapNone/>
              <wp:docPr id="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4770" cy="274320"/>
                      </a:xfrm>
                      <a:prstGeom prst="rect">
                        <a:avLst/>
                      </a:prstGeom>
                      <a:noFill/>
                      <a:ln>
                        <a:noFill/>
                      </a:ln>
                      <a:extLst>
                        <a:ext uri="{909E8E84-426E-40DD-AFC4-6F175D3DCCD1}">
                          <a14:hiddenFill xmlns:a14="http://schemas.microsoft.com/office/drawing/2010/main">
                            <a:solidFill>
                              <a:srgbClr val="D8D5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1161B" w:rsidRPr="0074749C" w:rsidRDefault="0031161B" w:rsidP="004845D0">
                          <w:pPr>
                            <w:pStyle w:val="Footer"/>
                            <w:jc w:val="right"/>
                            <w:rPr>
                              <w:color w:val="262626"/>
                              <w:sz w:val="20"/>
                              <w:szCs w:val="20"/>
                            </w:rPr>
                          </w:pPr>
                          <w:r w:rsidRPr="0074749C">
                            <w:rPr>
                              <w:color w:val="262626"/>
                              <w:sz w:val="20"/>
                              <w:szCs w:val="20"/>
                            </w:rPr>
                            <w:t xml:space="preserve">Page </w:t>
                          </w:r>
                          <w:r w:rsidRPr="0074749C">
                            <w:rPr>
                              <w:color w:val="262626"/>
                              <w:sz w:val="20"/>
                              <w:szCs w:val="20"/>
                            </w:rPr>
                            <w:fldChar w:fldCharType="begin"/>
                          </w:r>
                          <w:r w:rsidRPr="0074749C">
                            <w:rPr>
                              <w:color w:val="262626"/>
                              <w:sz w:val="20"/>
                              <w:szCs w:val="20"/>
                            </w:rPr>
                            <w:instrText xml:space="preserve"> PAGE   \* MERGEFORMAT </w:instrText>
                          </w:r>
                          <w:r w:rsidRPr="0074749C">
                            <w:rPr>
                              <w:color w:val="262626"/>
                              <w:sz w:val="20"/>
                              <w:szCs w:val="20"/>
                            </w:rPr>
                            <w:fldChar w:fldCharType="separate"/>
                          </w:r>
                          <w:r w:rsidR="00B16C3C">
                            <w:rPr>
                              <w:noProof/>
                              <w:color w:val="262626"/>
                              <w:sz w:val="20"/>
                              <w:szCs w:val="20"/>
                            </w:rPr>
                            <w:t>14</w:t>
                          </w:r>
                          <w:r w:rsidRPr="0074749C">
                            <w:rPr>
                              <w:color w:val="262626"/>
                              <w:sz w:val="20"/>
                              <w:szCs w:val="2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 o:spid="_x0000_s1029" style="position:absolute;left:0;text-align:left;margin-left:500.75pt;margin-top:761.35pt;width:105.1pt;height:21.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" o:allowincell="f" filled="f" fillcolor="#d8d5e3" stroked="f">
              <v:textbox>
                <w:txbxContent>
                  <w:p w:rsidR="0031161B" w:rsidRPr="0074749C" w:rsidRDefault="0031161B" w:rsidP="004845D0">
                    <w:pPr>
                      <w:pStyle w:val="Footer"/>
                      <w:jc w:val="right"/>
                      <w:rPr>
                        <w:color w:val="262626"/>
                        <w:sz w:val="20"/>
                        <w:szCs w:val="20"/>
                      </w:rPr>
                    </w:pPr>
                    <w:r w:rsidRPr="0074749C">
                      <w:rPr>
                        <w:color w:val="262626"/>
                        <w:sz w:val="20"/>
                        <w:szCs w:val="20"/>
                      </w:rPr>
                      <w:t xml:space="preserve">Page </w:t>
                    </w:r>
                    <w:r w:rsidRPr="0074749C">
                      <w:rPr>
                        <w:color w:val="262626"/>
                        <w:sz w:val="20"/>
                        <w:szCs w:val="20"/>
                      </w:rPr>
                      <w:fldChar w:fldCharType="begin"/>
                    </w:r>
                    <w:r w:rsidRPr="0074749C">
                      <w:rPr>
                        <w:color w:val="262626"/>
                        <w:sz w:val="20"/>
                        <w:szCs w:val="20"/>
                      </w:rPr>
                      <w:instrText xml:space="preserve"> PAGE   \* MERGEFORMAT </w:instrText>
                    </w:r>
                    <w:r w:rsidRPr="0074749C">
                      <w:rPr>
                        <w:color w:val="262626"/>
                        <w:sz w:val="20"/>
                        <w:szCs w:val="20"/>
                      </w:rPr>
                      <w:fldChar w:fldCharType="separate"/>
                    </w:r>
                    <w:r w:rsidR="00B16C3C">
                      <w:rPr>
                        <w:noProof/>
                        <w:color w:val="262626"/>
                        <w:sz w:val="20"/>
                        <w:szCs w:val="20"/>
                      </w:rPr>
                      <w:t>14</w:t>
                    </w:r>
                    <w:r w:rsidRPr="0074749C">
                      <w:rPr>
                        <w:color w:val="262626"/>
                        <w:sz w:val="20"/>
                        <w:szCs w:val="20"/>
                      </w:rPr>
                      <w:fldChar w:fldCharType="end"/>
                    </w: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6728460</wp:posOffset>
              </wp:positionH>
              <wp:positionV relativeFrom="paragraph">
                <wp:posOffset>261620</wp:posOffset>
              </wp:positionV>
              <wp:extent cx="452120" cy="288290"/>
              <wp:effectExtent l="3810" t="3175" r="1270" b="3810"/>
              <wp:wrapNone/>
              <wp:docPr id="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2120" cy="288290"/>
                      </a:xfrm>
                      <a:prstGeom prst="rect">
                        <a:avLst/>
                      </a:prstGeom>
                      <a:solidFill>
                        <a:srgbClr val="327811"/>
                      </a:solidFill>
                      <a:ln>
                        <a:noFill/>
                      </a:ln>
                      <a:effectLst/>
                      <a:extLst>
                        <a:ext uri="{91240B29-F687-4F45-9708-019B960494DF}">
                          <a14:hiddenLine xmlns:a14="http://schemas.microsoft.com/office/drawing/2010/main" w="38100">
                            <a:solidFill>
                              <a:srgbClr val="F2F2F2"/>
                            </a:solidFill>
                            <a:miter lim="800000"/>
                            <a:headEnd/>
                            <a:tailEnd/>
                          </a14:hiddenLine>
                        </a:ext>
                        <a:ext uri="{AF507438-7753-43E0-B8FC-AC1667EBCBE1}">
                          <a14:hiddenEffects xmlns:a14="http://schemas.microsoft.com/office/drawing/2010/main">
                            <a:effectLst>
                              <a:outerShdw dist="28398" dir="3806097" algn="ctr" rotWithShape="0">
                                <a:srgbClr val="525252">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E0BED1" id="Rectangle 57" o:spid="_x0000_s1026" style="position:absolute;margin-left:529.8pt;margin-top:20.6pt;width:35.6pt;height:2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" fillcolor="#327811" stroked="f" strokecolor="#f2f2f2" strokeweight="3pt">
              <v:shadow color="#525252" opacity=".5" offset="1pt"/>
            </v:rect>
          </w:pict>
        </mc:Fallback>
      </mc:AlternateContent>
    </w:r>
    <w:r>
      <w:rPr>
        <w:noProof/>
        <w:color w:val="262626"/>
      </w:rPr>
      <mc:AlternateContent>
        <mc:Choice Requires="wps">
          <w:drawing>
            <wp:anchor distT="0" distB="0" distL="114300" distR="114300" simplePos="0" relativeHeight="251656192" behindDoc="0" locked="0" layoutInCell="0" allowOverlap="1">
              <wp:simplePos x="0" y="0"/>
              <wp:positionH relativeFrom="page">
                <wp:posOffset>64770</wp:posOffset>
              </wp:positionH>
              <wp:positionV relativeFrom="page">
                <wp:posOffset>9673590</wp:posOffset>
              </wp:positionV>
              <wp:extent cx="3554730" cy="274320"/>
              <wp:effectExtent l="0" t="0" r="0" b="0"/>
              <wp:wrapNone/>
              <wp:docPr id="1"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4730" cy="274320"/>
                      </a:xfrm>
                      <a:prstGeom prst="rect">
                        <a:avLst/>
                      </a:prstGeom>
                      <a:noFill/>
                      <a:ln>
                        <a:noFill/>
                      </a:ln>
                      <a:extLst>
                        <a:ext uri="{909E8E84-426E-40DD-AFC4-6F175D3DCCD1}">
                          <a14:hiddenFill xmlns:a14="http://schemas.microsoft.com/office/drawing/2010/main">
                            <a:solidFill>
                              <a:srgbClr val="D8D5E3"/>
                            </a:solidFill>
                          </a14:hiddenFill>
                        </a:ext>
                        <a:ext uri="{91240B29-F687-4F45-9708-019B960494DF}">
                          <a14:hiddenLine xmlns:a14="http://schemas.microsoft.com/office/drawing/2010/main" w="9525">
                            <a:solidFill>
                              <a:srgbClr val="943634"/>
                            </a:solidFill>
                            <a:miter lim="800000"/>
                            <a:headEnd/>
                            <a:tailEnd/>
                          </a14:hiddenLine>
                        </a:ext>
                      </a:extLst>
                    </wps:spPr>
                    <wps:txbx>
                      <w:txbxContent>
                        <w:p w:rsidR="0031161B" w:rsidRPr="0074749C" w:rsidRDefault="00CD1C31" w:rsidP="00E75E82">
                          <w:pPr>
                            <w:pStyle w:val="Footer"/>
                            <w:ind w:left="0"/>
                            <w:rPr>
                              <w:color w:val="262626"/>
                              <w:spacing w:val="60"/>
                              <w:sz w:val="20"/>
                              <w:szCs w:val="20"/>
                            </w:rPr>
                          </w:pPr>
                          <w:r w:rsidRPr="0074749C">
                            <w:rPr>
                              <w:color w:val="262626"/>
                              <w:sz w:val="20"/>
                              <w:szCs w:val="20"/>
                            </w:rPr>
                            <w:t>Aithent</w:t>
                          </w:r>
                          <w:r w:rsidR="0031161B" w:rsidRPr="0074749C">
                            <w:rPr>
                              <w:color w:val="262626"/>
                              <w:sz w:val="20"/>
                              <w:szCs w:val="20"/>
                            </w:rPr>
                            <w:t xml:space="preserve"> - Confidential</w:t>
                          </w:r>
                        </w:p>
                        <w:p w:rsidR="0031161B" w:rsidRPr="0074749C" w:rsidRDefault="0031161B" w:rsidP="0031161B">
                          <w:pPr>
                            <w:pStyle w:val="Header"/>
                            <w:rPr>
                              <w:color w:val="262626"/>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 o:spid="_x0000_s1030" style="position:absolute;left:0;text-align:left;margin-left:5.1pt;margin-top:761.7pt;width:279.9pt;height:21.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" o:allowincell="f" filled="f" fillcolor="#d8d5e3" stroked="f" strokecolor="#943634">
              <v:textbox>
                <w:txbxContent>
                  <w:p w:rsidR="0031161B" w:rsidRPr="0074749C" w:rsidRDefault="00CD1C31" w:rsidP="00E75E82">
                    <w:pPr>
                      <w:pStyle w:val="Footer"/>
                      <w:ind w:left="0"/>
                      <w:rPr>
                        <w:color w:val="262626"/>
                        <w:spacing w:val="60"/>
                        <w:sz w:val="20"/>
                        <w:szCs w:val="20"/>
                      </w:rPr>
                    </w:pPr>
                    <w:r w:rsidRPr="0074749C">
                      <w:rPr>
                        <w:color w:val="262626"/>
                        <w:sz w:val="20"/>
                        <w:szCs w:val="20"/>
                      </w:rPr>
                      <w:t>Aithent</w:t>
                    </w:r>
                    <w:r w:rsidR="0031161B" w:rsidRPr="0074749C">
                      <w:rPr>
                        <w:color w:val="262626"/>
                        <w:sz w:val="20"/>
                        <w:szCs w:val="20"/>
                      </w:rPr>
                      <w:t xml:space="preserve"> - Confidential</w:t>
                    </w:r>
                  </w:p>
                  <w:p w:rsidR="0031161B" w:rsidRPr="0074749C" w:rsidRDefault="0031161B" w:rsidP="0031161B">
                    <w:pPr>
                      <w:pStyle w:val="Header"/>
                      <w:rPr>
                        <w:color w:val="262626"/>
                        <w:sz w:val="20"/>
                        <w:szCs w:val="20"/>
                      </w:rPr>
                    </w:pPr>
                  </w:p>
                </w:txbxContent>
              </v:textbox>
              <w10:wrap anchorx="page" anchory="page"/>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702E" w:rsidRDefault="0084702E" w:rsidP="00631A31">
      <w:r>
        <w:separator/>
      </w:r>
    </w:p>
  </w:footnote>
  <w:footnote w:type="continuationSeparator" w:id="0">
    <w:p w:rsidR="0084702E" w:rsidRDefault="0084702E" w:rsidP="00631A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561C" w:rsidRDefault="00CB561C" w:rsidP="006E78C3">
    <w:pPr>
      <w:pStyle w:val="Header"/>
      <w:tabs>
        <w:tab w:val="clear" w:pos="4320"/>
        <w:tab w:val="clear" w:pos="8640"/>
        <w:tab w:val="right" w:pos="9000"/>
      </w:tabs>
    </w:pPr>
    <w:r>
      <w:tab/>
    </w:r>
  </w:p>
  <w:p w:rsidR="00CB561C" w:rsidRPr="00A756C3" w:rsidRDefault="00CB561C" w:rsidP="006E78C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561C" w:rsidRDefault="00CB561C">
    <w:pPr>
      <w:pStyle w:val="Header"/>
      <w:jc w:val="right"/>
    </w:pPr>
    <w:r>
      <w:t>QMS</w:t>
    </w:r>
  </w:p>
  <w:p w:rsidR="00CB561C" w:rsidRDefault="00CB561C">
    <w:pPr>
      <w:pStyle w:val="Header"/>
      <w:pBdr>
        <w:bottom w:val="single" w:sz="6" w:space="1" w:color="auto"/>
      </w:pBdr>
      <w:tabs>
        <w:tab w:val="clear" w:pos="4320"/>
      </w:tabs>
    </w:pPr>
    <w:r>
      <w:t>SRS Guidelines</w:t>
    </w:r>
    <w:r>
      <w:tab/>
      <w:t>Aithent</w:t>
    </w:r>
  </w:p>
  <w:p w:rsidR="00CB561C" w:rsidRDefault="00CB561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561C" w:rsidRDefault="00CB561C">
    <w:pPr>
      <w:pStyle w:val="Header"/>
      <w:jc w:val="right"/>
    </w:pPr>
    <w:r>
      <w:t>QMS</w:t>
    </w:r>
  </w:p>
  <w:p w:rsidR="00CB561C" w:rsidRDefault="00CB561C">
    <w:pPr>
      <w:pStyle w:val="Header"/>
      <w:pBdr>
        <w:bottom w:val="single" w:sz="6" w:space="1" w:color="auto"/>
      </w:pBdr>
      <w:tabs>
        <w:tab w:val="clear" w:pos="4320"/>
      </w:tabs>
    </w:pPr>
    <w:r>
      <w:t>SRS Guidelines</w:t>
    </w:r>
    <w:r>
      <w:tab/>
      <w:t>Aithent</w:t>
    </w:r>
  </w:p>
  <w:p w:rsidR="00CB561C" w:rsidRDefault="00CB561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675C" w:rsidRPr="0031161B" w:rsidRDefault="007962CF" w:rsidP="00B93A8D">
    <w:pPr>
      <w:pStyle w:val="Header"/>
      <w:ind w:left="0"/>
    </w:pPr>
    <w:r>
      <w:rPr>
        <w:noProof/>
      </w:rPr>
      <mc:AlternateContent>
        <mc:Choice Requires="wps">
          <w:drawing>
            <wp:anchor distT="0" distB="0" distL="114300" distR="114300" simplePos="0" relativeHeight="251659264" behindDoc="0" locked="0" layoutInCell="1" allowOverlap="1">
              <wp:simplePos x="0" y="0"/>
              <wp:positionH relativeFrom="column">
                <wp:posOffset>-681990</wp:posOffset>
              </wp:positionH>
              <wp:positionV relativeFrom="paragraph">
                <wp:posOffset>-194945</wp:posOffset>
              </wp:positionV>
              <wp:extent cx="332740" cy="288290"/>
              <wp:effectExtent l="3810" t="5080" r="6350" b="1905"/>
              <wp:wrapNone/>
              <wp:docPr id="5"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740" cy="288290"/>
                      </a:xfrm>
                      <a:prstGeom prst="rect">
                        <a:avLst/>
                      </a:prstGeom>
                      <a:solidFill>
                        <a:srgbClr val="327811">
                          <a:alpha val="89000"/>
                        </a:srgbClr>
                      </a:solidFill>
                      <a:ln>
                        <a:noFill/>
                      </a:ln>
                      <a:effectLst/>
                      <a:extLst>
                        <a:ext uri="{91240B29-F687-4F45-9708-019B960494DF}">
                          <a14:hiddenLine xmlns:a14="http://schemas.microsoft.com/office/drawing/2010/main" w="38100">
                            <a:solidFill>
                              <a:srgbClr val="F2F2F2"/>
                            </a:solidFill>
                            <a:miter lim="800000"/>
                            <a:headEnd/>
                            <a:tailEnd/>
                          </a14:hiddenLine>
                        </a:ext>
                        <a:ext uri="{AF507438-7753-43E0-B8FC-AC1667EBCBE1}">
                          <a14:hiddenEffects xmlns:a14="http://schemas.microsoft.com/office/drawing/2010/main">
                            <a:effectLst>
                              <a:outerShdw dist="28398" dir="3806097" algn="ctr" rotWithShape="0">
                                <a:srgbClr val="525252">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7AF424" id="Rectangle 56" o:spid="_x0000_s1026" style="position:absolute;margin-left:-53.7pt;margin-top:-15.35pt;width:26.2pt;height:2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" fillcolor="#327811" stroked="f" strokecolor="#f2f2f2" strokeweight="3pt">
              <v:fill opacity="58339f"/>
              <v:shadow color="#525252" opacity=".5" offset="1pt"/>
            </v:rect>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-914400</wp:posOffset>
              </wp:positionH>
              <wp:positionV relativeFrom="paragraph">
                <wp:posOffset>-396875</wp:posOffset>
              </wp:positionV>
              <wp:extent cx="452120" cy="490220"/>
              <wp:effectExtent l="9525" t="3175" r="5080" b="1905"/>
              <wp:wrapNone/>
              <wp:docPr id="4"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2120" cy="490220"/>
                      </a:xfrm>
                      <a:prstGeom prst="rect">
                        <a:avLst/>
                      </a:prstGeom>
                      <a:solidFill>
                        <a:srgbClr val="327811">
                          <a:alpha val="57001"/>
                        </a:srgbClr>
                      </a:solidFill>
                      <a:ln>
                        <a:noFill/>
                      </a:ln>
                      <a:effectLst/>
                      <a:extLst>
                        <a:ext uri="{91240B29-F687-4F45-9708-019B960494DF}">
                          <a14:hiddenLine xmlns:a14="http://schemas.microsoft.com/office/drawing/2010/main" w="38100">
                            <a:solidFill>
                              <a:srgbClr val="F2F2F2"/>
                            </a:solidFill>
                            <a:miter lim="800000"/>
                            <a:headEnd/>
                            <a:tailEnd/>
                          </a14:hiddenLine>
                        </a:ext>
                        <a:ext uri="{AF507438-7753-43E0-B8FC-AC1667EBCBE1}">
                          <a14:hiddenEffects xmlns:a14="http://schemas.microsoft.com/office/drawing/2010/main">
                            <a:effectLst>
                              <a:outerShdw dist="28398" dir="3806097" algn="ctr" rotWithShape="0">
                                <a:srgbClr val="525252">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DEF454" id="Rectangle 55" o:spid="_x0000_s1026" style="position:absolute;margin-left:-1in;margin-top:-31.25pt;width:35.6pt;height:38.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" fillcolor="#327811" stroked="f" strokecolor="#f2f2f2" strokeweight="3pt">
              <v:fill opacity="37265f"/>
              <v:shadow color="#525252" opacity=".5" offset="1pt"/>
            </v:rect>
          </w:pict>
        </mc:Fallback>
      </mc:AlternateContent>
    </w:r>
    <w:r>
      <w:rPr>
        <w:noProof/>
      </w:rPr>
      <w:drawing>
        <wp:anchor distT="0" distB="0" distL="114300" distR="114300" simplePos="0" relativeHeight="251655168" behindDoc="0" locked="0" layoutInCell="1" allowOverlap="1">
          <wp:simplePos x="0" y="0"/>
          <wp:positionH relativeFrom="column">
            <wp:posOffset>5622925</wp:posOffset>
          </wp:positionH>
          <wp:positionV relativeFrom="paragraph">
            <wp:posOffset>-174625</wp:posOffset>
          </wp:positionV>
          <wp:extent cx="914400" cy="323850"/>
          <wp:effectExtent l="0" t="0" r="0" b="0"/>
          <wp:wrapSquare wrapText="bothSides"/>
          <wp:docPr id="25" name="Picture 2" descr="Aithent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ithentIc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238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30" type="#_x0000_t75" style="width:9pt;height:9pt" o:bullet="t">
        <v:imagedata r:id="rId1" o:title="BD14532_"/>
      </v:shape>
    </w:pict>
  </w:numPicBullet>
  <w:numPicBullet w:numPicBulletId="1">
    <w:pict>
      <v:shape id="_x0000_i1431" type="#_x0000_t75" style="width:9pt;height:9pt" o:bullet="t">
        <v:imagedata r:id="rId2" o:title="j0115867"/>
      </v:shape>
    </w:pict>
  </w:numPicBullet>
  <w:numPicBullet w:numPicBulletId="2">
    <w:pict>
      <v:shape id="_x0000_i1432" type="#_x0000_t75" style="width:12pt;height:8.25pt" o:bullet="t">
        <v:imagedata r:id="rId3" o:title="arrow"/>
      </v:shape>
    </w:pict>
  </w:numPicBullet>
  <w:numPicBullet w:numPicBulletId="3">
    <w:pict>
      <v:shape id="_x0000_i1433" type="#_x0000_t75" style="width:12pt;height:8.25pt" o:bullet="t">
        <v:imagedata r:id="rId4" o:title="arrow-bl"/>
      </v:shape>
    </w:pict>
  </w:numPicBullet>
  <w:abstractNum w:abstractNumId="0" w15:restartNumberingAfterBreak="0">
    <w:nsid w:val="009219C8"/>
    <w:multiLevelType w:val="multilevel"/>
    <w:tmpl w:val="86F00506"/>
    <w:lvl w:ilvl="0">
      <w:start w:val="1"/>
      <w:numFmt w:val="bullet"/>
      <w:lvlText w:val=""/>
      <w:lvlJc w:val="left"/>
      <w:pPr>
        <w:ind w:left="1152" w:hanging="432"/>
      </w:pPr>
      <w:rPr>
        <w:rFonts w:ascii="Symbol" w:hAnsi="Symbol" w:hint="default"/>
      </w:rPr>
    </w:lvl>
    <w:lvl w:ilvl="1">
      <w:start w:val="1"/>
      <w:numFmt w:val="decimal"/>
      <w:lvlText w:val="%1.%2"/>
      <w:lvlJc w:val="left"/>
      <w:pPr>
        <w:ind w:left="129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1" w15:restartNumberingAfterBreak="0">
    <w:nsid w:val="02F04EF7"/>
    <w:multiLevelType w:val="hybridMultilevel"/>
    <w:tmpl w:val="54941E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EDE5C00"/>
    <w:multiLevelType w:val="hybridMultilevel"/>
    <w:tmpl w:val="7A4C3F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7B80110"/>
    <w:multiLevelType w:val="hybridMultilevel"/>
    <w:tmpl w:val="E37247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E0D7191"/>
    <w:multiLevelType w:val="hybridMultilevel"/>
    <w:tmpl w:val="6F06DA9A"/>
    <w:lvl w:ilvl="0" w:tplc="FFFFFFFF">
      <w:start w:val="1"/>
      <w:numFmt w:val="bullet"/>
      <w:pStyle w:val="Listbullet1"/>
      <w:lvlText w:val=""/>
      <w:lvlJc w:val="left"/>
      <w:pPr>
        <w:tabs>
          <w:tab w:val="num" w:pos="864"/>
        </w:tabs>
        <w:ind w:left="864" w:hanging="432"/>
      </w:pPr>
      <w:rPr>
        <w:rFonts w:ascii="Symbol" w:hAnsi="Symbol" w:hint="default"/>
        <w:color w:val="0000FF"/>
        <w:sz w:val="20"/>
      </w:rPr>
    </w:lvl>
    <w:lvl w:ilvl="1" w:tplc="FFFFFFFF" w:tentative="1">
      <w:start w:val="1"/>
      <w:numFmt w:val="bullet"/>
      <w:lvlText w:val="o"/>
      <w:lvlJc w:val="left"/>
      <w:pPr>
        <w:tabs>
          <w:tab w:val="num" w:pos="2520"/>
        </w:tabs>
        <w:ind w:left="2520" w:hanging="360"/>
      </w:pPr>
      <w:rPr>
        <w:rFonts w:ascii="Courier New" w:hAnsi="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381F34DD"/>
    <w:multiLevelType w:val="hybridMultilevel"/>
    <w:tmpl w:val="A6CA0D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AD955FB"/>
    <w:multiLevelType w:val="hybridMultilevel"/>
    <w:tmpl w:val="F47CB8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DA53580"/>
    <w:multiLevelType w:val="multilevel"/>
    <w:tmpl w:val="BA7467A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851" w:hanging="681"/>
      </w:pPr>
      <w:rPr>
        <w:rFonts w:hint="default"/>
      </w:rPr>
    </w:lvl>
    <w:lvl w:ilvl="2">
      <w:start w:val="1"/>
      <w:numFmt w:val="decimal"/>
      <w:pStyle w:val="Heading3"/>
      <w:lvlText w:val="%1.%2.%3"/>
      <w:lvlJc w:val="left"/>
      <w:pPr>
        <w:ind w:left="1134" w:hanging="794"/>
      </w:pPr>
      <w:rPr>
        <w:rFonts w:hint="default"/>
        <w:b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3E5E5DB4"/>
    <w:multiLevelType w:val="hybridMultilevel"/>
    <w:tmpl w:val="FC5CE2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3A40FEF"/>
    <w:multiLevelType w:val="hybridMultilevel"/>
    <w:tmpl w:val="D346BE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90C2E4A"/>
    <w:multiLevelType w:val="hybridMultilevel"/>
    <w:tmpl w:val="3790100A"/>
    <w:lvl w:ilvl="0" w:tplc="341EF468">
      <w:start w:val="1"/>
      <w:numFmt w:val="bullet"/>
      <w:pStyle w:val="NoSpacing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221475"/>
    <w:multiLevelType w:val="hybridMultilevel"/>
    <w:tmpl w:val="F93C0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4"/>
  </w:num>
  <w:num w:numId="3">
    <w:abstractNumId w:val="10"/>
  </w:num>
  <w:num w:numId="4">
    <w:abstractNumId w:val="3"/>
  </w:num>
  <w:num w:numId="5">
    <w:abstractNumId w:val="0"/>
  </w:num>
  <w:num w:numId="6">
    <w:abstractNumId w:val="5"/>
  </w:num>
  <w:num w:numId="7">
    <w:abstractNumId w:val="11"/>
  </w:num>
  <w:num w:numId="8">
    <w:abstractNumId w:val="6"/>
  </w:num>
  <w:num w:numId="9">
    <w:abstractNumId w:val="9"/>
  </w:num>
  <w:num w:numId="10">
    <w:abstractNumId w:val="8"/>
  </w:num>
  <w:num w:numId="11">
    <w:abstractNumId w:val="1"/>
  </w:num>
  <w:num w:numId="12">
    <w:abstractNumId w:val="2"/>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7"/>
  </w:num>
  <w:num w:numId="30">
    <w:abstractNumId w:val="7"/>
  </w:num>
  <w:num w:numId="31">
    <w:abstractNumId w:val="7"/>
  </w:num>
  <w:num w:numId="32">
    <w:abstractNumId w:val="7"/>
  </w:num>
  <w:num w:numId="33">
    <w:abstractNumId w:val="7"/>
  </w:num>
  <w:num w:numId="34">
    <w:abstractNumId w:val="7"/>
  </w:num>
  <w:num w:numId="35">
    <w:abstractNumId w:val="7"/>
  </w:num>
  <w:num w:numId="36">
    <w:abstractNumId w:val="7"/>
  </w:num>
  <w:num w:numId="37">
    <w:abstractNumId w:val="7"/>
  </w:num>
  <w:num w:numId="38">
    <w:abstractNumId w:val="7"/>
  </w:num>
  <w:num w:numId="39">
    <w:abstractNumId w:val="7"/>
  </w:num>
  <w:num w:numId="40">
    <w:abstractNumId w:val="7"/>
  </w:num>
  <w:num w:numId="41">
    <w:abstractNumId w:val="7"/>
  </w:num>
  <w:num w:numId="42">
    <w:abstractNumId w:val="7"/>
  </w:num>
  <w:num w:numId="43">
    <w:abstractNumId w:val="7"/>
  </w:num>
  <w:num w:numId="44">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2CF"/>
    <w:rsid w:val="00000778"/>
    <w:rsid w:val="0001796C"/>
    <w:rsid w:val="000215AC"/>
    <w:rsid w:val="00022BB6"/>
    <w:rsid w:val="00022D79"/>
    <w:rsid w:val="000237D3"/>
    <w:rsid w:val="00025DA5"/>
    <w:rsid w:val="00026F9B"/>
    <w:rsid w:val="000270A3"/>
    <w:rsid w:val="00031862"/>
    <w:rsid w:val="00031ED9"/>
    <w:rsid w:val="00051BF9"/>
    <w:rsid w:val="00054AF3"/>
    <w:rsid w:val="000561E2"/>
    <w:rsid w:val="0006497E"/>
    <w:rsid w:val="000709D0"/>
    <w:rsid w:val="000716F9"/>
    <w:rsid w:val="000735D2"/>
    <w:rsid w:val="000743A5"/>
    <w:rsid w:val="00074980"/>
    <w:rsid w:val="00076CE3"/>
    <w:rsid w:val="00084128"/>
    <w:rsid w:val="00084239"/>
    <w:rsid w:val="00084C28"/>
    <w:rsid w:val="00086758"/>
    <w:rsid w:val="00086F2E"/>
    <w:rsid w:val="00090927"/>
    <w:rsid w:val="00095837"/>
    <w:rsid w:val="00097647"/>
    <w:rsid w:val="000A3C7F"/>
    <w:rsid w:val="000A5794"/>
    <w:rsid w:val="000B2FAC"/>
    <w:rsid w:val="000B41A6"/>
    <w:rsid w:val="000C25AC"/>
    <w:rsid w:val="000C6545"/>
    <w:rsid w:val="000D07B9"/>
    <w:rsid w:val="000D10B6"/>
    <w:rsid w:val="000D3EC9"/>
    <w:rsid w:val="000E4A50"/>
    <w:rsid w:val="000E5528"/>
    <w:rsid w:val="000E62F6"/>
    <w:rsid w:val="000E7DBC"/>
    <w:rsid w:val="000F05C5"/>
    <w:rsid w:val="000F46E6"/>
    <w:rsid w:val="000F470A"/>
    <w:rsid w:val="000F5CDF"/>
    <w:rsid w:val="00105A5A"/>
    <w:rsid w:val="0010711B"/>
    <w:rsid w:val="00112E9F"/>
    <w:rsid w:val="0012237C"/>
    <w:rsid w:val="001242AE"/>
    <w:rsid w:val="001311FB"/>
    <w:rsid w:val="001322AC"/>
    <w:rsid w:val="00134C14"/>
    <w:rsid w:val="00134F3E"/>
    <w:rsid w:val="00136467"/>
    <w:rsid w:val="00140818"/>
    <w:rsid w:val="00143209"/>
    <w:rsid w:val="00143DA1"/>
    <w:rsid w:val="00150F7C"/>
    <w:rsid w:val="00157C85"/>
    <w:rsid w:val="00160D2E"/>
    <w:rsid w:val="00162381"/>
    <w:rsid w:val="00163AFC"/>
    <w:rsid w:val="00164BCA"/>
    <w:rsid w:val="00165EF9"/>
    <w:rsid w:val="0017054D"/>
    <w:rsid w:val="00172028"/>
    <w:rsid w:val="0017205B"/>
    <w:rsid w:val="00172FD1"/>
    <w:rsid w:val="00175C9F"/>
    <w:rsid w:val="001805E8"/>
    <w:rsid w:val="00181B8C"/>
    <w:rsid w:val="0018419E"/>
    <w:rsid w:val="00186697"/>
    <w:rsid w:val="00187472"/>
    <w:rsid w:val="00194239"/>
    <w:rsid w:val="001A4DE5"/>
    <w:rsid w:val="001B13F7"/>
    <w:rsid w:val="001B38C0"/>
    <w:rsid w:val="001B4EC3"/>
    <w:rsid w:val="001C1E73"/>
    <w:rsid w:val="001C29E3"/>
    <w:rsid w:val="001C4347"/>
    <w:rsid w:val="001C4F1B"/>
    <w:rsid w:val="001C5F8D"/>
    <w:rsid w:val="001D03F1"/>
    <w:rsid w:val="001D5E0A"/>
    <w:rsid w:val="001D60ED"/>
    <w:rsid w:val="001E2969"/>
    <w:rsid w:val="001F1AF4"/>
    <w:rsid w:val="001F1BD6"/>
    <w:rsid w:val="001F38A5"/>
    <w:rsid w:val="001F38FA"/>
    <w:rsid w:val="0020012E"/>
    <w:rsid w:val="00205119"/>
    <w:rsid w:val="00206CD8"/>
    <w:rsid w:val="0021242E"/>
    <w:rsid w:val="00212AE4"/>
    <w:rsid w:val="00223EEF"/>
    <w:rsid w:val="00226C9C"/>
    <w:rsid w:val="00227F29"/>
    <w:rsid w:val="002303AB"/>
    <w:rsid w:val="00234CBF"/>
    <w:rsid w:val="00234EB2"/>
    <w:rsid w:val="00242A17"/>
    <w:rsid w:val="002473F1"/>
    <w:rsid w:val="00250B79"/>
    <w:rsid w:val="00250C75"/>
    <w:rsid w:val="00255A6C"/>
    <w:rsid w:val="00256ECF"/>
    <w:rsid w:val="0026392C"/>
    <w:rsid w:val="002718A5"/>
    <w:rsid w:val="0027425B"/>
    <w:rsid w:val="00280776"/>
    <w:rsid w:val="00281599"/>
    <w:rsid w:val="0028455F"/>
    <w:rsid w:val="002878B7"/>
    <w:rsid w:val="002A1FA2"/>
    <w:rsid w:val="002A2C69"/>
    <w:rsid w:val="002A7BCB"/>
    <w:rsid w:val="002B59C9"/>
    <w:rsid w:val="002C2679"/>
    <w:rsid w:val="002C3CAF"/>
    <w:rsid w:val="002C3DBC"/>
    <w:rsid w:val="002C54DE"/>
    <w:rsid w:val="002D1EFF"/>
    <w:rsid w:val="002D7B64"/>
    <w:rsid w:val="002E1DDD"/>
    <w:rsid w:val="002E3342"/>
    <w:rsid w:val="002E57BE"/>
    <w:rsid w:val="002E6EAD"/>
    <w:rsid w:val="002E7431"/>
    <w:rsid w:val="002F0900"/>
    <w:rsid w:val="002F30D2"/>
    <w:rsid w:val="002F75E1"/>
    <w:rsid w:val="00301F19"/>
    <w:rsid w:val="0031161B"/>
    <w:rsid w:val="00313514"/>
    <w:rsid w:val="003137B3"/>
    <w:rsid w:val="003154DB"/>
    <w:rsid w:val="00315743"/>
    <w:rsid w:val="003159B3"/>
    <w:rsid w:val="00320C4D"/>
    <w:rsid w:val="00320FEE"/>
    <w:rsid w:val="00323F50"/>
    <w:rsid w:val="003257C0"/>
    <w:rsid w:val="0032673F"/>
    <w:rsid w:val="003311EC"/>
    <w:rsid w:val="00334AD5"/>
    <w:rsid w:val="00345185"/>
    <w:rsid w:val="003512E2"/>
    <w:rsid w:val="00352E80"/>
    <w:rsid w:val="00357AA2"/>
    <w:rsid w:val="00364911"/>
    <w:rsid w:val="00366BB5"/>
    <w:rsid w:val="00370FF5"/>
    <w:rsid w:val="00375118"/>
    <w:rsid w:val="00377C37"/>
    <w:rsid w:val="00381949"/>
    <w:rsid w:val="003851C1"/>
    <w:rsid w:val="003911C5"/>
    <w:rsid w:val="00392BAE"/>
    <w:rsid w:val="00393201"/>
    <w:rsid w:val="003948A2"/>
    <w:rsid w:val="00395297"/>
    <w:rsid w:val="003B2938"/>
    <w:rsid w:val="003C55EF"/>
    <w:rsid w:val="003C583D"/>
    <w:rsid w:val="003C7207"/>
    <w:rsid w:val="003D0FAA"/>
    <w:rsid w:val="003D13CF"/>
    <w:rsid w:val="003D151F"/>
    <w:rsid w:val="003D4285"/>
    <w:rsid w:val="003E1453"/>
    <w:rsid w:val="003E4679"/>
    <w:rsid w:val="003F0CCE"/>
    <w:rsid w:val="003F319D"/>
    <w:rsid w:val="003F3757"/>
    <w:rsid w:val="00401191"/>
    <w:rsid w:val="00411108"/>
    <w:rsid w:val="00412BE2"/>
    <w:rsid w:val="00417C7F"/>
    <w:rsid w:val="00421044"/>
    <w:rsid w:val="00422B2C"/>
    <w:rsid w:val="004264C8"/>
    <w:rsid w:val="00426BA2"/>
    <w:rsid w:val="00431E21"/>
    <w:rsid w:val="00432B4D"/>
    <w:rsid w:val="00435E35"/>
    <w:rsid w:val="004409BB"/>
    <w:rsid w:val="0045086E"/>
    <w:rsid w:val="004574CA"/>
    <w:rsid w:val="00471060"/>
    <w:rsid w:val="00476449"/>
    <w:rsid w:val="00480037"/>
    <w:rsid w:val="00483997"/>
    <w:rsid w:val="004841BE"/>
    <w:rsid w:val="004845D0"/>
    <w:rsid w:val="0048481B"/>
    <w:rsid w:val="00485E88"/>
    <w:rsid w:val="00496314"/>
    <w:rsid w:val="00496CCD"/>
    <w:rsid w:val="00496EF1"/>
    <w:rsid w:val="00497D23"/>
    <w:rsid w:val="004C07D9"/>
    <w:rsid w:val="004C0CC1"/>
    <w:rsid w:val="004C3344"/>
    <w:rsid w:val="004C4F69"/>
    <w:rsid w:val="004D1A0C"/>
    <w:rsid w:val="004E4872"/>
    <w:rsid w:val="004E5A21"/>
    <w:rsid w:val="004F0D84"/>
    <w:rsid w:val="004F2E5D"/>
    <w:rsid w:val="004F4803"/>
    <w:rsid w:val="004F52F0"/>
    <w:rsid w:val="005012C4"/>
    <w:rsid w:val="0051048B"/>
    <w:rsid w:val="005107AD"/>
    <w:rsid w:val="005150DC"/>
    <w:rsid w:val="00522C2F"/>
    <w:rsid w:val="0052590A"/>
    <w:rsid w:val="005266E8"/>
    <w:rsid w:val="00526869"/>
    <w:rsid w:val="00536411"/>
    <w:rsid w:val="00542E1D"/>
    <w:rsid w:val="0054493A"/>
    <w:rsid w:val="00551A1A"/>
    <w:rsid w:val="00567D26"/>
    <w:rsid w:val="00572F17"/>
    <w:rsid w:val="005774FE"/>
    <w:rsid w:val="00577FC4"/>
    <w:rsid w:val="005843B6"/>
    <w:rsid w:val="0059126B"/>
    <w:rsid w:val="00591623"/>
    <w:rsid w:val="00595771"/>
    <w:rsid w:val="005959D1"/>
    <w:rsid w:val="005A0CDB"/>
    <w:rsid w:val="005A5525"/>
    <w:rsid w:val="005A69CD"/>
    <w:rsid w:val="005A72DB"/>
    <w:rsid w:val="005B6C62"/>
    <w:rsid w:val="005E0450"/>
    <w:rsid w:val="005E72DE"/>
    <w:rsid w:val="005F049E"/>
    <w:rsid w:val="00600DDC"/>
    <w:rsid w:val="00605148"/>
    <w:rsid w:val="0061563E"/>
    <w:rsid w:val="006179C9"/>
    <w:rsid w:val="006226DE"/>
    <w:rsid w:val="00630B2C"/>
    <w:rsid w:val="00631A31"/>
    <w:rsid w:val="00631B16"/>
    <w:rsid w:val="00636AAE"/>
    <w:rsid w:val="00637F1C"/>
    <w:rsid w:val="006408F8"/>
    <w:rsid w:val="006419DF"/>
    <w:rsid w:val="006434AE"/>
    <w:rsid w:val="006453DF"/>
    <w:rsid w:val="00646D84"/>
    <w:rsid w:val="00650A78"/>
    <w:rsid w:val="00655898"/>
    <w:rsid w:val="00667F44"/>
    <w:rsid w:val="006729EB"/>
    <w:rsid w:val="0067370F"/>
    <w:rsid w:val="00681321"/>
    <w:rsid w:val="00681AA0"/>
    <w:rsid w:val="00682AB1"/>
    <w:rsid w:val="0068372A"/>
    <w:rsid w:val="00684B12"/>
    <w:rsid w:val="00690322"/>
    <w:rsid w:val="00692192"/>
    <w:rsid w:val="006A031A"/>
    <w:rsid w:val="006A0487"/>
    <w:rsid w:val="006A516A"/>
    <w:rsid w:val="006C177B"/>
    <w:rsid w:val="006C49D7"/>
    <w:rsid w:val="006D09FC"/>
    <w:rsid w:val="006D0AB5"/>
    <w:rsid w:val="006D14FE"/>
    <w:rsid w:val="006D4D84"/>
    <w:rsid w:val="006E0CCE"/>
    <w:rsid w:val="006E69BB"/>
    <w:rsid w:val="006E78C3"/>
    <w:rsid w:val="006E7EAF"/>
    <w:rsid w:val="006F3776"/>
    <w:rsid w:val="006F5655"/>
    <w:rsid w:val="006F6747"/>
    <w:rsid w:val="0070321A"/>
    <w:rsid w:val="00705A39"/>
    <w:rsid w:val="00710C68"/>
    <w:rsid w:val="00711FE8"/>
    <w:rsid w:val="00713D8B"/>
    <w:rsid w:val="0071697E"/>
    <w:rsid w:val="0072216C"/>
    <w:rsid w:val="00722C61"/>
    <w:rsid w:val="00725B4F"/>
    <w:rsid w:val="00727E02"/>
    <w:rsid w:val="007373B0"/>
    <w:rsid w:val="007409C6"/>
    <w:rsid w:val="00743BDC"/>
    <w:rsid w:val="0074749C"/>
    <w:rsid w:val="00747742"/>
    <w:rsid w:val="00751D63"/>
    <w:rsid w:val="00751DA1"/>
    <w:rsid w:val="00761EC7"/>
    <w:rsid w:val="00762B2B"/>
    <w:rsid w:val="00764794"/>
    <w:rsid w:val="00764885"/>
    <w:rsid w:val="00774DC8"/>
    <w:rsid w:val="007822D1"/>
    <w:rsid w:val="00783E8A"/>
    <w:rsid w:val="00784FC8"/>
    <w:rsid w:val="00787695"/>
    <w:rsid w:val="0079026A"/>
    <w:rsid w:val="00790302"/>
    <w:rsid w:val="00790CCA"/>
    <w:rsid w:val="007962CF"/>
    <w:rsid w:val="007A1E3C"/>
    <w:rsid w:val="007A61B4"/>
    <w:rsid w:val="007A6C54"/>
    <w:rsid w:val="007B2E30"/>
    <w:rsid w:val="007C280E"/>
    <w:rsid w:val="007C3A19"/>
    <w:rsid w:val="007C5807"/>
    <w:rsid w:val="007D6E62"/>
    <w:rsid w:val="007D7D07"/>
    <w:rsid w:val="007F0921"/>
    <w:rsid w:val="007F0A53"/>
    <w:rsid w:val="00801B22"/>
    <w:rsid w:val="00802BE7"/>
    <w:rsid w:val="00814EF8"/>
    <w:rsid w:val="008159ED"/>
    <w:rsid w:val="00820A1C"/>
    <w:rsid w:val="00822E9B"/>
    <w:rsid w:val="008279B7"/>
    <w:rsid w:val="00837959"/>
    <w:rsid w:val="008410BE"/>
    <w:rsid w:val="008423AD"/>
    <w:rsid w:val="0084558D"/>
    <w:rsid w:val="0084702E"/>
    <w:rsid w:val="008517A0"/>
    <w:rsid w:val="00853E72"/>
    <w:rsid w:val="00856825"/>
    <w:rsid w:val="008708B4"/>
    <w:rsid w:val="008863DE"/>
    <w:rsid w:val="0089271D"/>
    <w:rsid w:val="00894EAC"/>
    <w:rsid w:val="008A1564"/>
    <w:rsid w:val="008C1F37"/>
    <w:rsid w:val="008C4BF6"/>
    <w:rsid w:val="008C58C2"/>
    <w:rsid w:val="008E124E"/>
    <w:rsid w:val="008E502E"/>
    <w:rsid w:val="00900F8F"/>
    <w:rsid w:val="00905053"/>
    <w:rsid w:val="009072D6"/>
    <w:rsid w:val="00907DD4"/>
    <w:rsid w:val="0091174A"/>
    <w:rsid w:val="009141D9"/>
    <w:rsid w:val="009154D4"/>
    <w:rsid w:val="00916638"/>
    <w:rsid w:val="009253C4"/>
    <w:rsid w:val="00927209"/>
    <w:rsid w:val="00930DA0"/>
    <w:rsid w:val="00933305"/>
    <w:rsid w:val="009341C0"/>
    <w:rsid w:val="009418C3"/>
    <w:rsid w:val="00942241"/>
    <w:rsid w:val="009471FE"/>
    <w:rsid w:val="00947A5E"/>
    <w:rsid w:val="00950AB0"/>
    <w:rsid w:val="0096026F"/>
    <w:rsid w:val="00963012"/>
    <w:rsid w:val="00974AA1"/>
    <w:rsid w:val="00975466"/>
    <w:rsid w:val="0098181D"/>
    <w:rsid w:val="0098395C"/>
    <w:rsid w:val="009903D1"/>
    <w:rsid w:val="009A1E21"/>
    <w:rsid w:val="009A312D"/>
    <w:rsid w:val="009A5332"/>
    <w:rsid w:val="009A5FFB"/>
    <w:rsid w:val="009B0FD7"/>
    <w:rsid w:val="009B42A4"/>
    <w:rsid w:val="009B52C7"/>
    <w:rsid w:val="009B6016"/>
    <w:rsid w:val="009C29AD"/>
    <w:rsid w:val="009D0CD3"/>
    <w:rsid w:val="009D2484"/>
    <w:rsid w:val="009D4866"/>
    <w:rsid w:val="009D4B4D"/>
    <w:rsid w:val="009D5438"/>
    <w:rsid w:val="009E091E"/>
    <w:rsid w:val="009E555E"/>
    <w:rsid w:val="009E6638"/>
    <w:rsid w:val="009F0C34"/>
    <w:rsid w:val="009F630E"/>
    <w:rsid w:val="009F7896"/>
    <w:rsid w:val="00A21311"/>
    <w:rsid w:val="00A21A5E"/>
    <w:rsid w:val="00A23980"/>
    <w:rsid w:val="00A24A09"/>
    <w:rsid w:val="00A24A0B"/>
    <w:rsid w:val="00A25676"/>
    <w:rsid w:val="00A2675C"/>
    <w:rsid w:val="00A30153"/>
    <w:rsid w:val="00A30525"/>
    <w:rsid w:val="00A305E3"/>
    <w:rsid w:val="00A45E68"/>
    <w:rsid w:val="00A4784B"/>
    <w:rsid w:val="00A60743"/>
    <w:rsid w:val="00A73550"/>
    <w:rsid w:val="00A8482A"/>
    <w:rsid w:val="00A92CFA"/>
    <w:rsid w:val="00A933C1"/>
    <w:rsid w:val="00A93BC0"/>
    <w:rsid w:val="00A969DE"/>
    <w:rsid w:val="00AB22B7"/>
    <w:rsid w:val="00AB3EFF"/>
    <w:rsid w:val="00AB7AF6"/>
    <w:rsid w:val="00AC5B97"/>
    <w:rsid w:val="00AC5E3B"/>
    <w:rsid w:val="00AC5F96"/>
    <w:rsid w:val="00AD0F84"/>
    <w:rsid w:val="00AD356E"/>
    <w:rsid w:val="00AD5B94"/>
    <w:rsid w:val="00AD62A0"/>
    <w:rsid w:val="00AD698D"/>
    <w:rsid w:val="00AD7FD3"/>
    <w:rsid w:val="00AE4917"/>
    <w:rsid w:val="00AF062B"/>
    <w:rsid w:val="00AF0E8D"/>
    <w:rsid w:val="00AF30C4"/>
    <w:rsid w:val="00B001C3"/>
    <w:rsid w:val="00B03D73"/>
    <w:rsid w:val="00B054BE"/>
    <w:rsid w:val="00B07693"/>
    <w:rsid w:val="00B07A80"/>
    <w:rsid w:val="00B12EE0"/>
    <w:rsid w:val="00B148C2"/>
    <w:rsid w:val="00B15CB5"/>
    <w:rsid w:val="00B16C3C"/>
    <w:rsid w:val="00B376BE"/>
    <w:rsid w:val="00B37F7F"/>
    <w:rsid w:val="00B51407"/>
    <w:rsid w:val="00B536F7"/>
    <w:rsid w:val="00B5576C"/>
    <w:rsid w:val="00B56718"/>
    <w:rsid w:val="00B619C6"/>
    <w:rsid w:val="00B62649"/>
    <w:rsid w:val="00B669F1"/>
    <w:rsid w:val="00B67F62"/>
    <w:rsid w:val="00B724F4"/>
    <w:rsid w:val="00B93A8D"/>
    <w:rsid w:val="00B95138"/>
    <w:rsid w:val="00BA1557"/>
    <w:rsid w:val="00BA329A"/>
    <w:rsid w:val="00BA3F26"/>
    <w:rsid w:val="00BA6E53"/>
    <w:rsid w:val="00BA7453"/>
    <w:rsid w:val="00BB43A2"/>
    <w:rsid w:val="00BC1604"/>
    <w:rsid w:val="00BC45CB"/>
    <w:rsid w:val="00BE0857"/>
    <w:rsid w:val="00BE42A7"/>
    <w:rsid w:val="00BF1562"/>
    <w:rsid w:val="00C00F9A"/>
    <w:rsid w:val="00C0182C"/>
    <w:rsid w:val="00C02DB1"/>
    <w:rsid w:val="00C04276"/>
    <w:rsid w:val="00C0697B"/>
    <w:rsid w:val="00C07760"/>
    <w:rsid w:val="00C11EF5"/>
    <w:rsid w:val="00C20EC4"/>
    <w:rsid w:val="00C22F7B"/>
    <w:rsid w:val="00C24A0D"/>
    <w:rsid w:val="00C312DF"/>
    <w:rsid w:val="00C37083"/>
    <w:rsid w:val="00C52AC4"/>
    <w:rsid w:val="00C5352D"/>
    <w:rsid w:val="00C53922"/>
    <w:rsid w:val="00C55477"/>
    <w:rsid w:val="00C640AD"/>
    <w:rsid w:val="00C70819"/>
    <w:rsid w:val="00C71C1E"/>
    <w:rsid w:val="00C72767"/>
    <w:rsid w:val="00C72EB7"/>
    <w:rsid w:val="00C74B2C"/>
    <w:rsid w:val="00C920D1"/>
    <w:rsid w:val="00C96DB8"/>
    <w:rsid w:val="00CA69AB"/>
    <w:rsid w:val="00CB0200"/>
    <w:rsid w:val="00CB1F8F"/>
    <w:rsid w:val="00CB561C"/>
    <w:rsid w:val="00CC4DF8"/>
    <w:rsid w:val="00CC66F2"/>
    <w:rsid w:val="00CD1C31"/>
    <w:rsid w:val="00CD4173"/>
    <w:rsid w:val="00CD5061"/>
    <w:rsid w:val="00CD56F4"/>
    <w:rsid w:val="00CD633D"/>
    <w:rsid w:val="00CE1448"/>
    <w:rsid w:val="00CE3819"/>
    <w:rsid w:val="00CF221F"/>
    <w:rsid w:val="00D0074C"/>
    <w:rsid w:val="00D0496B"/>
    <w:rsid w:val="00D06700"/>
    <w:rsid w:val="00D100F0"/>
    <w:rsid w:val="00D146D8"/>
    <w:rsid w:val="00D231CC"/>
    <w:rsid w:val="00D2450D"/>
    <w:rsid w:val="00D25C6C"/>
    <w:rsid w:val="00D27F26"/>
    <w:rsid w:val="00D304BD"/>
    <w:rsid w:val="00D30A74"/>
    <w:rsid w:val="00D3583A"/>
    <w:rsid w:val="00D41F10"/>
    <w:rsid w:val="00D533BA"/>
    <w:rsid w:val="00D55E0D"/>
    <w:rsid w:val="00D60505"/>
    <w:rsid w:val="00D62850"/>
    <w:rsid w:val="00D63D31"/>
    <w:rsid w:val="00D7320C"/>
    <w:rsid w:val="00D742F4"/>
    <w:rsid w:val="00D77956"/>
    <w:rsid w:val="00D90AB9"/>
    <w:rsid w:val="00D947E3"/>
    <w:rsid w:val="00DA183E"/>
    <w:rsid w:val="00DA3D6F"/>
    <w:rsid w:val="00DB048E"/>
    <w:rsid w:val="00DB0686"/>
    <w:rsid w:val="00DB312D"/>
    <w:rsid w:val="00DB7600"/>
    <w:rsid w:val="00DC588A"/>
    <w:rsid w:val="00DC6789"/>
    <w:rsid w:val="00DD108C"/>
    <w:rsid w:val="00DD13E3"/>
    <w:rsid w:val="00DD1EBD"/>
    <w:rsid w:val="00DD4524"/>
    <w:rsid w:val="00DD4E84"/>
    <w:rsid w:val="00DD52AD"/>
    <w:rsid w:val="00DD5868"/>
    <w:rsid w:val="00DE1B58"/>
    <w:rsid w:val="00DE2B4E"/>
    <w:rsid w:val="00DE36E7"/>
    <w:rsid w:val="00DE6F07"/>
    <w:rsid w:val="00E031AB"/>
    <w:rsid w:val="00E05C58"/>
    <w:rsid w:val="00E16326"/>
    <w:rsid w:val="00E21C02"/>
    <w:rsid w:val="00E23CE8"/>
    <w:rsid w:val="00E24721"/>
    <w:rsid w:val="00E24FD6"/>
    <w:rsid w:val="00E3190B"/>
    <w:rsid w:val="00E31C74"/>
    <w:rsid w:val="00E43DAF"/>
    <w:rsid w:val="00E440F5"/>
    <w:rsid w:val="00E4490C"/>
    <w:rsid w:val="00E643B3"/>
    <w:rsid w:val="00E648BD"/>
    <w:rsid w:val="00E70432"/>
    <w:rsid w:val="00E72E12"/>
    <w:rsid w:val="00E75E82"/>
    <w:rsid w:val="00E76B48"/>
    <w:rsid w:val="00E94504"/>
    <w:rsid w:val="00E94596"/>
    <w:rsid w:val="00EA52DA"/>
    <w:rsid w:val="00EA6E02"/>
    <w:rsid w:val="00EC3C07"/>
    <w:rsid w:val="00ED4538"/>
    <w:rsid w:val="00ED7287"/>
    <w:rsid w:val="00EE5DA9"/>
    <w:rsid w:val="00EE5F3C"/>
    <w:rsid w:val="00EE7784"/>
    <w:rsid w:val="00F00A4C"/>
    <w:rsid w:val="00F065EE"/>
    <w:rsid w:val="00F0779B"/>
    <w:rsid w:val="00F11451"/>
    <w:rsid w:val="00F1343E"/>
    <w:rsid w:val="00F140B9"/>
    <w:rsid w:val="00F2129B"/>
    <w:rsid w:val="00F22E6E"/>
    <w:rsid w:val="00F24FD1"/>
    <w:rsid w:val="00F26AE8"/>
    <w:rsid w:val="00F27157"/>
    <w:rsid w:val="00F32FBB"/>
    <w:rsid w:val="00F34B80"/>
    <w:rsid w:val="00F35B33"/>
    <w:rsid w:val="00F536B2"/>
    <w:rsid w:val="00F552DD"/>
    <w:rsid w:val="00F55F4C"/>
    <w:rsid w:val="00F574D2"/>
    <w:rsid w:val="00F67F56"/>
    <w:rsid w:val="00F735EE"/>
    <w:rsid w:val="00F74511"/>
    <w:rsid w:val="00F87272"/>
    <w:rsid w:val="00F87873"/>
    <w:rsid w:val="00F9428B"/>
    <w:rsid w:val="00FA0AB1"/>
    <w:rsid w:val="00FA3722"/>
    <w:rsid w:val="00FB0E40"/>
    <w:rsid w:val="00FB522F"/>
    <w:rsid w:val="00FB5598"/>
    <w:rsid w:val="00FC5C0E"/>
    <w:rsid w:val="00FC648C"/>
    <w:rsid w:val="00FC6A9E"/>
    <w:rsid w:val="00FD30F7"/>
    <w:rsid w:val="00FD32F7"/>
    <w:rsid w:val="00FD605E"/>
    <w:rsid w:val="00FE09D3"/>
    <w:rsid w:val="00FF16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5:chartTrackingRefBased/>
  <w15:docId w15:val="{5D5510EC-45AF-41A0-AF7F-88A127D9D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343E"/>
    <w:pPr>
      <w:ind w:left="720"/>
    </w:pPr>
    <w:rPr>
      <w:rFonts w:eastAsia="Times New Roman"/>
      <w:color w:val="0E161C"/>
      <w:sz w:val="26"/>
      <w:szCs w:val="24"/>
      <w:lang w:val="en-US" w:eastAsia="en-US"/>
    </w:rPr>
  </w:style>
  <w:style w:type="paragraph" w:styleId="Heading1">
    <w:name w:val="heading 1"/>
    <w:basedOn w:val="Normal"/>
    <w:link w:val="Heading1Char"/>
    <w:uiPriority w:val="9"/>
    <w:qFormat/>
    <w:rsid w:val="00CB0200"/>
    <w:pPr>
      <w:keepNext/>
      <w:keepLines/>
      <w:numPr>
        <w:numId w:val="1"/>
      </w:numPr>
      <w:spacing w:line="360" w:lineRule="auto"/>
      <w:outlineLvl w:val="0"/>
    </w:pPr>
    <w:rPr>
      <w:b/>
      <w:bCs/>
      <w:color w:val="78C144"/>
      <w:sz w:val="36"/>
      <w:szCs w:val="28"/>
    </w:rPr>
  </w:style>
  <w:style w:type="paragraph" w:styleId="Heading2">
    <w:name w:val="heading 2"/>
    <w:basedOn w:val="Normal"/>
    <w:link w:val="Heading2Char"/>
    <w:uiPriority w:val="9"/>
    <w:unhideWhenUsed/>
    <w:qFormat/>
    <w:rsid w:val="004845D0"/>
    <w:pPr>
      <w:keepNext/>
      <w:keepLines/>
      <w:numPr>
        <w:ilvl w:val="1"/>
        <w:numId w:val="1"/>
      </w:numPr>
      <w:spacing w:before="120" w:after="120"/>
      <w:outlineLvl w:val="1"/>
    </w:pPr>
    <w:rPr>
      <w:b/>
      <w:bCs/>
      <w:sz w:val="32"/>
      <w:szCs w:val="26"/>
    </w:rPr>
  </w:style>
  <w:style w:type="paragraph" w:styleId="Heading3">
    <w:name w:val="heading 3"/>
    <w:basedOn w:val="Normal"/>
    <w:link w:val="Heading3Char"/>
    <w:autoRedefine/>
    <w:uiPriority w:val="9"/>
    <w:unhideWhenUsed/>
    <w:qFormat/>
    <w:rsid w:val="004845D0"/>
    <w:pPr>
      <w:keepNext/>
      <w:keepLines/>
      <w:numPr>
        <w:ilvl w:val="2"/>
        <w:numId w:val="1"/>
      </w:numPr>
      <w:spacing w:before="120"/>
      <w:outlineLvl w:val="2"/>
    </w:pPr>
    <w:rPr>
      <w:b/>
      <w:bCs/>
      <w:sz w:val="30"/>
    </w:rPr>
  </w:style>
  <w:style w:type="paragraph" w:styleId="Heading4">
    <w:name w:val="heading 4"/>
    <w:basedOn w:val="Normal"/>
    <w:link w:val="Heading4Char"/>
    <w:uiPriority w:val="9"/>
    <w:unhideWhenUsed/>
    <w:qFormat/>
    <w:rsid w:val="00CF221F"/>
    <w:pPr>
      <w:keepNext/>
      <w:keepLines/>
      <w:numPr>
        <w:ilvl w:val="3"/>
        <w:numId w:val="1"/>
      </w:numPr>
      <w:spacing w:before="200"/>
      <w:outlineLvl w:val="3"/>
    </w:pPr>
    <w:rPr>
      <w:b/>
      <w:bCs/>
      <w:i/>
      <w:iCs/>
      <w:color w:val="262626"/>
    </w:rPr>
  </w:style>
  <w:style w:type="paragraph" w:styleId="Heading5">
    <w:name w:val="heading 5"/>
    <w:basedOn w:val="Normal"/>
    <w:next w:val="Normal"/>
    <w:link w:val="Heading5Char"/>
    <w:uiPriority w:val="9"/>
    <w:unhideWhenUsed/>
    <w:qFormat/>
    <w:rsid w:val="00CF221F"/>
    <w:pPr>
      <w:keepNext/>
      <w:keepLines/>
      <w:numPr>
        <w:ilvl w:val="4"/>
        <w:numId w:val="1"/>
      </w:numPr>
      <w:spacing w:before="200"/>
      <w:outlineLvl w:val="4"/>
    </w:pPr>
    <w:rPr>
      <w:color w:val="404040"/>
    </w:rPr>
  </w:style>
  <w:style w:type="paragraph" w:styleId="Heading6">
    <w:name w:val="heading 6"/>
    <w:basedOn w:val="Normal"/>
    <w:next w:val="Normal"/>
    <w:link w:val="Heading6Char"/>
    <w:uiPriority w:val="9"/>
    <w:semiHidden/>
    <w:unhideWhenUsed/>
    <w:qFormat/>
    <w:rsid w:val="00526869"/>
    <w:pPr>
      <w:keepNext/>
      <w:keepLines/>
      <w:numPr>
        <w:ilvl w:val="5"/>
        <w:numId w:val="1"/>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526869"/>
    <w:pPr>
      <w:keepNext/>
      <w:keepLines/>
      <w:numPr>
        <w:ilvl w:val="6"/>
        <w:numId w:val="1"/>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526869"/>
    <w:pPr>
      <w:keepNext/>
      <w:keepLines/>
      <w:numPr>
        <w:ilvl w:val="7"/>
        <w:numId w:val="1"/>
      </w:numPr>
      <w:spacing w:before="200"/>
      <w:outlineLvl w:val="7"/>
    </w:pPr>
    <w:rPr>
      <w:rFonts w:ascii="Cambria" w:hAnsi="Cambria"/>
      <w:color w:val="404040"/>
      <w:sz w:val="20"/>
      <w:szCs w:val="20"/>
    </w:rPr>
  </w:style>
  <w:style w:type="paragraph" w:styleId="Heading9">
    <w:name w:val="heading 9"/>
    <w:basedOn w:val="Normal"/>
    <w:next w:val="Normal"/>
    <w:link w:val="Heading9Char"/>
    <w:uiPriority w:val="9"/>
    <w:semiHidden/>
    <w:unhideWhenUsed/>
    <w:qFormat/>
    <w:rsid w:val="00526869"/>
    <w:pPr>
      <w:keepNext/>
      <w:keepLines/>
      <w:numPr>
        <w:ilvl w:val="8"/>
        <w:numId w:val="1"/>
      </w:numPr>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B0200"/>
    <w:rPr>
      <w:rFonts w:eastAsia="Times New Roman"/>
      <w:b/>
      <w:bCs/>
      <w:color w:val="78C144"/>
      <w:sz w:val="36"/>
      <w:szCs w:val="28"/>
    </w:rPr>
  </w:style>
  <w:style w:type="character" w:customStyle="1" w:styleId="Heading2Char">
    <w:name w:val="Heading 2 Char"/>
    <w:link w:val="Heading2"/>
    <w:uiPriority w:val="9"/>
    <w:rsid w:val="004845D0"/>
    <w:rPr>
      <w:rFonts w:eastAsia="Times New Roman"/>
      <w:b/>
      <w:bCs/>
      <w:color w:val="223341"/>
      <w:sz w:val="32"/>
      <w:szCs w:val="26"/>
      <w:lang w:val="en-US" w:eastAsia="en-US"/>
    </w:rPr>
  </w:style>
  <w:style w:type="character" w:customStyle="1" w:styleId="Heading3Char">
    <w:name w:val="Heading 3 Char"/>
    <w:link w:val="Heading3"/>
    <w:uiPriority w:val="9"/>
    <w:rsid w:val="004845D0"/>
    <w:rPr>
      <w:rFonts w:eastAsia="Times New Roman"/>
      <w:b/>
      <w:bCs/>
      <w:color w:val="223341"/>
      <w:sz w:val="30"/>
      <w:szCs w:val="24"/>
      <w:lang w:val="en-US" w:eastAsia="en-US"/>
    </w:rPr>
  </w:style>
  <w:style w:type="character" w:customStyle="1" w:styleId="Heading4Char">
    <w:name w:val="Heading 4 Char"/>
    <w:link w:val="Heading4"/>
    <w:uiPriority w:val="9"/>
    <w:rsid w:val="00CF221F"/>
    <w:rPr>
      <w:rFonts w:eastAsia="Times New Roman"/>
      <w:b/>
      <w:bCs/>
      <w:i/>
      <w:iCs/>
      <w:color w:val="262626"/>
      <w:sz w:val="26"/>
      <w:szCs w:val="24"/>
      <w:lang w:val="en-US" w:eastAsia="en-US"/>
    </w:rPr>
  </w:style>
  <w:style w:type="character" w:customStyle="1" w:styleId="Heading5Char">
    <w:name w:val="Heading 5 Char"/>
    <w:link w:val="Heading5"/>
    <w:uiPriority w:val="9"/>
    <w:rsid w:val="00CF221F"/>
    <w:rPr>
      <w:rFonts w:eastAsia="Times New Roman"/>
      <w:color w:val="404040"/>
      <w:sz w:val="26"/>
      <w:szCs w:val="24"/>
      <w:lang w:val="en-US" w:eastAsia="en-US"/>
    </w:rPr>
  </w:style>
  <w:style w:type="character" w:customStyle="1" w:styleId="Heading6Char">
    <w:name w:val="Heading 6 Char"/>
    <w:link w:val="Heading6"/>
    <w:uiPriority w:val="9"/>
    <w:semiHidden/>
    <w:rsid w:val="00526869"/>
    <w:rPr>
      <w:rFonts w:ascii="Cambria" w:eastAsia="Times New Roman" w:hAnsi="Cambria"/>
      <w:i/>
      <w:iCs/>
      <w:color w:val="243F60"/>
      <w:sz w:val="24"/>
      <w:szCs w:val="24"/>
    </w:rPr>
  </w:style>
  <w:style w:type="character" w:customStyle="1" w:styleId="Heading7Char">
    <w:name w:val="Heading 7 Char"/>
    <w:link w:val="Heading7"/>
    <w:uiPriority w:val="9"/>
    <w:semiHidden/>
    <w:rsid w:val="00526869"/>
    <w:rPr>
      <w:rFonts w:ascii="Cambria" w:eastAsia="Times New Roman" w:hAnsi="Cambria"/>
      <w:i/>
      <w:iCs/>
      <w:color w:val="404040"/>
      <w:sz w:val="24"/>
      <w:szCs w:val="24"/>
    </w:rPr>
  </w:style>
  <w:style w:type="character" w:customStyle="1" w:styleId="Heading8Char">
    <w:name w:val="Heading 8 Char"/>
    <w:link w:val="Heading8"/>
    <w:uiPriority w:val="9"/>
    <w:semiHidden/>
    <w:rsid w:val="00526869"/>
    <w:rPr>
      <w:rFonts w:ascii="Cambria" w:eastAsia="Times New Roman" w:hAnsi="Cambria"/>
      <w:color w:val="404040"/>
    </w:rPr>
  </w:style>
  <w:style w:type="character" w:customStyle="1" w:styleId="Heading9Char">
    <w:name w:val="Heading 9 Char"/>
    <w:link w:val="Heading9"/>
    <w:uiPriority w:val="9"/>
    <w:semiHidden/>
    <w:rsid w:val="00526869"/>
    <w:rPr>
      <w:rFonts w:ascii="Cambria" w:eastAsia="Times New Roman" w:hAnsi="Cambria"/>
      <w:i/>
      <w:iCs/>
      <w:color w:val="404040"/>
    </w:rPr>
  </w:style>
  <w:style w:type="paragraph" w:styleId="BodyText2">
    <w:name w:val="Body Text 2"/>
    <w:basedOn w:val="Normal"/>
    <w:link w:val="BodyText2Char"/>
    <w:rsid w:val="00526869"/>
    <w:rPr>
      <w:b/>
      <w:i/>
      <w:sz w:val="24"/>
    </w:rPr>
  </w:style>
  <w:style w:type="character" w:customStyle="1" w:styleId="BodyText2Char">
    <w:name w:val="Body Text 2 Char"/>
    <w:link w:val="BodyText2"/>
    <w:rsid w:val="00526869"/>
    <w:rPr>
      <w:rFonts w:ascii="Calibri" w:eastAsia="Times New Roman" w:hAnsi="Calibri" w:cs="Times New Roman"/>
      <w:b/>
      <w:i/>
      <w:sz w:val="24"/>
      <w:szCs w:val="24"/>
    </w:rPr>
  </w:style>
  <w:style w:type="paragraph" w:styleId="BodyText3">
    <w:name w:val="Body Text 3"/>
    <w:aliases w:val="Body Text 4"/>
    <w:basedOn w:val="Normal"/>
    <w:link w:val="BodyText3Char"/>
    <w:rsid w:val="00526869"/>
    <w:rPr>
      <w:b/>
      <w:sz w:val="24"/>
      <w:szCs w:val="16"/>
    </w:rPr>
  </w:style>
  <w:style w:type="character" w:customStyle="1" w:styleId="BodyText3Char">
    <w:name w:val="Body Text 3 Char"/>
    <w:aliases w:val="Body Text 4 Char"/>
    <w:link w:val="BodyText3"/>
    <w:rsid w:val="00526869"/>
    <w:rPr>
      <w:rFonts w:ascii="Calibri" w:eastAsia="Times New Roman" w:hAnsi="Calibri" w:cs="Times New Roman"/>
      <w:b/>
      <w:sz w:val="24"/>
      <w:szCs w:val="16"/>
    </w:rPr>
  </w:style>
  <w:style w:type="paragraph" w:styleId="Header">
    <w:name w:val="header"/>
    <w:basedOn w:val="Normal"/>
    <w:link w:val="HeaderChar"/>
    <w:uiPriority w:val="99"/>
    <w:rsid w:val="00526869"/>
    <w:pPr>
      <w:tabs>
        <w:tab w:val="center" w:pos="4320"/>
        <w:tab w:val="right" w:pos="8640"/>
      </w:tabs>
    </w:pPr>
  </w:style>
  <w:style w:type="character" w:customStyle="1" w:styleId="HeaderChar">
    <w:name w:val="Header Char"/>
    <w:link w:val="Header"/>
    <w:uiPriority w:val="99"/>
    <w:rsid w:val="00526869"/>
    <w:rPr>
      <w:rFonts w:ascii="Calibri" w:eastAsia="Times New Roman" w:hAnsi="Calibri" w:cs="Times New Roman"/>
      <w:szCs w:val="24"/>
    </w:rPr>
  </w:style>
  <w:style w:type="paragraph" w:styleId="Footer">
    <w:name w:val="footer"/>
    <w:basedOn w:val="Normal"/>
    <w:link w:val="FooterChar"/>
    <w:uiPriority w:val="99"/>
    <w:rsid w:val="00526869"/>
    <w:pPr>
      <w:tabs>
        <w:tab w:val="center" w:pos="4320"/>
        <w:tab w:val="right" w:pos="8640"/>
      </w:tabs>
    </w:pPr>
  </w:style>
  <w:style w:type="character" w:customStyle="1" w:styleId="FooterChar">
    <w:name w:val="Footer Char"/>
    <w:link w:val="Footer"/>
    <w:uiPriority w:val="99"/>
    <w:rsid w:val="00526869"/>
    <w:rPr>
      <w:rFonts w:ascii="Calibri" w:eastAsia="Times New Roman" w:hAnsi="Calibri" w:cs="Times New Roman"/>
      <w:szCs w:val="24"/>
    </w:rPr>
  </w:style>
  <w:style w:type="character" w:styleId="PageNumber">
    <w:name w:val="page number"/>
    <w:basedOn w:val="DefaultParagraphFont"/>
    <w:rsid w:val="00526869"/>
  </w:style>
  <w:style w:type="paragraph" w:styleId="TOC1">
    <w:name w:val="toc 1"/>
    <w:basedOn w:val="Normal"/>
    <w:next w:val="Normal"/>
    <w:autoRedefine/>
    <w:uiPriority w:val="39"/>
    <w:unhideWhenUsed/>
    <w:rsid w:val="001C4F1B"/>
    <w:pPr>
      <w:tabs>
        <w:tab w:val="left" w:pos="851"/>
        <w:tab w:val="right" w:leader="dot" w:pos="9350"/>
      </w:tabs>
      <w:spacing w:after="100"/>
      <w:ind w:left="0"/>
    </w:pPr>
  </w:style>
  <w:style w:type="character" w:styleId="Hyperlink">
    <w:name w:val="Hyperlink"/>
    <w:uiPriority w:val="99"/>
    <w:unhideWhenUsed/>
    <w:rsid w:val="00526869"/>
    <w:rPr>
      <w:color w:val="0000FF"/>
      <w:u w:val="single"/>
    </w:rPr>
  </w:style>
  <w:style w:type="paragraph" w:styleId="TOC2">
    <w:name w:val="toc 2"/>
    <w:basedOn w:val="Normal"/>
    <w:next w:val="Normal"/>
    <w:autoRedefine/>
    <w:uiPriority w:val="39"/>
    <w:unhideWhenUsed/>
    <w:rsid w:val="00526869"/>
    <w:pPr>
      <w:ind w:left="220"/>
    </w:pPr>
  </w:style>
  <w:style w:type="paragraph" w:styleId="TableofFigures">
    <w:name w:val="table of figures"/>
    <w:basedOn w:val="Normal"/>
    <w:next w:val="Normal"/>
    <w:uiPriority w:val="99"/>
    <w:unhideWhenUsed/>
    <w:rsid w:val="00526869"/>
  </w:style>
  <w:style w:type="paragraph" w:styleId="BalloonText">
    <w:name w:val="Balloon Text"/>
    <w:basedOn w:val="Normal"/>
    <w:link w:val="BalloonTextChar"/>
    <w:uiPriority w:val="99"/>
    <w:semiHidden/>
    <w:unhideWhenUsed/>
    <w:rsid w:val="00526869"/>
    <w:rPr>
      <w:rFonts w:ascii="Tahoma" w:hAnsi="Tahoma" w:cs="Tahoma"/>
      <w:sz w:val="16"/>
      <w:szCs w:val="16"/>
    </w:rPr>
  </w:style>
  <w:style w:type="character" w:customStyle="1" w:styleId="BalloonTextChar">
    <w:name w:val="Balloon Text Char"/>
    <w:link w:val="BalloonText"/>
    <w:uiPriority w:val="99"/>
    <w:semiHidden/>
    <w:rsid w:val="00526869"/>
    <w:rPr>
      <w:rFonts w:ascii="Tahoma" w:eastAsia="Times New Roman" w:hAnsi="Tahoma" w:cs="Tahoma"/>
      <w:sz w:val="16"/>
      <w:szCs w:val="16"/>
    </w:rPr>
  </w:style>
  <w:style w:type="paragraph" w:styleId="NoSpacing">
    <w:name w:val="No Spacing"/>
    <w:link w:val="NoSpacingChar"/>
    <w:uiPriority w:val="1"/>
    <w:qFormat/>
    <w:rsid w:val="0020012E"/>
    <w:rPr>
      <w:sz w:val="22"/>
      <w:szCs w:val="22"/>
      <w:lang w:val="en-US" w:eastAsia="en-US"/>
    </w:rPr>
  </w:style>
  <w:style w:type="character" w:customStyle="1" w:styleId="NoSpacingChar">
    <w:name w:val="No Spacing Char"/>
    <w:link w:val="NoSpacing"/>
    <w:uiPriority w:val="1"/>
    <w:rsid w:val="0020012E"/>
    <w:rPr>
      <w:sz w:val="22"/>
      <w:szCs w:val="22"/>
      <w:lang w:val="en-US" w:eastAsia="en-US" w:bidi="ar-SA"/>
    </w:rPr>
  </w:style>
  <w:style w:type="character" w:styleId="Emphasis">
    <w:name w:val="Emphasis"/>
    <w:uiPriority w:val="20"/>
    <w:qFormat/>
    <w:rsid w:val="00B07693"/>
    <w:rPr>
      <w:i/>
      <w:iCs/>
    </w:rPr>
  </w:style>
  <w:style w:type="character" w:styleId="Strong">
    <w:name w:val="Strong"/>
    <w:uiPriority w:val="22"/>
    <w:qFormat/>
    <w:rsid w:val="00B07693"/>
    <w:rPr>
      <w:rFonts w:ascii="Calibri" w:hAnsi="Calibri"/>
      <w:b/>
      <w:bCs/>
      <w:sz w:val="26"/>
    </w:rPr>
  </w:style>
  <w:style w:type="table" w:styleId="TableGrid">
    <w:name w:val="Table Grid"/>
    <w:basedOn w:val="TableNormal"/>
    <w:uiPriority w:val="59"/>
    <w:rsid w:val="00A8482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MediumGrid1-Accent1">
    <w:name w:val="Medium Grid 1 Accent 1"/>
    <w:basedOn w:val="TableNormal"/>
    <w:uiPriority w:val="67"/>
    <w:rsid w:val="00A8482A"/>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LightGrid-Accent1">
    <w:name w:val="Light Grid Accent 1"/>
    <w:basedOn w:val="TableNormal"/>
    <w:uiPriority w:val="62"/>
    <w:rsid w:val="00A8482A"/>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1-Accent5">
    <w:name w:val="Medium Grid 1 Accent 5"/>
    <w:basedOn w:val="TableNormal"/>
    <w:uiPriority w:val="67"/>
    <w:rsid w:val="00097647"/>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Shading1-Accent1">
    <w:name w:val="Medium Shading 1 Accent 1"/>
    <w:basedOn w:val="TableNormal"/>
    <w:uiPriority w:val="63"/>
    <w:rsid w:val="0009764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List1-Accent5">
    <w:name w:val="Medium List 1 Accent 5"/>
    <w:basedOn w:val="TableNormal"/>
    <w:uiPriority w:val="65"/>
    <w:rsid w:val="00097647"/>
    <w:rPr>
      <w:color w:val="000000"/>
    </w:rPr>
    <w:tblPr>
      <w:tblStyleRowBandSize w:val="1"/>
      <w:tblStyleColBandSize w:val="1"/>
      <w:tblBorders>
        <w:top w:val="single" w:sz="8" w:space="0" w:color="4BACC6"/>
        <w:bottom w:val="single" w:sz="8" w:space="0" w:color="4BACC6"/>
      </w:tblBorders>
    </w:tblPr>
    <w:tblStylePr w:type="firstRow">
      <w:rPr>
        <w:rFonts w:ascii="DengXian" w:eastAsia="Times New Roman" w:hAnsi="DengXi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paragraph" w:styleId="NormalWeb">
    <w:name w:val="Normal (Web)"/>
    <w:basedOn w:val="Normal"/>
    <w:uiPriority w:val="99"/>
    <w:semiHidden/>
    <w:unhideWhenUsed/>
    <w:rsid w:val="00370FF5"/>
    <w:pPr>
      <w:spacing w:before="100" w:beforeAutospacing="1" w:after="100" w:afterAutospacing="1"/>
    </w:pPr>
    <w:rPr>
      <w:rFonts w:ascii="Times New Roman" w:hAnsi="Times New Roman"/>
      <w:color w:val="auto"/>
      <w:sz w:val="24"/>
    </w:rPr>
  </w:style>
  <w:style w:type="paragraph" w:styleId="TOCHeading">
    <w:name w:val="TOC Heading"/>
    <w:basedOn w:val="Heading1"/>
    <w:next w:val="Normal"/>
    <w:uiPriority w:val="39"/>
    <w:unhideWhenUsed/>
    <w:qFormat/>
    <w:rsid w:val="00A2675C"/>
    <w:pPr>
      <w:numPr>
        <w:numId w:val="0"/>
      </w:numPr>
      <w:spacing w:line="276" w:lineRule="auto"/>
      <w:outlineLvl w:val="9"/>
    </w:pPr>
    <w:rPr>
      <w:rFonts w:ascii="Cambria" w:hAnsi="Cambria"/>
      <w:color w:val="365F91"/>
      <w:sz w:val="28"/>
    </w:rPr>
  </w:style>
  <w:style w:type="paragraph" w:styleId="Title">
    <w:name w:val="Title"/>
    <w:basedOn w:val="Normal"/>
    <w:next w:val="Normal"/>
    <w:link w:val="TitleChar"/>
    <w:qFormat/>
    <w:rsid w:val="00CB561C"/>
    <w:pPr>
      <w:spacing w:before="240" w:after="60"/>
      <w:outlineLvl w:val="0"/>
    </w:pPr>
    <w:rPr>
      <w:b/>
      <w:bCs/>
      <w:color w:val="262626"/>
      <w:kern w:val="28"/>
      <w:sz w:val="48"/>
      <w:szCs w:val="32"/>
    </w:rPr>
  </w:style>
  <w:style w:type="character" w:customStyle="1" w:styleId="TitleChar">
    <w:name w:val="Title Char"/>
    <w:link w:val="Title"/>
    <w:rsid w:val="00CB561C"/>
    <w:rPr>
      <w:rFonts w:eastAsia="Times New Roman"/>
      <w:b/>
      <w:bCs/>
      <w:color w:val="262626"/>
      <w:kern w:val="28"/>
      <w:sz w:val="48"/>
      <w:szCs w:val="32"/>
    </w:rPr>
  </w:style>
  <w:style w:type="paragraph" w:customStyle="1" w:styleId="DefinitionTerm">
    <w:name w:val="Definition Term"/>
    <w:basedOn w:val="Normal"/>
    <w:next w:val="Normal"/>
    <w:rsid w:val="000716F9"/>
    <w:rPr>
      <w:rFonts w:ascii="Times New Roman" w:hAnsi="Times New Roman"/>
      <w:snapToGrid w:val="0"/>
      <w:color w:val="auto"/>
      <w:sz w:val="24"/>
      <w:szCs w:val="20"/>
    </w:rPr>
  </w:style>
  <w:style w:type="paragraph" w:customStyle="1" w:styleId="H4">
    <w:name w:val="H4"/>
    <w:basedOn w:val="Normal"/>
    <w:next w:val="Normal"/>
    <w:rsid w:val="000716F9"/>
    <w:pPr>
      <w:keepNext/>
      <w:spacing w:before="100" w:after="100"/>
      <w:outlineLvl w:val="4"/>
    </w:pPr>
    <w:rPr>
      <w:rFonts w:ascii="Times New Roman" w:hAnsi="Times New Roman"/>
      <w:b/>
      <w:snapToGrid w:val="0"/>
      <w:color w:val="auto"/>
      <w:sz w:val="24"/>
      <w:szCs w:val="20"/>
    </w:rPr>
  </w:style>
  <w:style w:type="paragraph" w:customStyle="1" w:styleId="DocInfo">
    <w:name w:val="Doc Info"/>
    <w:rsid w:val="000716F9"/>
    <w:pPr>
      <w:spacing w:before="120" w:after="120"/>
      <w:jc w:val="both"/>
    </w:pPr>
    <w:rPr>
      <w:rFonts w:ascii="Times New Roman" w:eastAsia="Times New Roman" w:hAnsi="Times New Roman"/>
      <w:b/>
      <w:sz w:val="28"/>
      <w:u w:val="thick"/>
      <w:lang w:val="en-US" w:eastAsia="en-US"/>
    </w:rPr>
  </w:style>
  <w:style w:type="paragraph" w:customStyle="1" w:styleId="Listbullet1">
    <w:name w:val="List bullet 1"/>
    <w:basedOn w:val="ListBullet"/>
    <w:autoRedefine/>
    <w:rsid w:val="004F52F0"/>
    <w:pPr>
      <w:contextualSpacing w:val="0"/>
    </w:pPr>
    <w:rPr>
      <w:rFonts w:ascii="Times New Roman" w:hAnsi="Times New Roman"/>
      <w:color w:val="0000FF"/>
      <w:sz w:val="20"/>
    </w:rPr>
  </w:style>
  <w:style w:type="paragraph" w:styleId="ListBullet">
    <w:name w:val="List Bullet"/>
    <w:basedOn w:val="Normal"/>
    <w:uiPriority w:val="99"/>
    <w:semiHidden/>
    <w:unhideWhenUsed/>
    <w:rsid w:val="004F52F0"/>
    <w:pPr>
      <w:tabs>
        <w:tab w:val="num" w:pos="864"/>
      </w:tabs>
      <w:ind w:left="864" w:hanging="432"/>
      <w:contextualSpacing/>
    </w:pPr>
  </w:style>
  <w:style w:type="paragraph" w:styleId="TOC3">
    <w:name w:val="toc 3"/>
    <w:basedOn w:val="Normal"/>
    <w:next w:val="Normal"/>
    <w:autoRedefine/>
    <w:uiPriority w:val="39"/>
    <w:unhideWhenUsed/>
    <w:rsid w:val="006F6747"/>
    <w:pPr>
      <w:ind w:left="440"/>
    </w:pPr>
  </w:style>
  <w:style w:type="paragraph" w:customStyle="1" w:styleId="NoSpacingBullet">
    <w:name w:val="No Spacing Bullet"/>
    <w:basedOn w:val="NoSpacing"/>
    <w:qFormat/>
    <w:rsid w:val="00022BB6"/>
    <w:pPr>
      <w:numPr>
        <w:numId w:val="3"/>
      </w:numPr>
      <w:ind w:left="1491" w:hanging="357"/>
    </w:pPr>
    <w:rPr>
      <w:rFonts w:eastAsia="Times New Roman"/>
      <w:color w:val="404040"/>
    </w:rPr>
  </w:style>
  <w:style w:type="paragraph" w:styleId="BodyText">
    <w:name w:val="Body Text"/>
    <w:basedOn w:val="Normal"/>
    <w:link w:val="BodyTextChar"/>
    <w:uiPriority w:val="99"/>
    <w:semiHidden/>
    <w:unhideWhenUsed/>
    <w:rsid w:val="005843B6"/>
    <w:pPr>
      <w:spacing w:after="120"/>
    </w:pPr>
  </w:style>
  <w:style w:type="character" w:customStyle="1" w:styleId="BodyTextChar">
    <w:name w:val="Body Text Char"/>
    <w:link w:val="BodyText"/>
    <w:uiPriority w:val="99"/>
    <w:semiHidden/>
    <w:rsid w:val="005843B6"/>
    <w:rPr>
      <w:rFonts w:eastAsia="Times New Roman"/>
      <w:color w:val="404040"/>
      <w:sz w:val="22"/>
      <w:szCs w:val="24"/>
    </w:rPr>
  </w:style>
  <w:style w:type="paragraph" w:styleId="BodyTextIndent">
    <w:name w:val="Body Text Indent"/>
    <w:basedOn w:val="Normal"/>
    <w:link w:val="BodyTextIndentChar"/>
    <w:uiPriority w:val="99"/>
    <w:semiHidden/>
    <w:unhideWhenUsed/>
    <w:rsid w:val="00787695"/>
    <w:pPr>
      <w:spacing w:after="120"/>
      <w:ind w:left="360"/>
    </w:pPr>
  </w:style>
  <w:style w:type="character" w:customStyle="1" w:styleId="BodyTextIndentChar">
    <w:name w:val="Body Text Indent Char"/>
    <w:link w:val="BodyTextIndent"/>
    <w:uiPriority w:val="99"/>
    <w:semiHidden/>
    <w:rsid w:val="00787695"/>
    <w:rPr>
      <w:rFonts w:eastAsia="Times New Roman"/>
      <w:color w:val="404040"/>
      <w:sz w:val="24"/>
      <w:szCs w:val="24"/>
    </w:rPr>
  </w:style>
  <w:style w:type="character" w:customStyle="1" w:styleId="UnresolvedMention">
    <w:name w:val="Unresolved Mention"/>
    <w:uiPriority w:val="99"/>
    <w:semiHidden/>
    <w:unhideWhenUsed/>
    <w:rsid w:val="00480037"/>
    <w:rPr>
      <w:color w:val="605E5C"/>
      <w:shd w:val="clear" w:color="auto" w:fill="E1DFDD"/>
    </w:rPr>
  </w:style>
  <w:style w:type="paragraph" w:styleId="TOC4">
    <w:name w:val="toc 4"/>
    <w:basedOn w:val="Normal"/>
    <w:next w:val="Normal"/>
    <w:autoRedefine/>
    <w:uiPriority w:val="39"/>
    <w:unhideWhenUsed/>
    <w:rsid w:val="00CF221F"/>
    <w:pPr>
      <w:ind w:left="780"/>
    </w:pPr>
  </w:style>
  <w:style w:type="paragraph" w:styleId="TOC5">
    <w:name w:val="toc 5"/>
    <w:basedOn w:val="Normal"/>
    <w:next w:val="Normal"/>
    <w:autoRedefine/>
    <w:uiPriority w:val="39"/>
    <w:unhideWhenUsed/>
    <w:rsid w:val="00CF221F"/>
    <w:pPr>
      <w:ind w:left="1040"/>
    </w:pPr>
  </w:style>
  <w:style w:type="paragraph" w:styleId="ListParagraph">
    <w:name w:val="List Paragraph"/>
    <w:basedOn w:val="Normal"/>
    <w:uiPriority w:val="34"/>
    <w:qFormat/>
    <w:rsid w:val="00A30525"/>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5510382">
      <w:bodyDiv w:val="1"/>
      <w:marLeft w:val="0"/>
      <w:marRight w:val="0"/>
      <w:marTop w:val="0"/>
      <w:marBottom w:val="0"/>
      <w:divBdr>
        <w:top w:val="none" w:sz="0" w:space="0" w:color="auto"/>
        <w:left w:val="none" w:sz="0" w:space="0" w:color="auto"/>
        <w:bottom w:val="none" w:sz="0" w:space="0" w:color="auto"/>
        <w:right w:val="none" w:sz="0" w:space="0" w:color="auto"/>
      </w:divBdr>
      <w:divsChild>
        <w:div w:id="17705941">
          <w:marLeft w:val="576"/>
          <w:marRight w:val="0"/>
          <w:marTop w:val="202"/>
          <w:marBottom w:val="0"/>
          <w:divBdr>
            <w:top w:val="none" w:sz="0" w:space="0" w:color="auto"/>
            <w:left w:val="none" w:sz="0" w:space="0" w:color="auto"/>
            <w:bottom w:val="none" w:sz="0" w:space="0" w:color="auto"/>
            <w:right w:val="none" w:sz="0" w:space="0" w:color="auto"/>
          </w:divBdr>
        </w:div>
        <w:div w:id="637994275">
          <w:marLeft w:val="576"/>
          <w:marRight w:val="0"/>
          <w:marTop w:val="202"/>
          <w:marBottom w:val="0"/>
          <w:divBdr>
            <w:top w:val="none" w:sz="0" w:space="0" w:color="auto"/>
            <w:left w:val="none" w:sz="0" w:space="0" w:color="auto"/>
            <w:bottom w:val="none" w:sz="0" w:space="0" w:color="auto"/>
            <w:right w:val="none" w:sz="0" w:space="0" w:color="auto"/>
          </w:divBdr>
        </w:div>
        <w:div w:id="662584733">
          <w:marLeft w:val="576"/>
          <w:marRight w:val="0"/>
          <w:marTop w:val="202"/>
          <w:marBottom w:val="0"/>
          <w:divBdr>
            <w:top w:val="none" w:sz="0" w:space="0" w:color="auto"/>
            <w:left w:val="none" w:sz="0" w:space="0" w:color="auto"/>
            <w:bottom w:val="none" w:sz="0" w:space="0" w:color="auto"/>
            <w:right w:val="none" w:sz="0" w:space="0" w:color="auto"/>
          </w:divBdr>
        </w:div>
        <w:div w:id="680668757">
          <w:marLeft w:val="576"/>
          <w:marRight w:val="0"/>
          <w:marTop w:val="202"/>
          <w:marBottom w:val="0"/>
          <w:divBdr>
            <w:top w:val="none" w:sz="0" w:space="0" w:color="auto"/>
            <w:left w:val="none" w:sz="0" w:space="0" w:color="auto"/>
            <w:bottom w:val="none" w:sz="0" w:space="0" w:color="auto"/>
            <w:right w:val="none" w:sz="0" w:space="0" w:color="auto"/>
          </w:divBdr>
        </w:div>
        <w:div w:id="1566640660">
          <w:marLeft w:val="576"/>
          <w:marRight w:val="0"/>
          <w:marTop w:val="202"/>
          <w:marBottom w:val="0"/>
          <w:divBdr>
            <w:top w:val="none" w:sz="0" w:space="0" w:color="auto"/>
            <w:left w:val="none" w:sz="0" w:space="0" w:color="auto"/>
            <w:bottom w:val="none" w:sz="0" w:space="0" w:color="auto"/>
            <w:right w:val="none" w:sz="0" w:space="0" w:color="auto"/>
          </w:divBdr>
        </w:div>
      </w:divsChild>
    </w:div>
    <w:div w:id="309091513">
      <w:bodyDiv w:val="1"/>
      <w:marLeft w:val="0"/>
      <w:marRight w:val="0"/>
      <w:marTop w:val="0"/>
      <w:marBottom w:val="0"/>
      <w:divBdr>
        <w:top w:val="none" w:sz="0" w:space="0" w:color="auto"/>
        <w:left w:val="none" w:sz="0" w:space="0" w:color="auto"/>
        <w:bottom w:val="none" w:sz="0" w:space="0" w:color="auto"/>
        <w:right w:val="none" w:sz="0" w:space="0" w:color="auto"/>
      </w:divBdr>
      <w:divsChild>
        <w:div w:id="967473658">
          <w:marLeft w:val="0"/>
          <w:marRight w:val="0"/>
          <w:marTop w:val="0"/>
          <w:marBottom w:val="0"/>
          <w:divBdr>
            <w:top w:val="none" w:sz="0" w:space="0" w:color="auto"/>
            <w:left w:val="none" w:sz="0" w:space="0" w:color="auto"/>
            <w:bottom w:val="none" w:sz="0" w:space="0" w:color="auto"/>
            <w:right w:val="none" w:sz="0" w:space="0" w:color="auto"/>
          </w:divBdr>
        </w:div>
      </w:divsChild>
    </w:div>
    <w:div w:id="317806252">
      <w:bodyDiv w:val="1"/>
      <w:marLeft w:val="0"/>
      <w:marRight w:val="0"/>
      <w:marTop w:val="0"/>
      <w:marBottom w:val="0"/>
      <w:divBdr>
        <w:top w:val="none" w:sz="0" w:space="0" w:color="auto"/>
        <w:left w:val="none" w:sz="0" w:space="0" w:color="auto"/>
        <w:bottom w:val="none" w:sz="0" w:space="0" w:color="auto"/>
        <w:right w:val="none" w:sz="0" w:space="0" w:color="auto"/>
      </w:divBdr>
      <w:divsChild>
        <w:div w:id="548346038">
          <w:marLeft w:val="576"/>
          <w:marRight w:val="0"/>
          <w:marTop w:val="259"/>
          <w:marBottom w:val="0"/>
          <w:divBdr>
            <w:top w:val="none" w:sz="0" w:space="0" w:color="auto"/>
            <w:left w:val="none" w:sz="0" w:space="0" w:color="auto"/>
            <w:bottom w:val="none" w:sz="0" w:space="0" w:color="auto"/>
            <w:right w:val="none" w:sz="0" w:space="0" w:color="auto"/>
          </w:divBdr>
        </w:div>
        <w:div w:id="1740901388">
          <w:marLeft w:val="576"/>
          <w:marRight w:val="0"/>
          <w:marTop w:val="259"/>
          <w:marBottom w:val="0"/>
          <w:divBdr>
            <w:top w:val="none" w:sz="0" w:space="0" w:color="auto"/>
            <w:left w:val="none" w:sz="0" w:space="0" w:color="auto"/>
            <w:bottom w:val="none" w:sz="0" w:space="0" w:color="auto"/>
            <w:right w:val="none" w:sz="0" w:space="0" w:color="auto"/>
          </w:divBdr>
        </w:div>
        <w:div w:id="2080858482">
          <w:marLeft w:val="576"/>
          <w:marRight w:val="0"/>
          <w:marTop w:val="259"/>
          <w:marBottom w:val="0"/>
          <w:divBdr>
            <w:top w:val="none" w:sz="0" w:space="0" w:color="auto"/>
            <w:left w:val="none" w:sz="0" w:space="0" w:color="auto"/>
            <w:bottom w:val="none" w:sz="0" w:space="0" w:color="auto"/>
            <w:right w:val="none" w:sz="0" w:space="0" w:color="auto"/>
          </w:divBdr>
        </w:div>
      </w:divsChild>
    </w:div>
    <w:div w:id="479426540">
      <w:bodyDiv w:val="1"/>
      <w:marLeft w:val="0"/>
      <w:marRight w:val="0"/>
      <w:marTop w:val="0"/>
      <w:marBottom w:val="0"/>
      <w:divBdr>
        <w:top w:val="none" w:sz="0" w:space="0" w:color="auto"/>
        <w:left w:val="none" w:sz="0" w:space="0" w:color="auto"/>
        <w:bottom w:val="none" w:sz="0" w:space="0" w:color="auto"/>
        <w:right w:val="none" w:sz="0" w:space="0" w:color="auto"/>
      </w:divBdr>
      <w:divsChild>
        <w:div w:id="675573262">
          <w:marLeft w:val="576"/>
          <w:marRight w:val="0"/>
          <w:marTop w:val="259"/>
          <w:marBottom w:val="0"/>
          <w:divBdr>
            <w:top w:val="none" w:sz="0" w:space="0" w:color="auto"/>
            <w:left w:val="none" w:sz="0" w:space="0" w:color="auto"/>
            <w:bottom w:val="none" w:sz="0" w:space="0" w:color="auto"/>
            <w:right w:val="none" w:sz="0" w:space="0" w:color="auto"/>
          </w:divBdr>
        </w:div>
        <w:div w:id="1022517744">
          <w:marLeft w:val="576"/>
          <w:marRight w:val="0"/>
          <w:marTop w:val="259"/>
          <w:marBottom w:val="0"/>
          <w:divBdr>
            <w:top w:val="none" w:sz="0" w:space="0" w:color="auto"/>
            <w:left w:val="none" w:sz="0" w:space="0" w:color="auto"/>
            <w:bottom w:val="none" w:sz="0" w:space="0" w:color="auto"/>
            <w:right w:val="none" w:sz="0" w:space="0" w:color="auto"/>
          </w:divBdr>
        </w:div>
        <w:div w:id="1219779961">
          <w:marLeft w:val="576"/>
          <w:marRight w:val="0"/>
          <w:marTop w:val="259"/>
          <w:marBottom w:val="0"/>
          <w:divBdr>
            <w:top w:val="none" w:sz="0" w:space="0" w:color="auto"/>
            <w:left w:val="none" w:sz="0" w:space="0" w:color="auto"/>
            <w:bottom w:val="none" w:sz="0" w:space="0" w:color="auto"/>
            <w:right w:val="none" w:sz="0" w:space="0" w:color="auto"/>
          </w:divBdr>
        </w:div>
        <w:div w:id="1278441195">
          <w:marLeft w:val="576"/>
          <w:marRight w:val="0"/>
          <w:marTop w:val="259"/>
          <w:marBottom w:val="0"/>
          <w:divBdr>
            <w:top w:val="none" w:sz="0" w:space="0" w:color="auto"/>
            <w:left w:val="none" w:sz="0" w:space="0" w:color="auto"/>
            <w:bottom w:val="none" w:sz="0" w:space="0" w:color="auto"/>
            <w:right w:val="none" w:sz="0" w:space="0" w:color="auto"/>
          </w:divBdr>
        </w:div>
        <w:div w:id="1553885035">
          <w:marLeft w:val="576"/>
          <w:marRight w:val="0"/>
          <w:marTop w:val="259"/>
          <w:marBottom w:val="0"/>
          <w:divBdr>
            <w:top w:val="none" w:sz="0" w:space="0" w:color="auto"/>
            <w:left w:val="none" w:sz="0" w:space="0" w:color="auto"/>
            <w:bottom w:val="none" w:sz="0" w:space="0" w:color="auto"/>
            <w:right w:val="none" w:sz="0" w:space="0" w:color="auto"/>
          </w:divBdr>
        </w:div>
      </w:divsChild>
    </w:div>
    <w:div w:id="819729378">
      <w:bodyDiv w:val="1"/>
      <w:marLeft w:val="0"/>
      <w:marRight w:val="0"/>
      <w:marTop w:val="0"/>
      <w:marBottom w:val="0"/>
      <w:divBdr>
        <w:top w:val="none" w:sz="0" w:space="0" w:color="auto"/>
        <w:left w:val="none" w:sz="0" w:space="0" w:color="auto"/>
        <w:bottom w:val="none" w:sz="0" w:space="0" w:color="auto"/>
        <w:right w:val="none" w:sz="0" w:space="0" w:color="auto"/>
      </w:divBdr>
      <w:divsChild>
        <w:div w:id="120274911">
          <w:marLeft w:val="576"/>
          <w:marRight w:val="0"/>
          <w:marTop w:val="230"/>
          <w:marBottom w:val="0"/>
          <w:divBdr>
            <w:top w:val="none" w:sz="0" w:space="0" w:color="auto"/>
            <w:left w:val="none" w:sz="0" w:space="0" w:color="auto"/>
            <w:bottom w:val="none" w:sz="0" w:space="0" w:color="auto"/>
            <w:right w:val="none" w:sz="0" w:space="0" w:color="auto"/>
          </w:divBdr>
        </w:div>
        <w:div w:id="1303581967">
          <w:marLeft w:val="576"/>
          <w:marRight w:val="0"/>
          <w:marTop w:val="230"/>
          <w:marBottom w:val="0"/>
          <w:divBdr>
            <w:top w:val="none" w:sz="0" w:space="0" w:color="auto"/>
            <w:left w:val="none" w:sz="0" w:space="0" w:color="auto"/>
            <w:bottom w:val="none" w:sz="0" w:space="0" w:color="auto"/>
            <w:right w:val="none" w:sz="0" w:space="0" w:color="auto"/>
          </w:divBdr>
        </w:div>
        <w:div w:id="1561554750">
          <w:marLeft w:val="576"/>
          <w:marRight w:val="0"/>
          <w:marTop w:val="230"/>
          <w:marBottom w:val="0"/>
          <w:divBdr>
            <w:top w:val="none" w:sz="0" w:space="0" w:color="auto"/>
            <w:left w:val="none" w:sz="0" w:space="0" w:color="auto"/>
            <w:bottom w:val="none" w:sz="0" w:space="0" w:color="auto"/>
            <w:right w:val="none" w:sz="0" w:space="0" w:color="auto"/>
          </w:divBdr>
        </w:div>
        <w:div w:id="2048480346">
          <w:marLeft w:val="576"/>
          <w:marRight w:val="0"/>
          <w:marTop w:val="230"/>
          <w:marBottom w:val="0"/>
          <w:divBdr>
            <w:top w:val="none" w:sz="0" w:space="0" w:color="auto"/>
            <w:left w:val="none" w:sz="0" w:space="0" w:color="auto"/>
            <w:bottom w:val="none" w:sz="0" w:space="0" w:color="auto"/>
            <w:right w:val="none" w:sz="0" w:space="0" w:color="auto"/>
          </w:divBdr>
        </w:div>
        <w:div w:id="2063597942">
          <w:marLeft w:val="576"/>
          <w:marRight w:val="0"/>
          <w:marTop w:val="230"/>
          <w:marBottom w:val="0"/>
          <w:divBdr>
            <w:top w:val="none" w:sz="0" w:space="0" w:color="auto"/>
            <w:left w:val="none" w:sz="0" w:space="0" w:color="auto"/>
            <w:bottom w:val="none" w:sz="0" w:space="0" w:color="auto"/>
            <w:right w:val="none" w:sz="0" w:space="0" w:color="auto"/>
          </w:divBdr>
        </w:div>
      </w:divsChild>
    </w:div>
    <w:div w:id="968588729">
      <w:bodyDiv w:val="1"/>
      <w:marLeft w:val="0"/>
      <w:marRight w:val="0"/>
      <w:marTop w:val="0"/>
      <w:marBottom w:val="0"/>
      <w:divBdr>
        <w:top w:val="none" w:sz="0" w:space="0" w:color="auto"/>
        <w:left w:val="none" w:sz="0" w:space="0" w:color="auto"/>
        <w:bottom w:val="none" w:sz="0" w:space="0" w:color="auto"/>
        <w:right w:val="none" w:sz="0" w:space="0" w:color="auto"/>
      </w:divBdr>
      <w:divsChild>
        <w:div w:id="1119447843">
          <w:marLeft w:val="576"/>
          <w:marRight w:val="0"/>
          <w:marTop w:val="259"/>
          <w:marBottom w:val="0"/>
          <w:divBdr>
            <w:top w:val="none" w:sz="0" w:space="0" w:color="auto"/>
            <w:left w:val="none" w:sz="0" w:space="0" w:color="auto"/>
            <w:bottom w:val="none" w:sz="0" w:space="0" w:color="auto"/>
            <w:right w:val="none" w:sz="0" w:space="0" w:color="auto"/>
          </w:divBdr>
        </w:div>
      </w:divsChild>
    </w:div>
    <w:div w:id="1333026508">
      <w:bodyDiv w:val="1"/>
      <w:marLeft w:val="0"/>
      <w:marRight w:val="0"/>
      <w:marTop w:val="0"/>
      <w:marBottom w:val="0"/>
      <w:divBdr>
        <w:top w:val="none" w:sz="0" w:space="0" w:color="auto"/>
        <w:left w:val="none" w:sz="0" w:space="0" w:color="auto"/>
        <w:bottom w:val="none" w:sz="0" w:space="0" w:color="auto"/>
        <w:right w:val="none" w:sz="0" w:space="0" w:color="auto"/>
      </w:divBdr>
      <w:divsChild>
        <w:div w:id="62290620">
          <w:marLeft w:val="576"/>
          <w:marRight w:val="0"/>
          <w:marTop w:val="230"/>
          <w:marBottom w:val="0"/>
          <w:divBdr>
            <w:top w:val="none" w:sz="0" w:space="0" w:color="auto"/>
            <w:left w:val="none" w:sz="0" w:space="0" w:color="auto"/>
            <w:bottom w:val="none" w:sz="0" w:space="0" w:color="auto"/>
            <w:right w:val="none" w:sz="0" w:space="0" w:color="auto"/>
          </w:divBdr>
        </w:div>
        <w:div w:id="841043902">
          <w:marLeft w:val="576"/>
          <w:marRight w:val="0"/>
          <w:marTop w:val="230"/>
          <w:marBottom w:val="0"/>
          <w:divBdr>
            <w:top w:val="none" w:sz="0" w:space="0" w:color="auto"/>
            <w:left w:val="none" w:sz="0" w:space="0" w:color="auto"/>
            <w:bottom w:val="none" w:sz="0" w:space="0" w:color="auto"/>
            <w:right w:val="none" w:sz="0" w:space="0" w:color="auto"/>
          </w:divBdr>
        </w:div>
        <w:div w:id="922297313">
          <w:marLeft w:val="576"/>
          <w:marRight w:val="0"/>
          <w:marTop w:val="230"/>
          <w:marBottom w:val="0"/>
          <w:divBdr>
            <w:top w:val="none" w:sz="0" w:space="0" w:color="auto"/>
            <w:left w:val="none" w:sz="0" w:space="0" w:color="auto"/>
            <w:bottom w:val="none" w:sz="0" w:space="0" w:color="auto"/>
            <w:right w:val="none" w:sz="0" w:space="0" w:color="auto"/>
          </w:divBdr>
        </w:div>
        <w:div w:id="1216506015">
          <w:marLeft w:val="576"/>
          <w:marRight w:val="0"/>
          <w:marTop w:val="230"/>
          <w:marBottom w:val="0"/>
          <w:divBdr>
            <w:top w:val="none" w:sz="0" w:space="0" w:color="auto"/>
            <w:left w:val="none" w:sz="0" w:space="0" w:color="auto"/>
            <w:bottom w:val="none" w:sz="0" w:space="0" w:color="auto"/>
            <w:right w:val="none" w:sz="0" w:space="0" w:color="auto"/>
          </w:divBdr>
        </w:div>
      </w:divsChild>
    </w:div>
    <w:div w:id="1370571245">
      <w:bodyDiv w:val="1"/>
      <w:marLeft w:val="0"/>
      <w:marRight w:val="0"/>
      <w:marTop w:val="0"/>
      <w:marBottom w:val="0"/>
      <w:divBdr>
        <w:top w:val="none" w:sz="0" w:space="0" w:color="auto"/>
        <w:left w:val="none" w:sz="0" w:space="0" w:color="auto"/>
        <w:bottom w:val="none" w:sz="0" w:space="0" w:color="auto"/>
        <w:right w:val="none" w:sz="0" w:space="0" w:color="auto"/>
      </w:divBdr>
      <w:divsChild>
        <w:div w:id="342753465">
          <w:marLeft w:val="576"/>
          <w:marRight w:val="0"/>
          <w:marTop w:val="259"/>
          <w:marBottom w:val="0"/>
          <w:divBdr>
            <w:top w:val="none" w:sz="0" w:space="0" w:color="auto"/>
            <w:left w:val="none" w:sz="0" w:space="0" w:color="auto"/>
            <w:bottom w:val="none" w:sz="0" w:space="0" w:color="auto"/>
            <w:right w:val="none" w:sz="0" w:space="0" w:color="auto"/>
          </w:divBdr>
        </w:div>
        <w:div w:id="963658370">
          <w:marLeft w:val="576"/>
          <w:marRight w:val="0"/>
          <w:marTop w:val="259"/>
          <w:marBottom w:val="0"/>
          <w:divBdr>
            <w:top w:val="none" w:sz="0" w:space="0" w:color="auto"/>
            <w:left w:val="none" w:sz="0" w:space="0" w:color="auto"/>
            <w:bottom w:val="none" w:sz="0" w:space="0" w:color="auto"/>
            <w:right w:val="none" w:sz="0" w:space="0" w:color="auto"/>
          </w:divBdr>
        </w:div>
      </w:divsChild>
    </w:div>
    <w:div w:id="1467315683">
      <w:bodyDiv w:val="1"/>
      <w:marLeft w:val="0"/>
      <w:marRight w:val="0"/>
      <w:marTop w:val="0"/>
      <w:marBottom w:val="0"/>
      <w:divBdr>
        <w:top w:val="none" w:sz="0" w:space="0" w:color="auto"/>
        <w:left w:val="none" w:sz="0" w:space="0" w:color="auto"/>
        <w:bottom w:val="none" w:sz="0" w:space="0" w:color="auto"/>
        <w:right w:val="none" w:sz="0" w:space="0" w:color="auto"/>
      </w:divBdr>
      <w:divsChild>
        <w:div w:id="608242511">
          <w:marLeft w:val="576"/>
          <w:marRight w:val="0"/>
          <w:marTop w:val="259"/>
          <w:marBottom w:val="0"/>
          <w:divBdr>
            <w:top w:val="none" w:sz="0" w:space="0" w:color="auto"/>
            <w:left w:val="none" w:sz="0" w:space="0" w:color="auto"/>
            <w:bottom w:val="none" w:sz="0" w:space="0" w:color="auto"/>
            <w:right w:val="none" w:sz="0" w:space="0" w:color="auto"/>
          </w:divBdr>
        </w:div>
        <w:div w:id="1541895433">
          <w:marLeft w:val="576"/>
          <w:marRight w:val="0"/>
          <w:marTop w:val="259"/>
          <w:marBottom w:val="0"/>
          <w:divBdr>
            <w:top w:val="none" w:sz="0" w:space="0" w:color="auto"/>
            <w:left w:val="none" w:sz="0" w:space="0" w:color="auto"/>
            <w:bottom w:val="none" w:sz="0" w:space="0" w:color="auto"/>
            <w:right w:val="none" w:sz="0" w:space="0" w:color="auto"/>
          </w:divBdr>
        </w:div>
        <w:div w:id="1773280380">
          <w:marLeft w:val="576"/>
          <w:marRight w:val="0"/>
          <w:marTop w:val="259"/>
          <w:marBottom w:val="0"/>
          <w:divBdr>
            <w:top w:val="none" w:sz="0" w:space="0" w:color="auto"/>
            <w:left w:val="none" w:sz="0" w:space="0" w:color="auto"/>
            <w:bottom w:val="none" w:sz="0" w:space="0" w:color="auto"/>
            <w:right w:val="none" w:sz="0" w:space="0" w:color="auto"/>
          </w:divBdr>
        </w:div>
        <w:div w:id="2135563300">
          <w:marLeft w:val="576"/>
          <w:marRight w:val="0"/>
          <w:marTop w:val="259"/>
          <w:marBottom w:val="0"/>
          <w:divBdr>
            <w:top w:val="none" w:sz="0" w:space="0" w:color="auto"/>
            <w:left w:val="none" w:sz="0" w:space="0" w:color="auto"/>
            <w:bottom w:val="none" w:sz="0" w:space="0" w:color="auto"/>
            <w:right w:val="none" w:sz="0" w:space="0" w:color="auto"/>
          </w:divBdr>
        </w:div>
      </w:divsChild>
    </w:div>
    <w:div w:id="1759591122">
      <w:bodyDiv w:val="1"/>
      <w:marLeft w:val="0"/>
      <w:marRight w:val="0"/>
      <w:marTop w:val="0"/>
      <w:marBottom w:val="0"/>
      <w:divBdr>
        <w:top w:val="none" w:sz="0" w:space="0" w:color="auto"/>
        <w:left w:val="none" w:sz="0" w:space="0" w:color="auto"/>
        <w:bottom w:val="none" w:sz="0" w:space="0" w:color="auto"/>
        <w:right w:val="none" w:sz="0" w:space="0" w:color="auto"/>
      </w:divBdr>
      <w:divsChild>
        <w:div w:id="571544130">
          <w:marLeft w:val="576"/>
          <w:marRight w:val="0"/>
          <w:marTop w:val="230"/>
          <w:marBottom w:val="0"/>
          <w:divBdr>
            <w:top w:val="none" w:sz="0" w:space="0" w:color="auto"/>
            <w:left w:val="none" w:sz="0" w:space="0" w:color="auto"/>
            <w:bottom w:val="none" w:sz="0" w:space="0" w:color="auto"/>
            <w:right w:val="none" w:sz="0" w:space="0" w:color="auto"/>
          </w:divBdr>
        </w:div>
        <w:div w:id="742335098">
          <w:marLeft w:val="576"/>
          <w:marRight w:val="0"/>
          <w:marTop w:val="230"/>
          <w:marBottom w:val="0"/>
          <w:divBdr>
            <w:top w:val="none" w:sz="0" w:space="0" w:color="auto"/>
            <w:left w:val="none" w:sz="0" w:space="0" w:color="auto"/>
            <w:bottom w:val="none" w:sz="0" w:space="0" w:color="auto"/>
            <w:right w:val="none" w:sz="0" w:space="0" w:color="auto"/>
          </w:divBdr>
        </w:div>
        <w:div w:id="797332465">
          <w:marLeft w:val="576"/>
          <w:marRight w:val="0"/>
          <w:marTop w:val="230"/>
          <w:marBottom w:val="0"/>
          <w:divBdr>
            <w:top w:val="none" w:sz="0" w:space="0" w:color="auto"/>
            <w:left w:val="none" w:sz="0" w:space="0" w:color="auto"/>
            <w:bottom w:val="none" w:sz="0" w:space="0" w:color="auto"/>
            <w:right w:val="none" w:sz="0" w:space="0" w:color="auto"/>
          </w:divBdr>
        </w:div>
        <w:div w:id="942809294">
          <w:marLeft w:val="576"/>
          <w:marRight w:val="0"/>
          <w:marTop w:val="230"/>
          <w:marBottom w:val="0"/>
          <w:divBdr>
            <w:top w:val="none" w:sz="0" w:space="0" w:color="auto"/>
            <w:left w:val="none" w:sz="0" w:space="0" w:color="auto"/>
            <w:bottom w:val="none" w:sz="0" w:space="0" w:color="auto"/>
            <w:right w:val="none" w:sz="0" w:space="0" w:color="auto"/>
          </w:divBdr>
        </w:div>
        <w:div w:id="1808161115">
          <w:marLeft w:val="576"/>
          <w:marRight w:val="0"/>
          <w:marTop w:val="230"/>
          <w:marBottom w:val="0"/>
          <w:divBdr>
            <w:top w:val="none" w:sz="0" w:space="0" w:color="auto"/>
            <w:left w:val="none" w:sz="0" w:space="0" w:color="auto"/>
            <w:bottom w:val="none" w:sz="0" w:space="0" w:color="auto"/>
            <w:right w:val="none" w:sz="0" w:space="0" w:color="auto"/>
          </w:divBdr>
        </w:div>
      </w:divsChild>
    </w:div>
    <w:div w:id="1860001235">
      <w:bodyDiv w:val="1"/>
      <w:marLeft w:val="0"/>
      <w:marRight w:val="0"/>
      <w:marTop w:val="0"/>
      <w:marBottom w:val="0"/>
      <w:divBdr>
        <w:top w:val="none" w:sz="0" w:space="0" w:color="auto"/>
        <w:left w:val="none" w:sz="0" w:space="0" w:color="auto"/>
        <w:bottom w:val="none" w:sz="0" w:space="0" w:color="auto"/>
        <w:right w:val="none" w:sz="0" w:space="0" w:color="auto"/>
      </w:divBdr>
      <w:divsChild>
        <w:div w:id="382680487">
          <w:marLeft w:val="576"/>
          <w:marRight w:val="0"/>
          <w:marTop w:val="259"/>
          <w:marBottom w:val="0"/>
          <w:divBdr>
            <w:top w:val="none" w:sz="0" w:space="0" w:color="auto"/>
            <w:left w:val="none" w:sz="0" w:space="0" w:color="auto"/>
            <w:bottom w:val="none" w:sz="0" w:space="0" w:color="auto"/>
            <w:right w:val="none" w:sz="0" w:space="0" w:color="auto"/>
          </w:divBdr>
        </w:div>
        <w:div w:id="1270702933">
          <w:marLeft w:val="576"/>
          <w:marRight w:val="0"/>
          <w:marTop w:val="259"/>
          <w:marBottom w:val="0"/>
          <w:divBdr>
            <w:top w:val="none" w:sz="0" w:space="0" w:color="auto"/>
            <w:left w:val="none" w:sz="0" w:space="0" w:color="auto"/>
            <w:bottom w:val="none" w:sz="0" w:space="0" w:color="auto"/>
            <w:right w:val="none" w:sz="0" w:space="0" w:color="auto"/>
          </w:divBdr>
        </w:div>
        <w:div w:id="1346862415">
          <w:marLeft w:val="576"/>
          <w:marRight w:val="0"/>
          <w:marTop w:val="259"/>
          <w:marBottom w:val="0"/>
          <w:divBdr>
            <w:top w:val="none" w:sz="0" w:space="0" w:color="auto"/>
            <w:left w:val="none" w:sz="0" w:space="0" w:color="auto"/>
            <w:bottom w:val="none" w:sz="0" w:space="0" w:color="auto"/>
            <w:right w:val="none" w:sz="0" w:space="0" w:color="auto"/>
          </w:divBdr>
        </w:div>
        <w:div w:id="1790394125">
          <w:marLeft w:val="576"/>
          <w:marRight w:val="0"/>
          <w:marTop w:val="259"/>
          <w:marBottom w:val="0"/>
          <w:divBdr>
            <w:top w:val="none" w:sz="0" w:space="0" w:color="auto"/>
            <w:left w:val="none" w:sz="0" w:space="0" w:color="auto"/>
            <w:bottom w:val="none" w:sz="0" w:space="0" w:color="auto"/>
            <w:right w:val="none" w:sz="0" w:space="0" w:color="auto"/>
          </w:divBdr>
        </w:div>
        <w:div w:id="1904633287">
          <w:marLeft w:val="576"/>
          <w:marRight w:val="0"/>
          <w:marTop w:val="259"/>
          <w:marBottom w:val="0"/>
          <w:divBdr>
            <w:top w:val="none" w:sz="0" w:space="0" w:color="auto"/>
            <w:left w:val="none" w:sz="0" w:space="0" w:color="auto"/>
            <w:bottom w:val="none" w:sz="0" w:space="0" w:color="auto"/>
            <w:right w:val="none" w:sz="0" w:space="0" w:color="auto"/>
          </w:divBdr>
        </w:div>
        <w:div w:id="1960722692">
          <w:marLeft w:val="576"/>
          <w:marRight w:val="0"/>
          <w:marTop w:val="259"/>
          <w:marBottom w:val="0"/>
          <w:divBdr>
            <w:top w:val="none" w:sz="0" w:space="0" w:color="auto"/>
            <w:left w:val="none" w:sz="0" w:space="0" w:color="auto"/>
            <w:bottom w:val="none" w:sz="0" w:space="0" w:color="auto"/>
            <w:right w:val="none" w:sz="0" w:space="0" w:color="auto"/>
          </w:divBdr>
        </w:div>
      </w:divsChild>
    </w:div>
    <w:div w:id="1939482073">
      <w:bodyDiv w:val="1"/>
      <w:marLeft w:val="0"/>
      <w:marRight w:val="0"/>
      <w:marTop w:val="0"/>
      <w:marBottom w:val="0"/>
      <w:divBdr>
        <w:top w:val="none" w:sz="0" w:space="0" w:color="auto"/>
        <w:left w:val="none" w:sz="0" w:space="0" w:color="auto"/>
        <w:bottom w:val="none" w:sz="0" w:space="0" w:color="auto"/>
        <w:right w:val="none" w:sz="0" w:space="0" w:color="auto"/>
      </w:divBdr>
      <w:divsChild>
        <w:div w:id="82068431">
          <w:marLeft w:val="576"/>
          <w:marRight w:val="0"/>
          <w:marTop w:val="259"/>
          <w:marBottom w:val="0"/>
          <w:divBdr>
            <w:top w:val="none" w:sz="0" w:space="0" w:color="auto"/>
            <w:left w:val="none" w:sz="0" w:space="0" w:color="auto"/>
            <w:bottom w:val="none" w:sz="0" w:space="0" w:color="auto"/>
            <w:right w:val="none" w:sz="0" w:space="0" w:color="auto"/>
          </w:divBdr>
        </w:div>
        <w:div w:id="248195154">
          <w:marLeft w:val="576"/>
          <w:marRight w:val="0"/>
          <w:marTop w:val="259"/>
          <w:marBottom w:val="0"/>
          <w:divBdr>
            <w:top w:val="none" w:sz="0" w:space="0" w:color="auto"/>
            <w:left w:val="none" w:sz="0" w:space="0" w:color="auto"/>
            <w:bottom w:val="none" w:sz="0" w:space="0" w:color="auto"/>
            <w:right w:val="none" w:sz="0" w:space="0" w:color="auto"/>
          </w:divBdr>
        </w:div>
        <w:div w:id="702558065">
          <w:marLeft w:val="576"/>
          <w:marRight w:val="0"/>
          <w:marTop w:val="259"/>
          <w:marBottom w:val="0"/>
          <w:divBdr>
            <w:top w:val="none" w:sz="0" w:space="0" w:color="auto"/>
            <w:left w:val="none" w:sz="0" w:space="0" w:color="auto"/>
            <w:bottom w:val="none" w:sz="0" w:space="0" w:color="auto"/>
            <w:right w:val="none" w:sz="0" w:space="0" w:color="auto"/>
          </w:divBdr>
        </w:div>
        <w:div w:id="721907553">
          <w:marLeft w:val="576"/>
          <w:marRight w:val="0"/>
          <w:marTop w:val="259"/>
          <w:marBottom w:val="0"/>
          <w:divBdr>
            <w:top w:val="none" w:sz="0" w:space="0" w:color="auto"/>
            <w:left w:val="none" w:sz="0" w:space="0" w:color="auto"/>
            <w:bottom w:val="none" w:sz="0" w:space="0" w:color="auto"/>
            <w:right w:val="none" w:sz="0" w:space="0" w:color="auto"/>
          </w:divBdr>
        </w:div>
        <w:div w:id="1735854351">
          <w:marLeft w:val="576"/>
          <w:marRight w:val="0"/>
          <w:marTop w:val="259"/>
          <w:marBottom w:val="0"/>
          <w:divBdr>
            <w:top w:val="none" w:sz="0" w:space="0" w:color="auto"/>
            <w:left w:val="none" w:sz="0" w:space="0" w:color="auto"/>
            <w:bottom w:val="none" w:sz="0" w:space="0" w:color="auto"/>
            <w:right w:val="none" w:sz="0" w:space="0" w:color="auto"/>
          </w:divBdr>
        </w:div>
        <w:div w:id="1840195990">
          <w:marLeft w:val="576"/>
          <w:marRight w:val="0"/>
          <w:marTop w:val="259"/>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header" Target="header3.xml"/><Relationship Id="rId22" Type="http://schemas.openxmlformats.org/officeDocument/2006/relationships/image" Target="media/image13.png"/><Relationship Id="rId27" Type="http://schemas.openxmlformats.org/officeDocument/2006/relationships/footer" Target="footer4.xml"/></Relationships>
</file>

<file path=word/_rels/header4.xml.rels><?xml version="1.0" encoding="UTF-8" standalone="yes"?>
<Relationships xmlns="http://schemas.openxmlformats.org/package/2006/relationships"><Relationship Id="rId1" Type="http://schemas.openxmlformats.org/officeDocument/2006/relationships/image" Target="media/image17.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kshmi\Downloads\Aithent-Template-20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87DB1-DF0A-4DD6-B31E-FB877F366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Aithent-Template-2020(1).dotx</Template>
  <TotalTime>95</TotalTime>
  <Pages>15</Pages>
  <Words>1483</Words>
  <Characters>8454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9918</CharactersWithSpaces>
  <SharedDoc>false</SharedDoc>
  <HLinks>
    <vt:vector size="30" baseType="variant">
      <vt:variant>
        <vt:i4>1835056</vt:i4>
      </vt:variant>
      <vt:variant>
        <vt:i4>26</vt:i4>
      </vt:variant>
      <vt:variant>
        <vt:i4>0</vt:i4>
      </vt:variant>
      <vt:variant>
        <vt:i4>5</vt:i4>
      </vt:variant>
      <vt:variant>
        <vt:lpwstr/>
      </vt:variant>
      <vt:variant>
        <vt:lpwstr>_Toc29908436</vt:lpwstr>
      </vt:variant>
      <vt:variant>
        <vt:i4>2031664</vt:i4>
      </vt:variant>
      <vt:variant>
        <vt:i4>20</vt:i4>
      </vt:variant>
      <vt:variant>
        <vt:i4>0</vt:i4>
      </vt:variant>
      <vt:variant>
        <vt:i4>5</vt:i4>
      </vt:variant>
      <vt:variant>
        <vt:lpwstr/>
      </vt:variant>
      <vt:variant>
        <vt:lpwstr>_Toc29908435</vt:lpwstr>
      </vt:variant>
      <vt:variant>
        <vt:i4>1966128</vt:i4>
      </vt:variant>
      <vt:variant>
        <vt:i4>14</vt:i4>
      </vt:variant>
      <vt:variant>
        <vt:i4>0</vt:i4>
      </vt:variant>
      <vt:variant>
        <vt:i4>5</vt:i4>
      </vt:variant>
      <vt:variant>
        <vt:lpwstr/>
      </vt:variant>
      <vt:variant>
        <vt:lpwstr>_Toc29908434</vt:lpwstr>
      </vt:variant>
      <vt:variant>
        <vt:i4>1638448</vt:i4>
      </vt:variant>
      <vt:variant>
        <vt:i4>8</vt:i4>
      </vt:variant>
      <vt:variant>
        <vt:i4>0</vt:i4>
      </vt:variant>
      <vt:variant>
        <vt:i4>5</vt:i4>
      </vt:variant>
      <vt:variant>
        <vt:lpwstr/>
      </vt:variant>
      <vt:variant>
        <vt:lpwstr>_Toc29908433</vt:lpwstr>
      </vt:variant>
      <vt:variant>
        <vt:i4>1572912</vt:i4>
      </vt:variant>
      <vt:variant>
        <vt:i4>2</vt:i4>
      </vt:variant>
      <vt:variant>
        <vt:i4>0</vt:i4>
      </vt:variant>
      <vt:variant>
        <vt:i4>5</vt:i4>
      </vt:variant>
      <vt:variant>
        <vt:lpwstr/>
      </vt:variant>
      <vt:variant>
        <vt:lpwstr>_Toc29908432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Kala</dc:creator>
  <cp:keywords/>
  <cp:lastModifiedBy>Lakshmi Kala</cp:lastModifiedBy>
  <cp:revision>14</cp:revision>
  <dcterms:created xsi:type="dcterms:W3CDTF">2020-09-07T11:28:00Z</dcterms:created>
  <dcterms:modified xsi:type="dcterms:W3CDTF">2020-09-07T13:38:00Z</dcterms:modified>
</cp:coreProperties>
</file>