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18DA5" w14:textId="38263004" w:rsidR="009075F0" w:rsidRPr="009075F0" w:rsidRDefault="00A20CF6" w:rsidP="009075F0">
      <w:pPr>
        <w:tabs>
          <w:tab w:val="left" w:pos="567"/>
          <w:tab w:val="center" w:pos="4815"/>
        </w:tabs>
        <w:spacing w:after="0"/>
        <w:ind w:left="630" w:hanging="360"/>
        <w:jc w:val="center"/>
        <w:rPr>
          <w:rFonts w:ascii="Times" w:hAnsi="Times"/>
          <w:b/>
          <w:bCs/>
          <w:sz w:val="24"/>
          <w:szCs w:val="24"/>
        </w:rPr>
      </w:pPr>
      <w:r w:rsidRPr="00A20CF6">
        <w:rPr>
          <w:rFonts w:ascii="Times" w:hAnsi="Times"/>
          <w:b/>
          <w:bCs/>
          <w:sz w:val="24"/>
          <w:szCs w:val="24"/>
        </w:rPr>
        <w:t>STUDI KASUS</w:t>
      </w:r>
      <w:r>
        <w:rPr>
          <w:rFonts w:ascii="Times" w:hAnsi="Times"/>
          <w:b/>
          <w:bCs/>
          <w:sz w:val="24"/>
          <w:szCs w:val="24"/>
        </w:rPr>
        <w:t xml:space="preserve"> </w:t>
      </w:r>
      <w:r w:rsidR="00D22B24">
        <w:rPr>
          <w:rFonts w:ascii="Times" w:hAnsi="Times"/>
          <w:b/>
          <w:bCs/>
          <w:sz w:val="24"/>
          <w:szCs w:val="24"/>
        </w:rPr>
        <w:t>PERCABANGAN</w:t>
      </w:r>
    </w:p>
    <w:p w14:paraId="630E5AF2" w14:textId="77777777" w:rsidR="00D22B24" w:rsidRDefault="00D22B24" w:rsidP="00D22B24">
      <w:pPr>
        <w:pStyle w:val="ListParagraph"/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062FE7C2" w14:textId="6D788801" w:rsidR="009075F0" w:rsidRPr="00D22B24" w:rsidRDefault="009075F0" w:rsidP="00D22B24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D22B24">
        <w:rPr>
          <w:rFonts w:ascii="Tahoma" w:hAnsi="Tahoma" w:cs="Tahoma"/>
          <w:sz w:val="24"/>
          <w:szCs w:val="24"/>
        </w:rPr>
        <w:t>Buatlah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r w:rsidR="00D22B24">
        <w:rPr>
          <w:rFonts w:ascii="Tahoma" w:hAnsi="Tahoma" w:cs="Tahoma"/>
          <w:sz w:val="24"/>
          <w:szCs w:val="24"/>
        </w:rPr>
        <w:t>p</w:t>
      </w:r>
      <w:r w:rsidRPr="00D22B24">
        <w:rPr>
          <w:rFonts w:ascii="Tahoma" w:hAnsi="Tahoma" w:cs="Tahoma"/>
          <w:sz w:val="24"/>
          <w:szCs w:val="24"/>
        </w:rPr>
        <w:t xml:space="preserve">rogram </w:t>
      </w:r>
      <w:proofErr w:type="spellStart"/>
      <w:r w:rsidRPr="00D22B24">
        <w:rPr>
          <w:rFonts w:ascii="Tahoma" w:hAnsi="Tahoma" w:cs="Tahoma"/>
          <w:sz w:val="24"/>
          <w:szCs w:val="24"/>
        </w:rPr>
        <w:t>potongan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dari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pembelian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barang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22B24">
        <w:rPr>
          <w:rFonts w:ascii="Tahoma" w:hAnsi="Tahoma" w:cs="Tahoma"/>
          <w:sz w:val="24"/>
          <w:szCs w:val="24"/>
        </w:rPr>
        <w:t>diberikan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seorang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</w:p>
    <w:p w14:paraId="76DAAF73" w14:textId="77777777" w:rsidR="009075F0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proofErr w:type="spellStart"/>
      <w:r w:rsidRPr="001C02FA">
        <w:rPr>
          <w:rFonts w:ascii="Tahoma" w:hAnsi="Tahoma" w:cs="Tahoma"/>
          <w:sz w:val="24"/>
          <w:szCs w:val="24"/>
        </w:rPr>
        <w:t>pembeli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C02FA">
        <w:rPr>
          <w:rFonts w:ascii="Tahoma" w:hAnsi="Tahoma" w:cs="Tahoma"/>
          <w:sz w:val="24"/>
          <w:szCs w:val="24"/>
        </w:rPr>
        <w:t>dengan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1C02FA">
        <w:rPr>
          <w:rFonts w:ascii="Tahoma" w:hAnsi="Tahoma" w:cs="Tahoma"/>
          <w:sz w:val="24"/>
          <w:szCs w:val="24"/>
        </w:rPr>
        <w:t>kriteria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3E89D4E6" w14:textId="77777777" w:rsidR="009075F0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 w:rsidRPr="001C02FA">
        <w:rPr>
          <w:rFonts w:ascii="Tahoma" w:hAnsi="Tahoma" w:cs="Tahoma"/>
          <w:sz w:val="24"/>
          <w:szCs w:val="24"/>
        </w:rPr>
        <w:t xml:space="preserve">a.    </w:t>
      </w:r>
      <w:proofErr w:type="spellStart"/>
      <w:r w:rsidRPr="001C02FA">
        <w:rPr>
          <w:rFonts w:ascii="Tahoma" w:hAnsi="Tahoma" w:cs="Tahoma"/>
          <w:sz w:val="24"/>
          <w:szCs w:val="24"/>
        </w:rPr>
        <w:t>Tidak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ada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potongan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jika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total </w:t>
      </w:r>
      <w:proofErr w:type="spellStart"/>
      <w:r w:rsidRPr="001C02FA">
        <w:rPr>
          <w:rFonts w:ascii="Tahoma" w:hAnsi="Tahoma" w:cs="Tahoma"/>
          <w:sz w:val="24"/>
          <w:szCs w:val="24"/>
        </w:rPr>
        <w:t>pembelian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kurang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dari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Rp. </w:t>
      </w:r>
      <w:proofErr w:type="gramStart"/>
      <w:r w:rsidRPr="001C02FA">
        <w:rPr>
          <w:rFonts w:ascii="Tahoma" w:hAnsi="Tahoma" w:cs="Tahoma"/>
          <w:sz w:val="24"/>
          <w:szCs w:val="24"/>
        </w:rPr>
        <w:t>50.000,-</w:t>
      </w:r>
      <w:proofErr w:type="gramEnd"/>
    </w:p>
    <w:p w14:paraId="48B95ACA" w14:textId="700E5520" w:rsidR="009075F0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 w:rsidRPr="001C02FA">
        <w:rPr>
          <w:rFonts w:ascii="Tahoma" w:hAnsi="Tahoma" w:cs="Tahoma"/>
          <w:sz w:val="24"/>
          <w:szCs w:val="24"/>
        </w:rPr>
        <w:t xml:space="preserve">b.    Jika total </w:t>
      </w:r>
      <w:proofErr w:type="spellStart"/>
      <w:r w:rsidRPr="001C02FA">
        <w:rPr>
          <w:rFonts w:ascii="Tahoma" w:hAnsi="Tahoma" w:cs="Tahoma"/>
          <w:sz w:val="24"/>
          <w:szCs w:val="24"/>
        </w:rPr>
        <w:t>pembelian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lebih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dari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atau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sama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dengan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Rp. </w:t>
      </w:r>
      <w:proofErr w:type="gramStart"/>
      <w:r w:rsidRPr="001C02FA">
        <w:rPr>
          <w:rFonts w:ascii="Tahoma" w:hAnsi="Tahoma" w:cs="Tahoma"/>
          <w:sz w:val="24"/>
          <w:szCs w:val="24"/>
        </w:rPr>
        <w:t>50.000,-</w:t>
      </w:r>
      <w:proofErr w:type="gram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potongan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Pr="001C02FA">
        <w:rPr>
          <w:rFonts w:ascii="Tahoma" w:hAnsi="Tahoma" w:cs="Tahoma"/>
          <w:sz w:val="24"/>
          <w:szCs w:val="24"/>
        </w:rPr>
        <w:t xml:space="preserve">yang </w:t>
      </w:r>
      <w:proofErr w:type="spellStart"/>
      <w:r w:rsidRPr="001C02FA">
        <w:rPr>
          <w:rFonts w:ascii="Tahoma" w:hAnsi="Tahoma" w:cs="Tahoma"/>
          <w:sz w:val="24"/>
          <w:szCs w:val="24"/>
        </w:rPr>
        <w:t>diterima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C02FA">
        <w:rPr>
          <w:rFonts w:ascii="Tahoma" w:hAnsi="Tahoma" w:cs="Tahoma"/>
          <w:sz w:val="24"/>
          <w:szCs w:val="24"/>
        </w:rPr>
        <w:t>sebesar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20% </w:t>
      </w:r>
      <w:proofErr w:type="spellStart"/>
      <w:r w:rsidRPr="001C02FA">
        <w:rPr>
          <w:rFonts w:ascii="Tahoma" w:hAnsi="Tahoma" w:cs="Tahoma"/>
          <w:sz w:val="24"/>
          <w:szCs w:val="24"/>
        </w:rPr>
        <w:t>dari</w:t>
      </w:r>
      <w:proofErr w:type="spellEnd"/>
      <w:r w:rsidRPr="001C02FA">
        <w:rPr>
          <w:rFonts w:ascii="Tahoma" w:hAnsi="Tahoma" w:cs="Tahoma"/>
          <w:sz w:val="24"/>
          <w:szCs w:val="24"/>
        </w:rPr>
        <w:t xml:space="preserve"> total </w:t>
      </w:r>
      <w:proofErr w:type="spellStart"/>
      <w:r w:rsidRPr="001C02FA">
        <w:rPr>
          <w:rFonts w:ascii="Tahoma" w:hAnsi="Tahoma" w:cs="Tahoma"/>
          <w:sz w:val="24"/>
          <w:szCs w:val="24"/>
        </w:rPr>
        <w:t>pembelian</w:t>
      </w:r>
      <w:proofErr w:type="spellEnd"/>
      <w:r w:rsidRPr="001C02FA">
        <w:rPr>
          <w:rFonts w:ascii="Tahoma" w:hAnsi="Tahoma" w:cs="Tahoma"/>
          <w:sz w:val="24"/>
          <w:szCs w:val="24"/>
        </w:rPr>
        <w:t>.</w:t>
      </w:r>
    </w:p>
    <w:p w14:paraId="70E4B105" w14:textId="5F73DF8B" w:rsidR="00C5792D" w:rsidRDefault="00C5792D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7B53BAD9" wp14:editId="6E896FA2">
            <wp:extent cx="5727700" cy="4867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BBF7" w14:textId="77777777" w:rsidR="00D22B24" w:rsidRDefault="00D22B24" w:rsidP="00D22B24">
      <w:pPr>
        <w:pStyle w:val="ListParagraph"/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580F00C5" w14:textId="75B31A9D" w:rsidR="009075F0" w:rsidRPr="001C02FA" w:rsidRDefault="00D22B24" w:rsidP="00D22B24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075F0">
        <w:rPr>
          <w:rFonts w:ascii="Tahoma" w:hAnsi="Tahoma" w:cs="Tahoma"/>
          <w:sz w:val="24"/>
          <w:szCs w:val="24"/>
        </w:rPr>
        <w:t>Buatlah</w:t>
      </w:r>
      <w:proofErr w:type="spellEnd"/>
      <w:r w:rsidR="009075F0">
        <w:rPr>
          <w:rFonts w:ascii="Tahoma" w:hAnsi="Tahoma" w:cs="Tahoma"/>
          <w:sz w:val="24"/>
          <w:szCs w:val="24"/>
        </w:rPr>
        <w:t xml:space="preserve"> Program </w:t>
      </w:r>
    </w:p>
    <w:p w14:paraId="529D7A3B" w14:textId="77777777" w:rsidR="009075F0" w:rsidRPr="00BC2D63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  <w:lang w:val="id-ID"/>
        </w:rPr>
      </w:pPr>
      <w:r w:rsidRPr="00BC2D63">
        <w:rPr>
          <w:rFonts w:ascii="Tahoma" w:hAnsi="Tahoma" w:cs="Tahoma"/>
          <w:sz w:val="24"/>
          <w:szCs w:val="24"/>
          <w:lang w:val="id-ID"/>
        </w:rPr>
        <w:t>Suatu perusahaan memberikan komisi kepada para selesman dengan ketentuan sebagai berikut:</w:t>
      </w:r>
    </w:p>
    <w:p w14:paraId="7E66FC27" w14:textId="77777777" w:rsidR="009075F0" w:rsidRPr="00BC2D63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  <w:lang w:val="id-ID"/>
        </w:rPr>
      </w:pPr>
      <w:r w:rsidRPr="00BC2D63">
        <w:rPr>
          <w:rFonts w:ascii="Tahoma" w:hAnsi="Tahoma" w:cs="Tahoma"/>
          <w:sz w:val="24"/>
          <w:szCs w:val="24"/>
          <w:lang w:val="id-ID"/>
        </w:rPr>
        <w:t>a.    Bila salesman dapat menjual barang hingga Rp. 200.000 ,- , akan diberikan uang jasa sebesar Rp. 10.000 ditambah dengan uang komisi Rp. 10% dari pendapatan yang diperoleh hari itu.</w:t>
      </w:r>
    </w:p>
    <w:p w14:paraId="4FE45263" w14:textId="77777777" w:rsidR="009075F0" w:rsidRPr="00BC2D63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  <w:lang w:val="id-ID"/>
        </w:rPr>
      </w:pPr>
      <w:r w:rsidRPr="00BC2D63">
        <w:rPr>
          <w:rFonts w:ascii="Tahoma" w:hAnsi="Tahoma" w:cs="Tahoma"/>
          <w:sz w:val="24"/>
          <w:szCs w:val="24"/>
          <w:lang w:val="id-ID"/>
        </w:rPr>
        <w:lastRenderedPageBreak/>
        <w:t>b.   Bila salesman dapat menjual barang diatas Rp. 200.000 ,- , akan diberikan uang jasa sebesar Rp. 20.000 ditambah dengan uang komisi Rp. 15% dari pendapatan yang diperoleh hari itu.</w:t>
      </w:r>
    </w:p>
    <w:p w14:paraId="0539814D" w14:textId="6072E8B1" w:rsidR="009075F0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  <w:lang w:val="id-ID"/>
        </w:rPr>
      </w:pPr>
      <w:r w:rsidRPr="00BC2D63">
        <w:rPr>
          <w:rFonts w:ascii="Tahoma" w:hAnsi="Tahoma" w:cs="Tahoma"/>
          <w:sz w:val="24"/>
          <w:szCs w:val="24"/>
          <w:lang w:val="id-ID"/>
        </w:rPr>
        <w:t>c.    Bila salesman dapat menjual barang diatas Rp. 500.000 ,- , akan diberikan uang jasa sebesar Rp. 30.000 ditambah dengan uang komisi Rp. 20% dari pendapatan yang</w:t>
      </w:r>
      <w:r w:rsidR="00A331B6">
        <w:rPr>
          <w:rFonts w:ascii="Tahoma" w:hAnsi="Tahoma" w:cs="Tahoma"/>
          <w:sz w:val="24"/>
          <w:szCs w:val="24"/>
        </w:rPr>
        <w:t xml:space="preserve"> </w:t>
      </w:r>
      <w:r w:rsidRPr="00BC2D63">
        <w:rPr>
          <w:rFonts w:ascii="Tahoma" w:hAnsi="Tahoma" w:cs="Tahoma"/>
          <w:sz w:val="24"/>
          <w:szCs w:val="24"/>
          <w:lang w:val="id-ID"/>
        </w:rPr>
        <w:t>diperoleh hari itu.</w:t>
      </w:r>
    </w:p>
    <w:p w14:paraId="3355B33B" w14:textId="0798D078" w:rsidR="00A331B6" w:rsidRDefault="00A331B6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C824119" wp14:editId="0C40C15C">
            <wp:extent cx="5727700" cy="283972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8304" w14:textId="3EBC04C9" w:rsidR="00D22B24" w:rsidRDefault="00D22B24" w:rsidP="00D22B24">
      <w:pPr>
        <w:pStyle w:val="ListParagraph"/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</w:p>
    <w:p w14:paraId="0A221894" w14:textId="76809F47" w:rsidR="009075F0" w:rsidRPr="001C02FA" w:rsidRDefault="00D22B24" w:rsidP="00D22B24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075F0">
        <w:rPr>
          <w:rFonts w:ascii="Tahoma" w:hAnsi="Tahoma" w:cs="Tahoma"/>
          <w:sz w:val="24"/>
          <w:szCs w:val="24"/>
        </w:rPr>
        <w:t>Buatlah</w:t>
      </w:r>
      <w:proofErr w:type="spellEnd"/>
      <w:r w:rsidR="009075F0">
        <w:rPr>
          <w:rFonts w:ascii="Tahoma" w:hAnsi="Tahoma" w:cs="Tahoma"/>
          <w:sz w:val="24"/>
          <w:szCs w:val="24"/>
        </w:rPr>
        <w:t xml:space="preserve"> Program </w:t>
      </w:r>
      <w:proofErr w:type="spellStart"/>
      <w:r w:rsidR="009075F0">
        <w:rPr>
          <w:rFonts w:ascii="Tahoma" w:hAnsi="Tahoma" w:cs="Tahoma"/>
          <w:sz w:val="24"/>
          <w:szCs w:val="24"/>
        </w:rPr>
        <w:t>menggunakan</w:t>
      </w:r>
      <w:proofErr w:type="spellEnd"/>
      <w:r w:rsidR="009075F0">
        <w:rPr>
          <w:rFonts w:ascii="Tahoma" w:hAnsi="Tahoma" w:cs="Tahoma"/>
          <w:sz w:val="24"/>
          <w:szCs w:val="24"/>
        </w:rPr>
        <w:t xml:space="preserve"> Switch Case</w:t>
      </w:r>
    </w:p>
    <w:p w14:paraId="5915A2AE" w14:textId="77777777" w:rsidR="009075F0" w:rsidRPr="00BC2D63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proofErr w:type="spellStart"/>
      <w:r w:rsidRPr="00BC2D63">
        <w:rPr>
          <w:rFonts w:ascii="Tahoma" w:hAnsi="Tahoma" w:cs="Tahoma"/>
          <w:sz w:val="24"/>
          <w:szCs w:val="24"/>
        </w:rPr>
        <w:t>Buatlah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program </w:t>
      </w:r>
      <w:proofErr w:type="spellStart"/>
      <w:r w:rsidRPr="00BC2D63">
        <w:rPr>
          <w:rFonts w:ascii="Tahoma" w:hAnsi="Tahoma" w:cs="Tahoma"/>
          <w:sz w:val="24"/>
          <w:szCs w:val="24"/>
        </w:rPr>
        <w:t>barang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dengan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menggunakan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perintah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Switch Case </w:t>
      </w:r>
      <w:proofErr w:type="spellStart"/>
      <w:r w:rsidRPr="00BC2D63">
        <w:rPr>
          <w:rFonts w:ascii="Tahoma" w:hAnsi="Tahoma" w:cs="Tahoma"/>
          <w:sz w:val="24"/>
          <w:szCs w:val="24"/>
        </w:rPr>
        <w:t>dengan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C2D63">
        <w:rPr>
          <w:rFonts w:ascii="Tahoma" w:hAnsi="Tahoma" w:cs="Tahoma"/>
          <w:sz w:val="24"/>
          <w:szCs w:val="24"/>
        </w:rPr>
        <w:t>ketentuan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2E0EE0E7" w14:textId="77777777" w:rsidR="009075F0" w:rsidRPr="00BC2D63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 w:rsidRPr="00BC2D63">
        <w:rPr>
          <w:rFonts w:ascii="Tahoma" w:hAnsi="Tahoma" w:cs="Tahoma"/>
          <w:sz w:val="24"/>
          <w:szCs w:val="24"/>
        </w:rPr>
        <w:t xml:space="preserve">a.    </w:t>
      </w:r>
      <w:proofErr w:type="spellStart"/>
      <w:r w:rsidRPr="00BC2D63">
        <w:rPr>
          <w:rFonts w:ascii="Tahoma" w:hAnsi="Tahoma" w:cs="Tahoma"/>
          <w:sz w:val="24"/>
          <w:szCs w:val="24"/>
        </w:rPr>
        <w:t>Saat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anda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mengetik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angka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1 </w:t>
      </w:r>
      <w:proofErr w:type="spellStart"/>
      <w:r w:rsidRPr="00BC2D63">
        <w:rPr>
          <w:rFonts w:ascii="Tahoma" w:hAnsi="Tahoma" w:cs="Tahoma"/>
          <w:sz w:val="24"/>
          <w:szCs w:val="24"/>
        </w:rPr>
        <w:t>maka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akan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tampil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“Alat </w:t>
      </w:r>
      <w:proofErr w:type="spellStart"/>
      <w:r w:rsidRPr="00BC2D63">
        <w:rPr>
          <w:rFonts w:ascii="Tahoma" w:hAnsi="Tahoma" w:cs="Tahoma"/>
          <w:sz w:val="24"/>
          <w:szCs w:val="24"/>
        </w:rPr>
        <w:t>Olah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Raga”</w:t>
      </w:r>
    </w:p>
    <w:p w14:paraId="0BD6C2C8" w14:textId="77777777" w:rsidR="009075F0" w:rsidRPr="00BC2D63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 w:rsidRPr="00BC2D63">
        <w:rPr>
          <w:rFonts w:ascii="Tahoma" w:hAnsi="Tahoma" w:cs="Tahoma"/>
          <w:sz w:val="24"/>
          <w:szCs w:val="24"/>
        </w:rPr>
        <w:t xml:space="preserve">b.   </w:t>
      </w:r>
      <w:proofErr w:type="spellStart"/>
      <w:r w:rsidRPr="00BC2D63">
        <w:rPr>
          <w:rFonts w:ascii="Tahoma" w:hAnsi="Tahoma" w:cs="Tahoma"/>
          <w:sz w:val="24"/>
          <w:szCs w:val="24"/>
        </w:rPr>
        <w:t>Saat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anda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mengetik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angka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2 </w:t>
      </w:r>
      <w:proofErr w:type="spellStart"/>
      <w:r w:rsidRPr="00BC2D63">
        <w:rPr>
          <w:rFonts w:ascii="Tahoma" w:hAnsi="Tahoma" w:cs="Tahoma"/>
          <w:sz w:val="24"/>
          <w:szCs w:val="24"/>
        </w:rPr>
        <w:t>maka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akan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tampil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“Alat </w:t>
      </w:r>
      <w:proofErr w:type="spellStart"/>
      <w:r w:rsidRPr="00BC2D63">
        <w:rPr>
          <w:rFonts w:ascii="Tahoma" w:hAnsi="Tahoma" w:cs="Tahoma"/>
          <w:sz w:val="24"/>
          <w:szCs w:val="24"/>
        </w:rPr>
        <w:t>Elektronik</w:t>
      </w:r>
      <w:proofErr w:type="spellEnd"/>
      <w:r w:rsidRPr="00BC2D63">
        <w:rPr>
          <w:rFonts w:ascii="Tahoma" w:hAnsi="Tahoma" w:cs="Tahoma"/>
          <w:sz w:val="24"/>
          <w:szCs w:val="24"/>
        </w:rPr>
        <w:t>”</w:t>
      </w:r>
    </w:p>
    <w:p w14:paraId="48FB235C" w14:textId="77777777" w:rsidR="009075F0" w:rsidRPr="00BC2D63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 w:rsidRPr="00BC2D63">
        <w:rPr>
          <w:rFonts w:ascii="Tahoma" w:hAnsi="Tahoma" w:cs="Tahoma"/>
          <w:sz w:val="24"/>
          <w:szCs w:val="24"/>
        </w:rPr>
        <w:t xml:space="preserve">c.    </w:t>
      </w:r>
      <w:proofErr w:type="spellStart"/>
      <w:r w:rsidRPr="00BC2D63">
        <w:rPr>
          <w:rFonts w:ascii="Tahoma" w:hAnsi="Tahoma" w:cs="Tahoma"/>
          <w:sz w:val="24"/>
          <w:szCs w:val="24"/>
        </w:rPr>
        <w:t>Saat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anda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mengetik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angka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3 </w:t>
      </w:r>
      <w:proofErr w:type="spellStart"/>
      <w:r w:rsidRPr="00BC2D63">
        <w:rPr>
          <w:rFonts w:ascii="Tahoma" w:hAnsi="Tahoma" w:cs="Tahoma"/>
          <w:sz w:val="24"/>
          <w:szCs w:val="24"/>
        </w:rPr>
        <w:t>maka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akan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tampil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“Alat </w:t>
      </w:r>
      <w:proofErr w:type="spellStart"/>
      <w:r w:rsidRPr="00BC2D63">
        <w:rPr>
          <w:rFonts w:ascii="Tahoma" w:hAnsi="Tahoma" w:cs="Tahoma"/>
          <w:sz w:val="24"/>
          <w:szCs w:val="24"/>
        </w:rPr>
        <w:t>Masak</w:t>
      </w:r>
      <w:proofErr w:type="spellEnd"/>
      <w:r w:rsidRPr="00BC2D63">
        <w:rPr>
          <w:rFonts w:ascii="Tahoma" w:hAnsi="Tahoma" w:cs="Tahoma"/>
          <w:sz w:val="24"/>
          <w:szCs w:val="24"/>
        </w:rPr>
        <w:t>”</w:t>
      </w:r>
    </w:p>
    <w:p w14:paraId="65885CCE" w14:textId="083261C9" w:rsidR="009075F0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 w:rsidRPr="00BC2D63">
        <w:rPr>
          <w:rFonts w:ascii="Tahoma" w:hAnsi="Tahoma" w:cs="Tahoma"/>
          <w:sz w:val="24"/>
          <w:szCs w:val="24"/>
        </w:rPr>
        <w:t xml:space="preserve">d.   </w:t>
      </w:r>
      <w:proofErr w:type="spellStart"/>
      <w:r w:rsidRPr="00BC2D63">
        <w:rPr>
          <w:rFonts w:ascii="Tahoma" w:hAnsi="Tahoma" w:cs="Tahoma"/>
          <w:sz w:val="24"/>
          <w:szCs w:val="24"/>
        </w:rPr>
        <w:t>Selain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itu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akan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tampil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C2D63">
        <w:rPr>
          <w:rFonts w:ascii="Tahoma" w:hAnsi="Tahoma" w:cs="Tahoma"/>
          <w:sz w:val="24"/>
          <w:szCs w:val="24"/>
        </w:rPr>
        <w:t>pesan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“Anda Salah </w:t>
      </w:r>
      <w:proofErr w:type="spellStart"/>
      <w:r w:rsidRPr="00BC2D63">
        <w:rPr>
          <w:rFonts w:ascii="Tahoma" w:hAnsi="Tahoma" w:cs="Tahoma"/>
          <w:sz w:val="24"/>
          <w:szCs w:val="24"/>
        </w:rPr>
        <w:t>Memasukkan</w:t>
      </w:r>
      <w:proofErr w:type="spellEnd"/>
      <w:r w:rsidRPr="00BC2D63">
        <w:rPr>
          <w:rFonts w:ascii="Tahoma" w:hAnsi="Tahoma" w:cs="Tahoma"/>
          <w:sz w:val="24"/>
          <w:szCs w:val="24"/>
        </w:rPr>
        <w:t xml:space="preserve"> Kode”</w:t>
      </w:r>
    </w:p>
    <w:p w14:paraId="49EBAA2F" w14:textId="0465F07E" w:rsidR="009075F0" w:rsidRPr="00D22B24" w:rsidRDefault="00BD247A" w:rsidP="00BD247A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4B6696" wp14:editId="1D348F30">
            <wp:extent cx="5727700" cy="2225675"/>
            <wp:effectExtent l="0" t="0" r="635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B24">
        <w:rPr>
          <w:rFonts w:ascii="Tahoma" w:hAnsi="Tahoma" w:cs="Tahoma"/>
          <w:sz w:val="24"/>
          <w:szCs w:val="24"/>
        </w:rPr>
        <w:br w:type="page"/>
      </w:r>
    </w:p>
    <w:p w14:paraId="04DDF2C4" w14:textId="77777777" w:rsidR="009075F0" w:rsidRDefault="009075F0" w:rsidP="00D22B24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lastRenderedPageBreak/>
        <w:t>Buatlah</w:t>
      </w:r>
      <w:proofErr w:type="spellEnd"/>
      <w:r>
        <w:rPr>
          <w:rFonts w:ascii="Tahoma" w:hAnsi="Tahoma" w:cs="Tahoma"/>
          <w:sz w:val="24"/>
          <w:szCs w:val="24"/>
        </w:rPr>
        <w:t xml:space="preserve"> Kode </w:t>
      </w:r>
      <w:proofErr w:type="spellStart"/>
      <w:r>
        <w:rPr>
          <w:rFonts w:ascii="Tahoma" w:hAnsi="Tahoma" w:cs="Tahoma"/>
          <w:sz w:val="24"/>
          <w:szCs w:val="24"/>
        </w:rPr>
        <w:t>Programmnya</w:t>
      </w:r>
      <w:proofErr w:type="spellEnd"/>
      <w:r>
        <w:rPr>
          <w:rFonts w:ascii="Tahoma" w:hAnsi="Tahoma" w:cs="Tahoma"/>
          <w:sz w:val="24"/>
          <w:szCs w:val="24"/>
        </w:rPr>
        <w:t>!</w:t>
      </w:r>
    </w:p>
    <w:p w14:paraId="51B6FDCD" w14:textId="3F01A861" w:rsidR="009075F0" w:rsidRDefault="009075F0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010ACE0B" wp14:editId="168F395D">
            <wp:extent cx="3388855" cy="5657850"/>
            <wp:effectExtent l="0" t="0" r="2540" b="0"/>
            <wp:docPr id="2" name="Picture 2" descr="Flowchart percabangan if/else/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chart percabangan if/else/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070" cy="566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6C47" w14:textId="0E37ADDF" w:rsidR="0046305B" w:rsidRDefault="0046305B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</w:p>
    <w:p w14:paraId="091601D5" w14:textId="52EFEC85" w:rsidR="0046305B" w:rsidRDefault="0046305B" w:rsidP="009075F0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59517EAF" wp14:editId="2675EDA5">
            <wp:extent cx="3390900" cy="2276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FE2A" w14:textId="6B8855F5" w:rsidR="00D22B24" w:rsidRDefault="00D22B24" w:rsidP="00D22B24">
      <w:pPr>
        <w:pStyle w:val="ListParagraph"/>
        <w:numPr>
          <w:ilvl w:val="0"/>
          <w:numId w:val="7"/>
        </w:numPr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Jelaskan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kapan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harus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menggunakan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if else if dan </w:t>
      </w:r>
      <w:proofErr w:type="spellStart"/>
      <w:r w:rsidRPr="00D22B24">
        <w:rPr>
          <w:rFonts w:ascii="Tahoma" w:hAnsi="Tahoma" w:cs="Tahoma"/>
          <w:sz w:val="24"/>
          <w:szCs w:val="24"/>
        </w:rPr>
        <w:t>kapan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harus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22B24">
        <w:rPr>
          <w:rFonts w:ascii="Tahoma" w:hAnsi="Tahoma" w:cs="Tahoma"/>
          <w:sz w:val="24"/>
          <w:szCs w:val="24"/>
        </w:rPr>
        <w:t>mengggunakan</w:t>
      </w:r>
      <w:proofErr w:type="spellEnd"/>
      <w:r w:rsidRPr="00D22B24">
        <w:rPr>
          <w:rFonts w:ascii="Tahoma" w:hAnsi="Tahoma" w:cs="Tahoma"/>
          <w:sz w:val="24"/>
          <w:szCs w:val="24"/>
        </w:rPr>
        <w:t xml:space="preserve"> switch case!</w:t>
      </w:r>
    </w:p>
    <w:p w14:paraId="68568D57" w14:textId="3BDB7262" w:rsidR="006454A7" w:rsidRDefault="006454A7" w:rsidP="006454A7">
      <w:pPr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  <w:sz w:val="24"/>
          <w:szCs w:val="24"/>
        </w:rPr>
      </w:pPr>
    </w:p>
    <w:p w14:paraId="6CBFE56D" w14:textId="648DF8B6" w:rsidR="006454A7" w:rsidRPr="006454A7" w:rsidRDefault="006454A7" w:rsidP="006454A7">
      <w:pPr>
        <w:tabs>
          <w:tab w:val="left" w:pos="567"/>
          <w:tab w:val="center" w:pos="4815"/>
        </w:tabs>
        <w:spacing w:after="0" w:line="360" w:lineRule="auto"/>
        <w:rPr>
          <w:rFonts w:ascii="Tahoma" w:hAnsi="Tahoma" w:cs="Tahoma"/>
        </w:rPr>
      </w:pPr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Switch=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kondisi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ini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hanya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dinyatakan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dengan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bilangan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bulat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atau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karakter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,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sedangkan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IF-ELSE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dapat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menggunakan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operasi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</w:t>
      </w:r>
      <w:proofErr w:type="spellStart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>seperti</w:t>
      </w:r>
      <w:proofErr w:type="spellEnd"/>
      <w:r w:rsidRPr="006454A7">
        <w:rPr>
          <w:rFonts w:ascii="Tahoma" w:hAnsi="Tahoma" w:cs="Tahoma"/>
          <w:color w:val="2D2D2D"/>
          <w:sz w:val="24"/>
          <w:szCs w:val="24"/>
          <w:shd w:val="clear" w:color="auto" w:fill="FFFFFF"/>
        </w:rPr>
        <w:t xml:space="preserve"> &lt;, &gt;, &lt;= dan &gt;=</w:t>
      </w:r>
    </w:p>
    <w:p w14:paraId="735510E5" w14:textId="77777777" w:rsidR="00A20CF6" w:rsidRDefault="00A20CF6" w:rsidP="00D22B24">
      <w:pPr>
        <w:tabs>
          <w:tab w:val="left" w:pos="567"/>
          <w:tab w:val="center" w:pos="4815"/>
        </w:tabs>
        <w:spacing w:after="0"/>
        <w:rPr>
          <w:rFonts w:ascii="Times" w:hAnsi="Times"/>
          <w:b/>
          <w:bCs/>
          <w:sz w:val="24"/>
          <w:szCs w:val="24"/>
        </w:rPr>
      </w:pPr>
    </w:p>
    <w:p w14:paraId="0EA0C7C6" w14:textId="77777777" w:rsidR="00A20CF6" w:rsidRPr="00A20CF6" w:rsidRDefault="00A20CF6" w:rsidP="00A20CF6">
      <w:pPr>
        <w:tabs>
          <w:tab w:val="left" w:pos="567"/>
          <w:tab w:val="center" w:pos="4815"/>
        </w:tabs>
        <w:spacing w:after="0"/>
        <w:ind w:left="630" w:hanging="360"/>
        <w:jc w:val="center"/>
        <w:rPr>
          <w:rFonts w:ascii="Times" w:hAnsi="Times"/>
          <w:b/>
          <w:bCs/>
          <w:sz w:val="24"/>
          <w:szCs w:val="24"/>
        </w:rPr>
      </w:pPr>
    </w:p>
    <w:p w14:paraId="79BA249F" w14:textId="77777777" w:rsidR="00597368" w:rsidRDefault="00A40523"/>
    <w:sectPr w:rsidR="00597368" w:rsidSect="007954D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D0259"/>
    <w:multiLevelType w:val="hybridMultilevel"/>
    <w:tmpl w:val="6C14CEAA"/>
    <w:lvl w:ilvl="0" w:tplc="76B2F88A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43623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1E085218"/>
    <w:multiLevelType w:val="hybridMultilevel"/>
    <w:tmpl w:val="66B23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821D3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3099181D"/>
    <w:multiLevelType w:val="hybridMultilevel"/>
    <w:tmpl w:val="C4E056C4"/>
    <w:lvl w:ilvl="0" w:tplc="31E2F2D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31DD0"/>
    <w:multiLevelType w:val="multilevel"/>
    <w:tmpl w:val="9B7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B30E8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F6"/>
    <w:rsid w:val="003E219A"/>
    <w:rsid w:val="0046305B"/>
    <w:rsid w:val="006454A7"/>
    <w:rsid w:val="007954D0"/>
    <w:rsid w:val="009075F0"/>
    <w:rsid w:val="00A20CF6"/>
    <w:rsid w:val="00A331B6"/>
    <w:rsid w:val="00A40523"/>
    <w:rsid w:val="00BD247A"/>
    <w:rsid w:val="00C32793"/>
    <w:rsid w:val="00C5792D"/>
    <w:rsid w:val="00D22B24"/>
    <w:rsid w:val="00FA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E9FE"/>
  <w15:chartTrackingRefBased/>
  <w15:docId w15:val="{33579779-0D2D-EA48-95B2-A230F9EE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CF6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1"/>
    <w:qFormat/>
    <w:rsid w:val="00A20CF6"/>
    <w:pPr>
      <w:ind w:left="720"/>
      <w:contextualSpacing/>
    </w:pPr>
    <w:rPr>
      <w:sz w:val="20"/>
      <w:szCs w:val="20"/>
      <w:lang w:eastAsia="x-none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1"/>
    <w:qFormat/>
    <w:locked/>
    <w:rsid w:val="00A20CF6"/>
    <w:rPr>
      <w:rFonts w:ascii="Calibri" w:eastAsia="Times New Roman" w:hAnsi="Calibri" w:cs="Times New Roman"/>
      <w:sz w:val="20"/>
      <w:szCs w:val="20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 Tuhu Prasetyo</dc:creator>
  <cp:keywords/>
  <dc:description/>
  <cp:lastModifiedBy>Vigo Oktario Arifianto</cp:lastModifiedBy>
  <cp:revision>2</cp:revision>
  <dcterms:created xsi:type="dcterms:W3CDTF">2020-09-06T15:56:00Z</dcterms:created>
  <dcterms:modified xsi:type="dcterms:W3CDTF">2020-09-06T15:56:00Z</dcterms:modified>
</cp:coreProperties>
</file>