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30192" w14:textId="21545685" w:rsidR="00EF629B" w:rsidRDefault="0010312B" w:rsidP="003648E1">
      <w:pPr>
        <w:pStyle w:val="1"/>
        <w:jc w:val="center"/>
      </w:pPr>
      <w:r>
        <w:rPr>
          <w:rFonts w:hint="eastAsia"/>
        </w:rPr>
        <w:t>Mono</w:t>
      </w:r>
      <w:r>
        <w:t>LaneMapping</w:t>
      </w:r>
    </w:p>
    <w:p w14:paraId="3B87FC1E" w14:textId="423312B6" w:rsidR="003648E1" w:rsidRDefault="00454533" w:rsidP="00454533">
      <w:pPr>
        <w:pStyle w:val="2"/>
      </w:pPr>
      <w:r>
        <w:rPr>
          <w:rFonts w:hint="eastAsia"/>
        </w:rPr>
        <w:t>1、</w:t>
      </w:r>
      <w:r w:rsidR="003648E1">
        <w:rPr>
          <w:rFonts w:hint="eastAsia"/>
        </w:rPr>
        <w:t>当前帧</w:t>
      </w:r>
      <w:r w:rsidR="005D33FB">
        <w:rPr>
          <w:rFonts w:hint="eastAsia"/>
        </w:rPr>
        <w:t>车道线每个点的噪声</w:t>
      </w:r>
      <w:r w:rsidR="003648E1">
        <w:rPr>
          <w:rFonts w:hint="eastAsia"/>
        </w:rPr>
        <w:t>计算</w:t>
      </w:r>
    </w:p>
    <w:p w14:paraId="7EB5635A" w14:textId="2BAFDF45" w:rsidR="003648E1" w:rsidRPr="005D33FB" w:rsidRDefault="005D33FB" w:rsidP="00454533">
      <w:pPr>
        <w:pStyle w:val="2"/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noise= Low+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Up-Low</m:t>
              </m:r>
            </m:e>
          </m:d>
          <m:r>
            <m:rPr>
              <m:sty m:val="bi"/>
            </m:rPr>
            <w:rPr>
              <w:rFonts w:ascii="Cambria Math" w:eastAsia="Cambria Math" w:hAnsi="Cambria Math" w:cs="Cambria Math"/>
            </w:rPr>
            <m:t>*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max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1515328F" w14:textId="1A0D93ED" w:rsidR="005D33FB" w:rsidRPr="004B34B0" w:rsidRDefault="00AB7013" w:rsidP="005D33FB">
      <w:pPr>
        <w:rPr>
          <w:rFonts w:hint="eastAsia"/>
          <w:sz w:val="24"/>
        </w:rPr>
      </w:pPr>
      <w:r w:rsidRPr="004B34B0">
        <w:rPr>
          <w:rFonts w:hint="eastAsia"/>
          <w:sz w:val="24"/>
        </w:rPr>
        <w:t>其中，x和y分别是当前帧某车道线的坐标，剩下的其余参数都是人为设定的</w:t>
      </w:r>
      <w:r w:rsidR="00B86A3B" w:rsidRPr="004B34B0">
        <w:rPr>
          <w:rFonts w:hint="eastAsia"/>
          <w:sz w:val="24"/>
        </w:rPr>
        <w:t>。</w:t>
      </w:r>
    </w:p>
    <w:p w14:paraId="2CD27CCC" w14:textId="78B779EF" w:rsidR="000A3E81" w:rsidRDefault="000A3E81" w:rsidP="003B7E22">
      <w:pPr>
        <w:pStyle w:val="2"/>
      </w:pPr>
      <w:r>
        <w:rPr>
          <w:rFonts w:hint="eastAsia"/>
        </w:rPr>
        <w:t>2、</w:t>
      </w:r>
      <w:r w:rsidR="006353AE">
        <w:rPr>
          <w:rFonts w:hint="eastAsia"/>
        </w:rPr>
        <w:t>当前帧车道线计算每个点的</w:t>
      </w:r>
      <w:r w:rsidR="00C96F14">
        <w:rPr>
          <w:rFonts w:hint="eastAsia"/>
        </w:rPr>
        <w:t>阈值</w:t>
      </w:r>
      <w:r w:rsidR="00C614FC">
        <w:rPr>
          <w:rFonts w:hint="eastAsia"/>
        </w:rPr>
        <w:t>（</w:t>
      </w:r>
      <w:r w:rsidR="00C614FC" w:rsidRPr="00C614FC">
        <w:t>get_dist_thd</w:t>
      </w:r>
      <w:r w:rsidR="00C614FC">
        <w:rPr>
          <w:rFonts w:hint="eastAsia"/>
        </w:rPr>
        <w:t>函数</w:t>
      </w:r>
      <w:bookmarkStart w:id="0" w:name="_GoBack"/>
      <w:bookmarkEnd w:id="0"/>
      <w:r w:rsidR="00C614FC">
        <w:rPr>
          <w:rFonts w:hint="eastAsia"/>
        </w:rPr>
        <w:t>）</w:t>
      </w:r>
    </w:p>
    <w:p w14:paraId="5234A309" w14:textId="1086EB23" w:rsidR="00C96F14" w:rsidRPr="000E0F0D" w:rsidRDefault="00D168B9" w:rsidP="00C96F14">
      <w:pPr>
        <w:pStyle w:val="2"/>
      </w:pPr>
      <m:oMathPara>
        <m:oMath>
          <m:r>
            <m:rPr>
              <m:sty m:val="bi"/>
            </m:rPr>
            <w:rPr>
              <w:rFonts w:ascii="Cambria Math" w:eastAsia="Cambria Math" w:hAnsi="Cambria Math" w:cs="Cambria Math"/>
            </w:rPr>
            <m:t>d_thd</m:t>
          </m:r>
          <m:r>
            <m:rPr>
              <m:sty m:val="bi"/>
            </m:rPr>
            <w:rPr>
              <w:rFonts w:ascii="Cambria Math" w:eastAsia="Cambria Math" w:hAnsi="Cambria Math" w:cs="Cambria Math"/>
            </w:rPr>
            <m:t xml:space="preserve">= </m:t>
          </m:r>
          <m:r>
            <m:rPr>
              <m:sty m:val="bi"/>
            </m:rPr>
            <w:rPr>
              <w:rFonts w:ascii="Cambria Math" w:eastAsia="Cambria Math" w:hAnsi="Cambria Math" w:cs="Cambria Math"/>
            </w:rPr>
            <m:t>2*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m:rPr>
              <m:sty m:val="bi"/>
            </m:rPr>
            <w:rPr>
              <w:rFonts w:ascii="Cambria Math" w:eastAsia="Cambria Math" w:hAnsi="Cambria Math" w:cs="Cambria Math"/>
            </w:rPr>
            <m:t>*sin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ya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</w:rPr>
                        <m:t>std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eastAsia="Cambria Math" w:hAnsi="Cambria Math" w:cs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2*tra</m:t>
          </m:r>
          <m:r>
            <m:rPr>
              <m:sty m:val="b"/>
            </m:rPr>
            <w:rPr>
              <w:rFonts w:ascii="Cambria Math" w:hAnsi="Cambria Math"/>
            </w:rPr>
            <m:t>n_thd</m:t>
          </m:r>
          <m:r>
            <m:rPr>
              <m:sty m:val="b"/>
            </m:rPr>
            <w:rPr>
              <w:rFonts w:ascii="Cambria Math" w:hAnsi="Cambria Math"/>
            </w:rPr>
            <m:t>+2*xyz</m:t>
          </m:r>
          <m:r>
            <m:rPr>
              <m:sty m:val="b"/>
            </m:rPr>
            <w:rPr>
              <w:rFonts w:ascii="Cambria Math" w:hAnsi="Cambria Math"/>
            </w:rPr>
            <m:t>_thd</m:t>
          </m:r>
        </m:oMath>
      </m:oMathPara>
    </w:p>
    <w:p w14:paraId="22F75085" w14:textId="69D5DA8D" w:rsidR="000E0F0D" w:rsidRPr="00B312DC" w:rsidRDefault="000E0F0D" w:rsidP="000E0F0D">
      <w:pPr>
        <w:rPr>
          <w:rFonts w:hint="eastAsia"/>
          <w:sz w:val="24"/>
        </w:rPr>
      </w:pPr>
      <w:r w:rsidRPr="00B312DC">
        <w:rPr>
          <w:rFonts w:hint="eastAsia"/>
          <w:sz w:val="24"/>
        </w:rPr>
        <w:t>其中，除了xyz变量是根据当前帧拿到的，其余的变量全部是人为设定的。</w:t>
      </w:r>
    </w:p>
    <w:p w14:paraId="38C89D09" w14:textId="65EA51BB" w:rsidR="00C96F14" w:rsidRPr="00C96F14" w:rsidRDefault="00C95E07" w:rsidP="00E3464F">
      <w:pPr>
        <w:pStyle w:val="2"/>
        <w:rPr>
          <w:rFonts w:hint="eastAsia"/>
        </w:rPr>
      </w:pPr>
      <w:r>
        <w:rPr>
          <w:rFonts w:hint="eastAsia"/>
        </w:rPr>
        <w:t>3</w:t>
      </w:r>
      <w:r w:rsidR="00383672">
        <w:rPr>
          <w:rFonts w:hint="eastAsia"/>
        </w:rPr>
        <w:t>、</w:t>
      </w:r>
    </w:p>
    <w:sectPr w:rsidR="00C96F14" w:rsidRPr="00C96F14" w:rsidSect="00C96F14">
      <w:pgSz w:w="11906" w:h="16838"/>
      <w:pgMar w:top="1440" w:right="0" w:bottom="1440" w:left="42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F72F3"/>
    <w:multiLevelType w:val="hybridMultilevel"/>
    <w:tmpl w:val="BA82BB4C"/>
    <w:lvl w:ilvl="0" w:tplc="AA1682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4D"/>
    <w:rsid w:val="000A3E81"/>
    <w:rsid w:val="000E0F0D"/>
    <w:rsid w:val="0010312B"/>
    <w:rsid w:val="003648E1"/>
    <w:rsid w:val="00383672"/>
    <w:rsid w:val="003B7E22"/>
    <w:rsid w:val="00454533"/>
    <w:rsid w:val="004B34B0"/>
    <w:rsid w:val="005D33FB"/>
    <w:rsid w:val="006353AE"/>
    <w:rsid w:val="00666EBD"/>
    <w:rsid w:val="006A4AB5"/>
    <w:rsid w:val="00707E4D"/>
    <w:rsid w:val="00936EB2"/>
    <w:rsid w:val="00970CE0"/>
    <w:rsid w:val="00A13A3D"/>
    <w:rsid w:val="00A35680"/>
    <w:rsid w:val="00A90595"/>
    <w:rsid w:val="00AB7013"/>
    <w:rsid w:val="00B312DC"/>
    <w:rsid w:val="00B86A3B"/>
    <w:rsid w:val="00C614FC"/>
    <w:rsid w:val="00C95E07"/>
    <w:rsid w:val="00C96F14"/>
    <w:rsid w:val="00D168B9"/>
    <w:rsid w:val="00E22566"/>
    <w:rsid w:val="00E3464F"/>
    <w:rsid w:val="00EF629B"/>
    <w:rsid w:val="00F12D2A"/>
    <w:rsid w:val="00F8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7D06"/>
  <w15:chartTrackingRefBased/>
  <w15:docId w15:val="{A710950D-3D80-4BA6-A4B0-4399B7C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48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4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48E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648E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5453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6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冯悠扬(决策规划控制)</dc:creator>
  <cp:keywords/>
  <dc:description/>
  <cp:lastModifiedBy>冯悠扬(决策规划控制)</cp:lastModifiedBy>
  <cp:revision>27</cp:revision>
  <dcterms:created xsi:type="dcterms:W3CDTF">2023-11-01T03:22:00Z</dcterms:created>
  <dcterms:modified xsi:type="dcterms:W3CDTF">2023-11-01T04:01:00Z</dcterms:modified>
</cp:coreProperties>
</file>