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CB5B" w14:textId="32EBF161" w:rsidR="00EF629B" w:rsidRDefault="007D0D60" w:rsidP="007D0D60">
      <w:pPr>
        <w:pStyle w:val="1"/>
        <w:jc w:val="center"/>
      </w:pPr>
      <w:r>
        <w:rPr>
          <w:rFonts w:hint="eastAsia"/>
        </w:rPr>
        <w:t>OpenMVS算法笔记文档</w:t>
      </w:r>
    </w:p>
    <w:p w14:paraId="2097D75B" w14:textId="49DAFD3E" w:rsidR="007D0D60" w:rsidRDefault="007D0D60" w:rsidP="001B291B">
      <w:pPr>
        <w:pStyle w:val="2"/>
        <w:numPr>
          <w:ilvl w:val="0"/>
          <w:numId w:val="2"/>
        </w:numPr>
      </w:pPr>
      <w:r>
        <w:rPr>
          <w:rFonts w:hint="eastAsia"/>
        </w:rPr>
        <w:t>稠密点云生成</w:t>
      </w:r>
    </w:p>
    <w:p w14:paraId="4D1472EE" w14:textId="2489FDAA" w:rsidR="007D0D60" w:rsidRDefault="007D0D60" w:rsidP="001934AC">
      <w:pPr>
        <w:ind w:left="420"/>
      </w:pPr>
    </w:p>
    <w:p w14:paraId="5CD51722" w14:textId="7D4968E8" w:rsidR="007D0D60" w:rsidRDefault="007D0D60" w:rsidP="00D61A78">
      <w:pPr>
        <w:pStyle w:val="2"/>
        <w:numPr>
          <w:ilvl w:val="0"/>
          <w:numId w:val="2"/>
        </w:numPr>
      </w:pPr>
      <w:r>
        <w:rPr>
          <w:rFonts w:hint="eastAsia"/>
        </w:rPr>
        <w:t>生成mesh</w:t>
      </w:r>
    </w:p>
    <w:p w14:paraId="7CC8CFD5" w14:textId="534645ED" w:rsidR="007D0D60" w:rsidRDefault="00E25324" w:rsidP="002C47D5">
      <w:pPr>
        <w:ind w:firstLineChars="200" w:firstLine="420"/>
      </w:pPr>
      <w:r>
        <w:rPr>
          <w:rFonts w:hint="eastAsia"/>
        </w:rPr>
        <w:t>生成mesh的任务对应的输入是上一节输出的稠密点云，需要根据这些稠密点云生成mesh</w:t>
      </w:r>
      <w:r w:rsidR="00316BF6">
        <w:rPr>
          <w:rFonts w:hint="eastAsia"/>
        </w:rPr>
        <w:t>，即三角网格</w:t>
      </w:r>
      <w:r w:rsidR="005A27A8">
        <w:rPr>
          <w:rFonts w:hint="eastAsia"/>
        </w:rPr>
        <w:t>。</w:t>
      </w:r>
    </w:p>
    <w:p w14:paraId="49F56A71" w14:textId="177D6D36" w:rsidR="00D4774B" w:rsidRDefault="009009A3" w:rsidP="002C47D5">
      <w:pPr>
        <w:ind w:firstLineChars="200" w:firstLine="420"/>
        <w:rPr>
          <w:rFonts w:ascii="微软雅黑" w:eastAsia="微软雅黑" w:hAnsi="微软雅黑"/>
          <w:color w:val="191919"/>
          <w:sz w:val="20"/>
          <w:szCs w:val="20"/>
        </w:rPr>
      </w:pPr>
      <w:r>
        <w:rPr>
          <w:rFonts w:hint="eastAsia"/>
        </w:rPr>
        <w:t>对应的输入命令：</w:t>
      </w:r>
      <w:r w:rsidR="009C031D">
        <w:rPr>
          <w:rFonts w:ascii="微软雅黑" w:eastAsia="微软雅黑" w:hAnsi="微软雅黑" w:hint="eastAsia"/>
          <w:color w:val="191919"/>
          <w:sz w:val="20"/>
          <w:szCs w:val="20"/>
        </w:rPr>
        <w:t>ReconstructMesh scene_dense.mvs -p scene_dense.ply</w:t>
      </w:r>
    </w:p>
    <w:p w14:paraId="79A031CD" w14:textId="0A2058D2" w:rsidR="00447C76" w:rsidRDefault="00447C76" w:rsidP="0004408B">
      <w:pPr>
        <w:pStyle w:val="3"/>
      </w:pPr>
      <w:r>
        <w:t>2.1</w:t>
      </w:r>
      <w:r w:rsidR="001F2B66">
        <w:t xml:space="preserve"> </w:t>
      </w:r>
      <w:r w:rsidR="001F2B66">
        <w:rPr>
          <w:rFonts w:hint="eastAsia"/>
        </w:rPr>
        <w:t>cgal中的</w:t>
      </w:r>
      <w:r w:rsidR="0063674A">
        <w:rPr>
          <w:rFonts w:hint="eastAsia"/>
        </w:rPr>
        <w:t>infinite顶点</w:t>
      </w:r>
    </w:p>
    <w:p w14:paraId="23B6888E" w14:textId="4E77EDA0" w:rsidR="00B7767F" w:rsidRDefault="00BD3D18" w:rsidP="00447C76">
      <w:r>
        <w:rPr>
          <w:noProof/>
        </w:rPr>
        <w:drawing>
          <wp:inline distT="0" distB="0" distL="0" distR="0" wp14:anchorId="3858EFAA" wp14:editId="7ECA0025">
            <wp:extent cx="5274310" cy="255126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54"/>
                    <a:stretch/>
                  </pic:blipFill>
                  <pic:spPr bwMode="auto">
                    <a:xfrm>
                      <a:off x="0" y="0"/>
                      <a:ext cx="5274310" cy="255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EA3D2" w14:textId="60013F76" w:rsidR="00447C76" w:rsidRDefault="00447C76" w:rsidP="00F73D85">
      <w:pPr>
        <w:pStyle w:val="3"/>
      </w:pPr>
      <w:r>
        <w:rPr>
          <w:rFonts w:hint="eastAsia"/>
        </w:rPr>
        <w:t>2</w:t>
      </w:r>
      <w:r>
        <w:t>.2</w:t>
      </w:r>
      <w:r w:rsidR="00BD0D32">
        <w:t xml:space="preserve"> </w:t>
      </w:r>
      <w:r w:rsidR="00BD0D32" w:rsidRPr="00BD0D32">
        <w:t>orientation</w:t>
      </w:r>
      <w:r w:rsidR="00BD0D32">
        <w:rPr>
          <w:rFonts w:hint="eastAsia"/>
        </w:rPr>
        <w:t>函数</w:t>
      </w:r>
    </w:p>
    <w:p w14:paraId="04C27DD6" w14:textId="01F0B010" w:rsidR="0006207A" w:rsidRDefault="0006207A" w:rsidP="009B3E2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C00152">
        <w:rPr>
          <w:rFonts w:hint="eastAsia"/>
          <w:color w:val="000000" w:themeColor="text1"/>
        </w:rPr>
        <w:t>作用</w:t>
      </w:r>
      <w:r w:rsidR="00911601" w:rsidRPr="00C00152">
        <w:rPr>
          <w:rFonts w:hint="eastAsia"/>
          <w:color w:val="000000" w:themeColor="text1"/>
        </w:rPr>
        <w:t>：</w:t>
      </w:r>
      <w:r w:rsidRPr="00C00152">
        <w:rPr>
          <w:rFonts w:ascii="Consolas" w:eastAsia="宋体" w:hAnsi="Consolas" w:cs="宋体"/>
          <w:color w:val="000000" w:themeColor="text1"/>
          <w:kern w:val="0"/>
          <w:szCs w:val="21"/>
        </w:rPr>
        <w:t>根据输入的三个顶点所形成的面片信息，判断输入的点</w:t>
      </w:r>
      <w:r w:rsidRPr="00C00152">
        <w:rPr>
          <w:rFonts w:ascii="Consolas" w:eastAsia="宋体" w:hAnsi="Consolas" w:cs="宋体"/>
          <w:color w:val="000000" w:themeColor="text1"/>
          <w:kern w:val="0"/>
          <w:szCs w:val="21"/>
        </w:rPr>
        <w:t>p</w:t>
      </w:r>
      <w:r w:rsidRPr="00C00152">
        <w:rPr>
          <w:rFonts w:ascii="Consolas" w:eastAsia="宋体" w:hAnsi="Consolas" w:cs="宋体"/>
          <w:color w:val="000000" w:themeColor="text1"/>
          <w:kern w:val="0"/>
          <w:szCs w:val="21"/>
        </w:rPr>
        <w:t>是否在这平面上</w:t>
      </w:r>
      <w:r w:rsidR="000C374B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，在这个平面外部，还是在平面内部。输入的点是带有顺序的。</w:t>
      </w:r>
    </w:p>
    <w:p w14:paraId="099F0027" w14:textId="6C55C94A" w:rsidR="00574E10" w:rsidRPr="00C00152" w:rsidRDefault="00ED748C" w:rsidP="000620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>
        <w:rPr>
          <w:rFonts w:ascii="Consolas" w:eastAsia="宋体" w:hAnsi="Consolas" w:cs="宋体"/>
          <w:color w:val="000000" w:themeColor="text1"/>
          <w:kern w:val="0"/>
          <w:szCs w:val="21"/>
        </w:rPr>
        <w:tab/>
      </w:r>
    </w:p>
    <w:p w14:paraId="2AEC8170" w14:textId="233FBA5D" w:rsidR="00BD0D32" w:rsidRPr="0006207A" w:rsidRDefault="0002139D" w:rsidP="00BD0D32">
      <w:pPr>
        <w:rPr>
          <w:rFonts w:hint="eastAsia"/>
        </w:rPr>
      </w:pPr>
      <w:r>
        <w:tab/>
      </w:r>
    </w:p>
    <w:p w14:paraId="0B3B0D09" w14:textId="07527F95" w:rsidR="00447C76" w:rsidRDefault="00541789" w:rsidP="00447C76">
      <w:r>
        <w:tab/>
      </w:r>
    </w:p>
    <w:p w14:paraId="46D114BF" w14:textId="1734A54A" w:rsidR="00183237" w:rsidRDefault="00447C76" w:rsidP="00F73D85">
      <w:pPr>
        <w:pStyle w:val="3"/>
      </w:pPr>
      <w:r>
        <w:rPr>
          <w:rFonts w:hint="eastAsia"/>
        </w:rPr>
        <w:lastRenderedPageBreak/>
        <w:t>2</w:t>
      </w:r>
      <w:r>
        <w:t>.3</w:t>
      </w:r>
      <w:r w:rsidRPr="00A51893">
        <w:t xml:space="preserve"> </w:t>
      </w:r>
      <w:r w:rsidR="00183237" w:rsidRPr="00A51893">
        <w:t>delaunay.number_of_cells</w:t>
      </w:r>
    </w:p>
    <w:p w14:paraId="59B5C6AC" w14:textId="65B39939" w:rsidR="00CA0C6A" w:rsidRDefault="00CA0C6A" w:rsidP="00CA0C6A">
      <w:r>
        <w:rPr>
          <w:rFonts w:hint="eastAsia"/>
        </w:rPr>
        <w:t>参考文献：</w:t>
      </w:r>
      <w:hyperlink r:id="rId6" w:anchor="chapterTriangulation3" w:history="1">
        <w:r w:rsidRPr="00287834">
          <w:rPr>
            <w:rStyle w:val="a4"/>
          </w:rPr>
          <w:t>https://doc.cgal.org/latest/Triangulation_3/index.html#chapterTriangulation3</w:t>
        </w:r>
      </w:hyperlink>
    </w:p>
    <w:p w14:paraId="7F24C1B9" w14:textId="77777777" w:rsidR="00CA0C6A" w:rsidRPr="00CA0C6A" w:rsidRDefault="00CA0C6A" w:rsidP="00CA0C6A"/>
    <w:p w14:paraId="236951E5" w14:textId="719CA385" w:rsidR="00447C76" w:rsidRDefault="00C70B20" w:rsidP="008F746C">
      <w:r>
        <w:rPr>
          <w:noProof/>
        </w:rPr>
        <w:drawing>
          <wp:inline distT="0" distB="0" distL="0" distR="0" wp14:anchorId="13FC0590" wp14:editId="2447CD53">
            <wp:extent cx="6161242" cy="420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9278" cy="4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1244" w14:textId="0357A09B" w:rsidR="00C70B20" w:rsidRPr="00C70B20" w:rsidRDefault="00CA0C6A" w:rsidP="00C70B20">
      <w:r>
        <w:rPr>
          <w:noProof/>
        </w:rPr>
        <w:drawing>
          <wp:inline distT="0" distB="0" distL="0" distR="0" wp14:anchorId="53B908C3" wp14:editId="2881D0D1">
            <wp:extent cx="5274310" cy="2626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7EC3" w14:textId="1C0CCAD2" w:rsidR="00447C76" w:rsidRDefault="00447C76" w:rsidP="00447C76"/>
    <w:p w14:paraId="7A044B63" w14:textId="671D943C" w:rsidR="00EF144A" w:rsidRPr="00EF144A" w:rsidRDefault="00447C76" w:rsidP="00F73D85">
      <w:pPr>
        <w:pStyle w:val="3"/>
        <w:rPr>
          <w:color w:val="000000"/>
        </w:rPr>
      </w:pPr>
      <w:r>
        <w:rPr>
          <w:rFonts w:hint="eastAsia"/>
        </w:rPr>
        <w:t>2</w:t>
      </w:r>
      <w:r>
        <w:t>.4</w:t>
      </w:r>
      <w:r w:rsidR="00CD0C10">
        <w:t xml:space="preserve"> </w:t>
      </w:r>
      <w:r w:rsidR="00EF144A" w:rsidRPr="00EF144A">
        <w:t>IsDepthSimilar</w:t>
      </w:r>
    </w:p>
    <w:p w14:paraId="31CD94CF" w14:textId="419793D8" w:rsidR="00447C76" w:rsidRDefault="00AA1E23" w:rsidP="002C6E2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0974C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判断</w:t>
      </w:r>
      <w:r w:rsidR="007B0E61" w:rsidRPr="000974C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两个点</w:t>
      </w:r>
      <w:r w:rsidR="00235A50">
        <w:rPr>
          <w:rFonts w:ascii="Consolas" w:eastAsia="宋体" w:hAnsi="Consolas" w:cs="宋体" w:hint="eastAsia"/>
          <w:color w:val="000000" w:themeColor="text1"/>
          <w:kern w:val="0"/>
          <w:szCs w:val="21"/>
        </w:rPr>
        <w:t>在相机坐标系下的深度是否接近，作者使用了如下的公式进行判断：</w:t>
      </w:r>
    </w:p>
    <w:p w14:paraId="6F0F9497" w14:textId="77777777" w:rsidR="00235A50" w:rsidRPr="000974C1" w:rsidRDefault="00235A50" w:rsidP="002C6E2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2188B4AA" w14:textId="13999CF6" w:rsidR="00447C76" w:rsidRDefault="0098068A" w:rsidP="00447C76">
      <w:pPr>
        <w:rPr>
          <w:rFonts w:hint="eastAsia"/>
        </w:rPr>
      </w:pPr>
      <w:r>
        <w:tab/>
      </w:r>
    </w:p>
    <w:p w14:paraId="6EB0BD31" w14:textId="77777777" w:rsidR="008F746C" w:rsidRPr="008F746C" w:rsidRDefault="00447C76" w:rsidP="00F73D85">
      <w:pPr>
        <w:pStyle w:val="3"/>
        <w:rPr>
          <w:color w:val="000000"/>
        </w:rPr>
      </w:pPr>
      <w:r>
        <w:rPr>
          <w:rFonts w:hint="eastAsia"/>
        </w:rPr>
        <w:t>2</w:t>
      </w:r>
      <w:r>
        <w:t>.5</w:t>
      </w:r>
      <w:r w:rsidR="008F746C">
        <w:t xml:space="preserve"> </w:t>
      </w:r>
      <w:r w:rsidR="008F746C" w:rsidRPr="008F746C">
        <w:t>intersect</w:t>
      </w:r>
    </w:p>
    <w:p w14:paraId="344DC942" w14:textId="23ADA2BA" w:rsidR="00447C76" w:rsidRDefault="00852F75" w:rsidP="00A2750D">
      <w:r>
        <w:tab/>
      </w:r>
    </w:p>
    <w:p w14:paraId="57486E52" w14:textId="196ED777" w:rsidR="00AB3291" w:rsidRDefault="00AB3291" w:rsidP="00F73D85">
      <w:pPr>
        <w:pStyle w:val="3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graph的source和sink</w:t>
      </w:r>
    </w:p>
    <w:p w14:paraId="4C4CA44E" w14:textId="31B8842A" w:rsidR="00EA7079" w:rsidRDefault="00EA7079" w:rsidP="00BD3822">
      <w:pPr>
        <w:ind w:firstLineChars="135" w:firstLine="283"/>
      </w:pPr>
      <w:r>
        <w:rPr>
          <w:rFonts w:hint="eastAsia"/>
        </w:rPr>
        <w:t>在进行图割算法时，需要</w:t>
      </w:r>
      <w:r w:rsidR="00BE6D46">
        <w:rPr>
          <w:rFonts w:hint="eastAsia"/>
        </w:rPr>
        <w:t>对图</w:t>
      </w:r>
      <w:r w:rsidR="00AC3A61">
        <w:rPr>
          <w:rFonts w:hint="eastAsia"/>
        </w:rPr>
        <w:t>论的基本知识进行了解。其中node分为source和sink类型，定义如下：</w:t>
      </w:r>
    </w:p>
    <w:p w14:paraId="0EB2FD3A" w14:textId="375404E9" w:rsidR="00AC3A61" w:rsidRDefault="00AC3A61" w:rsidP="00EA7079">
      <w:r>
        <w:rPr>
          <w:noProof/>
        </w:rPr>
        <w:drawing>
          <wp:inline distT="0" distB="0" distL="0" distR="0" wp14:anchorId="0EE64D09" wp14:editId="5E4FD2BA">
            <wp:extent cx="5274310" cy="793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223B" w14:textId="7E176622" w:rsidR="00AC3A61" w:rsidRDefault="00CA73EF" w:rsidP="00EA7079">
      <w:r>
        <w:rPr>
          <w:noProof/>
        </w:rPr>
        <w:lastRenderedPageBreak/>
        <w:drawing>
          <wp:inline distT="0" distB="0" distL="0" distR="0" wp14:anchorId="418BEC43" wp14:editId="692CFDF4">
            <wp:extent cx="5274310" cy="790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2727" w14:textId="3A472C3E" w:rsidR="00CA73EF" w:rsidRDefault="00E61322" w:rsidP="00397992">
      <w:pPr>
        <w:jc w:val="center"/>
      </w:pPr>
      <w:r>
        <w:rPr>
          <w:noProof/>
        </w:rPr>
        <w:drawing>
          <wp:inline distT="0" distB="0" distL="0" distR="0" wp14:anchorId="45E1D540" wp14:editId="43C5A009">
            <wp:extent cx="160020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6070" cy="10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1244" w14:textId="33B8944E" w:rsidR="006C083D" w:rsidRPr="00EA7079" w:rsidRDefault="006C083D" w:rsidP="00E87A28">
      <w:pPr>
        <w:ind w:firstLineChars="135" w:firstLine="283"/>
        <w:rPr>
          <w:rFonts w:hint="eastAsia"/>
        </w:rPr>
      </w:pPr>
      <w:r>
        <w:rPr>
          <w:rFonts w:hint="eastAsia"/>
        </w:rPr>
        <w:t>在进行图割时，每个顶点加入到IBFS图割算法时</w:t>
      </w:r>
      <w:r w:rsidR="00EB083A">
        <w:rPr>
          <w:rFonts w:hint="eastAsia"/>
        </w:rPr>
        <w:t>，需要设定这个顶点属于source和sink的权重。</w:t>
      </w:r>
    </w:p>
    <w:p w14:paraId="25C1A211" w14:textId="044A99FA" w:rsidR="007D0D60" w:rsidRDefault="00D61A78" w:rsidP="0085399A">
      <w:pPr>
        <w:pStyle w:val="2"/>
      </w:pPr>
      <w:r>
        <w:rPr>
          <w:rFonts w:hint="eastAsia"/>
        </w:rPr>
        <w:t>三、</w:t>
      </w:r>
      <w:r w:rsidR="007D0D60">
        <w:rPr>
          <w:rFonts w:hint="eastAsia"/>
        </w:rPr>
        <w:t>Mesh</w:t>
      </w:r>
      <w:r w:rsidR="007D0D60">
        <w:t xml:space="preserve"> </w:t>
      </w:r>
      <w:r w:rsidR="007D0D60">
        <w:rPr>
          <w:rFonts w:hint="eastAsia"/>
        </w:rPr>
        <w:t>Refine</w:t>
      </w:r>
    </w:p>
    <w:p w14:paraId="3C8D3A56" w14:textId="382E9059" w:rsidR="007D0D60" w:rsidRDefault="000F4EA3" w:rsidP="000F4EA3">
      <w:pPr>
        <w:rPr>
          <w:rFonts w:hint="eastAsia"/>
        </w:rPr>
      </w:pPr>
      <w:r>
        <w:tab/>
      </w:r>
      <w:r>
        <w:rPr>
          <w:rFonts w:hint="eastAsia"/>
        </w:rPr>
        <w:t>优先级别低！！！！！！！！！</w:t>
      </w:r>
    </w:p>
    <w:p w14:paraId="6A508BEF" w14:textId="147ED420" w:rsidR="007D0D60" w:rsidRDefault="005F6362" w:rsidP="005F6362">
      <w:pPr>
        <w:pStyle w:val="2"/>
      </w:pPr>
      <w:r>
        <w:rPr>
          <w:rFonts w:hint="eastAsia"/>
        </w:rPr>
        <w:t>四、</w:t>
      </w:r>
      <w:r w:rsidR="00B77A5E">
        <w:rPr>
          <w:rFonts w:hint="eastAsia"/>
        </w:rPr>
        <w:t>纹理优化</w:t>
      </w:r>
    </w:p>
    <w:p w14:paraId="506B39BE" w14:textId="002F3D80" w:rsidR="00AD67C9" w:rsidRPr="00AD67C9" w:rsidRDefault="00AB386A" w:rsidP="0059123C">
      <w:pPr>
        <w:rPr>
          <w:rFonts w:hint="eastAsia"/>
        </w:rPr>
      </w:pPr>
      <w:r>
        <w:tab/>
      </w:r>
      <w:bookmarkStart w:id="0" w:name="_GoBack"/>
      <w:bookmarkEnd w:id="0"/>
    </w:p>
    <w:sectPr w:rsidR="00AD67C9" w:rsidRPr="00AD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D621B"/>
    <w:multiLevelType w:val="hybridMultilevel"/>
    <w:tmpl w:val="1AA45C46"/>
    <w:lvl w:ilvl="0" w:tplc="7E4C99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312B33"/>
    <w:multiLevelType w:val="hybridMultilevel"/>
    <w:tmpl w:val="204C8BC4"/>
    <w:lvl w:ilvl="0" w:tplc="45A2ADF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9A"/>
    <w:rsid w:val="0002139D"/>
    <w:rsid w:val="0004408B"/>
    <w:rsid w:val="0006207A"/>
    <w:rsid w:val="00087BE7"/>
    <w:rsid w:val="000974C1"/>
    <w:rsid w:val="000C374B"/>
    <w:rsid w:val="000F4EA3"/>
    <w:rsid w:val="0015289A"/>
    <w:rsid w:val="00183237"/>
    <w:rsid w:val="001934AC"/>
    <w:rsid w:val="001A58A9"/>
    <w:rsid w:val="001A6EBD"/>
    <w:rsid w:val="001B291B"/>
    <w:rsid w:val="001F2B66"/>
    <w:rsid w:val="00235A50"/>
    <w:rsid w:val="002917CD"/>
    <w:rsid w:val="002C47D5"/>
    <w:rsid w:val="002C6E29"/>
    <w:rsid w:val="00305B2B"/>
    <w:rsid w:val="00316BF6"/>
    <w:rsid w:val="00370921"/>
    <w:rsid w:val="00380EBD"/>
    <w:rsid w:val="00397992"/>
    <w:rsid w:val="003D4E1F"/>
    <w:rsid w:val="00443F1F"/>
    <w:rsid w:val="00447C76"/>
    <w:rsid w:val="00541789"/>
    <w:rsid w:val="00573867"/>
    <w:rsid w:val="00574E10"/>
    <w:rsid w:val="0059123C"/>
    <w:rsid w:val="005A27A8"/>
    <w:rsid w:val="005D6D1F"/>
    <w:rsid w:val="005F6362"/>
    <w:rsid w:val="0063674A"/>
    <w:rsid w:val="006C083D"/>
    <w:rsid w:val="006D5480"/>
    <w:rsid w:val="007B0E61"/>
    <w:rsid w:val="007C61AC"/>
    <w:rsid w:val="007D0D60"/>
    <w:rsid w:val="00834656"/>
    <w:rsid w:val="00852F75"/>
    <w:rsid w:val="0085399A"/>
    <w:rsid w:val="008B66E7"/>
    <w:rsid w:val="008F746C"/>
    <w:rsid w:val="009009A3"/>
    <w:rsid w:val="00911601"/>
    <w:rsid w:val="0092771E"/>
    <w:rsid w:val="00937792"/>
    <w:rsid w:val="0098068A"/>
    <w:rsid w:val="009B3E29"/>
    <w:rsid w:val="009C031D"/>
    <w:rsid w:val="00A07DB6"/>
    <w:rsid w:val="00A2750D"/>
    <w:rsid w:val="00A51893"/>
    <w:rsid w:val="00AA1E23"/>
    <w:rsid w:val="00AB3291"/>
    <w:rsid w:val="00AB386A"/>
    <w:rsid w:val="00AC3A61"/>
    <w:rsid w:val="00AD67C9"/>
    <w:rsid w:val="00B20B93"/>
    <w:rsid w:val="00B7767F"/>
    <w:rsid w:val="00B77A5E"/>
    <w:rsid w:val="00BA1077"/>
    <w:rsid w:val="00BA13A6"/>
    <w:rsid w:val="00BD0D32"/>
    <w:rsid w:val="00BD3822"/>
    <w:rsid w:val="00BD3D18"/>
    <w:rsid w:val="00BE6D46"/>
    <w:rsid w:val="00BF35B7"/>
    <w:rsid w:val="00C00152"/>
    <w:rsid w:val="00C70B20"/>
    <w:rsid w:val="00C9542D"/>
    <w:rsid w:val="00CA0C6A"/>
    <w:rsid w:val="00CA73EF"/>
    <w:rsid w:val="00CD0C10"/>
    <w:rsid w:val="00D4774B"/>
    <w:rsid w:val="00D61A78"/>
    <w:rsid w:val="00DF5B93"/>
    <w:rsid w:val="00E25324"/>
    <w:rsid w:val="00E61322"/>
    <w:rsid w:val="00E87A28"/>
    <w:rsid w:val="00EA5C2B"/>
    <w:rsid w:val="00EA7079"/>
    <w:rsid w:val="00EB083A"/>
    <w:rsid w:val="00ED748C"/>
    <w:rsid w:val="00EF144A"/>
    <w:rsid w:val="00EF629B"/>
    <w:rsid w:val="00F5473B"/>
    <w:rsid w:val="00F73D85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D314"/>
  <w15:chartTrackingRefBased/>
  <w15:docId w15:val="{B3F0CEB4-A1D1-4F48-93E2-A343CF96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0D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0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0D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0D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37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408B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A0C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0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cgal.org/latest/Triangulation_3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89</cp:revision>
  <dcterms:created xsi:type="dcterms:W3CDTF">2024-09-03T00:51:00Z</dcterms:created>
  <dcterms:modified xsi:type="dcterms:W3CDTF">2024-09-03T10:15:00Z</dcterms:modified>
</cp:coreProperties>
</file>