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41E21" w14:textId="78F6B55E" w:rsidR="00390185" w:rsidRPr="00D249A0" w:rsidRDefault="00390185" w:rsidP="00390185">
      <w:pPr>
        <w:jc w:val="center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  <w:noProof/>
        </w:rPr>
        <w:drawing>
          <wp:inline distT="0" distB="0" distL="0" distR="0" wp14:anchorId="426E3AE4" wp14:editId="32207FC5">
            <wp:extent cx="2554519" cy="2011680"/>
            <wp:effectExtent l="0" t="0" r="0" b="0"/>
            <wp:docPr id="1317834501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519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180E" w14:textId="3C310C96" w:rsidR="00390185" w:rsidRPr="00D249A0" w:rsidRDefault="00390185" w:rsidP="003901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49A0">
        <w:rPr>
          <w:rFonts w:ascii="Times New Roman" w:hAnsi="Times New Roman" w:cs="Times New Roman"/>
          <w:b/>
          <w:bCs/>
          <w:sz w:val="36"/>
          <w:szCs w:val="36"/>
        </w:rPr>
        <w:t xml:space="preserve">The Open University </w:t>
      </w:r>
      <w:proofErr w:type="gramStart"/>
      <w:r w:rsidRPr="00D249A0">
        <w:rPr>
          <w:rFonts w:ascii="Times New Roman" w:hAnsi="Times New Roman" w:cs="Times New Roman"/>
          <w:b/>
          <w:bCs/>
          <w:sz w:val="36"/>
          <w:szCs w:val="36"/>
        </w:rPr>
        <w:t>Of</w:t>
      </w:r>
      <w:proofErr w:type="gramEnd"/>
      <w:r w:rsidRPr="00D249A0">
        <w:rPr>
          <w:rFonts w:ascii="Times New Roman" w:hAnsi="Times New Roman" w:cs="Times New Roman"/>
          <w:b/>
          <w:bCs/>
          <w:sz w:val="36"/>
          <w:szCs w:val="36"/>
        </w:rPr>
        <w:t xml:space="preserve"> Sri Lanka</w:t>
      </w:r>
    </w:p>
    <w:p w14:paraId="344E6FC5" w14:textId="40BCBABF" w:rsidR="00390185" w:rsidRPr="00D249A0" w:rsidRDefault="00390185" w:rsidP="003901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49A0">
        <w:rPr>
          <w:rFonts w:ascii="Times New Roman" w:hAnsi="Times New Roman" w:cs="Times New Roman"/>
          <w:b/>
          <w:bCs/>
          <w:sz w:val="36"/>
          <w:szCs w:val="36"/>
        </w:rPr>
        <w:t>Department Of Electrical &amp; Computer Engineering</w:t>
      </w:r>
    </w:p>
    <w:p w14:paraId="0B46126F" w14:textId="23550C94" w:rsidR="00390185" w:rsidRPr="00D249A0" w:rsidRDefault="00390185" w:rsidP="003901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49A0">
        <w:rPr>
          <w:rFonts w:ascii="Times New Roman" w:hAnsi="Times New Roman" w:cs="Times New Roman"/>
          <w:b/>
          <w:bCs/>
          <w:sz w:val="36"/>
          <w:szCs w:val="36"/>
        </w:rPr>
        <w:t>Bachelor Of Software Engineering</w:t>
      </w:r>
    </w:p>
    <w:p w14:paraId="54F013ED" w14:textId="10D03F6B" w:rsidR="00390185" w:rsidRPr="00D249A0" w:rsidRDefault="00390185" w:rsidP="003901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249A0">
        <w:rPr>
          <w:rFonts w:ascii="Times New Roman" w:hAnsi="Times New Roman" w:cs="Times New Roman"/>
          <w:b/>
          <w:bCs/>
          <w:sz w:val="36"/>
          <w:szCs w:val="36"/>
        </w:rPr>
        <w:t>EEI6373 – Performance Modelling</w:t>
      </w:r>
    </w:p>
    <w:p w14:paraId="1BD5F3B2" w14:textId="77777777" w:rsidR="00390185" w:rsidRPr="00D249A0" w:rsidRDefault="00390185" w:rsidP="00390185">
      <w:pPr>
        <w:jc w:val="center"/>
        <w:rPr>
          <w:rFonts w:ascii="Times New Roman" w:hAnsi="Times New Roman" w:cs="Times New Roman"/>
        </w:rPr>
      </w:pPr>
    </w:p>
    <w:p w14:paraId="6CD7C3B0" w14:textId="77777777" w:rsidR="00390185" w:rsidRPr="00D249A0" w:rsidRDefault="00390185" w:rsidP="00390185">
      <w:pPr>
        <w:jc w:val="center"/>
        <w:rPr>
          <w:rFonts w:ascii="Times New Roman" w:hAnsi="Times New Roman" w:cs="Times New Roman"/>
        </w:rPr>
      </w:pPr>
    </w:p>
    <w:p w14:paraId="7ED35DD0" w14:textId="201DA172" w:rsidR="00390185" w:rsidRPr="00D249A0" w:rsidRDefault="00390185" w:rsidP="0039018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249A0">
        <w:rPr>
          <w:rFonts w:ascii="Times New Roman" w:hAnsi="Times New Roman" w:cs="Times New Roman"/>
          <w:b/>
          <w:bCs/>
          <w:sz w:val="52"/>
          <w:szCs w:val="52"/>
        </w:rPr>
        <w:t>Mini Project Deliverable</w:t>
      </w:r>
    </w:p>
    <w:p w14:paraId="4DE99080" w14:textId="0DC2DE5D" w:rsidR="00390185" w:rsidRPr="00D249A0" w:rsidRDefault="00390185">
      <w:pPr>
        <w:rPr>
          <w:rFonts w:ascii="Times New Roman" w:hAnsi="Times New Roman" w:cs="Times New Roman"/>
        </w:rPr>
      </w:pPr>
    </w:p>
    <w:p w14:paraId="44BB3AF7" w14:textId="77777777" w:rsidR="00390185" w:rsidRPr="00D249A0" w:rsidRDefault="00390185">
      <w:pPr>
        <w:rPr>
          <w:rFonts w:ascii="Times New Roman" w:hAnsi="Times New Roman" w:cs="Times New Roman"/>
        </w:rPr>
      </w:pPr>
    </w:p>
    <w:p w14:paraId="648BDAED" w14:textId="77777777" w:rsidR="00532BDA" w:rsidRPr="00D249A0" w:rsidRDefault="00532BDA">
      <w:pPr>
        <w:rPr>
          <w:rFonts w:ascii="Times New Roman" w:hAnsi="Times New Roman" w:cs="Times New Roman"/>
        </w:rPr>
      </w:pPr>
    </w:p>
    <w:p w14:paraId="5077AFD5" w14:textId="1CED89B7" w:rsidR="00532BDA" w:rsidRPr="00D249A0" w:rsidRDefault="00D249A0" w:rsidP="00532B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249A0">
        <w:rPr>
          <w:rFonts w:ascii="Times New Roman" w:hAnsi="Times New Roman" w:cs="Times New Roman"/>
          <w:b/>
          <w:bCs/>
          <w:sz w:val="32"/>
          <w:szCs w:val="32"/>
        </w:rPr>
        <w:t>Y.K.</w:t>
      </w:r>
      <w:proofErr w:type="gramStart"/>
      <w:r w:rsidRPr="00D249A0">
        <w:rPr>
          <w:rFonts w:ascii="Times New Roman" w:hAnsi="Times New Roman" w:cs="Times New Roman"/>
          <w:b/>
          <w:bCs/>
          <w:sz w:val="32"/>
          <w:szCs w:val="32"/>
        </w:rPr>
        <w:t>V.Madubashana</w:t>
      </w:r>
      <w:proofErr w:type="spellEnd"/>
      <w:proofErr w:type="gramEnd"/>
    </w:p>
    <w:p w14:paraId="7C2E30DB" w14:textId="77DE5DE1" w:rsidR="00532BDA" w:rsidRPr="00D249A0" w:rsidRDefault="00532BDA" w:rsidP="00532BD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49A0">
        <w:rPr>
          <w:rFonts w:ascii="Times New Roman" w:hAnsi="Times New Roman" w:cs="Times New Roman"/>
          <w:b/>
          <w:bCs/>
          <w:sz w:val="32"/>
          <w:szCs w:val="32"/>
        </w:rPr>
        <w:t>S920</w:t>
      </w:r>
      <w:r w:rsidR="00D249A0" w:rsidRPr="00D249A0">
        <w:rPr>
          <w:rFonts w:ascii="Times New Roman" w:hAnsi="Times New Roman" w:cs="Times New Roman"/>
          <w:b/>
          <w:bCs/>
          <w:sz w:val="32"/>
          <w:szCs w:val="32"/>
        </w:rPr>
        <w:t>82414</w:t>
      </w:r>
      <w:r w:rsidRPr="00D249A0">
        <w:rPr>
          <w:rFonts w:ascii="Times New Roman" w:hAnsi="Times New Roman" w:cs="Times New Roman"/>
          <w:b/>
          <w:bCs/>
          <w:sz w:val="32"/>
          <w:szCs w:val="32"/>
        </w:rPr>
        <w:br/>
        <w:t xml:space="preserve">Reg No: </w:t>
      </w:r>
      <w:r w:rsidR="00D249A0" w:rsidRPr="00D249A0">
        <w:rPr>
          <w:rFonts w:ascii="Times New Roman" w:hAnsi="Times New Roman" w:cs="Times New Roman"/>
          <w:b/>
          <w:bCs/>
          <w:sz w:val="32"/>
          <w:szCs w:val="32"/>
        </w:rPr>
        <w:t>321642414</w:t>
      </w:r>
    </w:p>
    <w:p w14:paraId="7AFB239E" w14:textId="77777777" w:rsidR="00532BDA" w:rsidRPr="00D249A0" w:rsidRDefault="00532BDA">
      <w:pPr>
        <w:rPr>
          <w:rFonts w:ascii="Times New Roman" w:hAnsi="Times New Roman" w:cs="Times New Roman"/>
        </w:rPr>
      </w:pPr>
    </w:p>
    <w:p w14:paraId="7F694B69" w14:textId="77777777" w:rsidR="00532BDA" w:rsidRPr="00D249A0" w:rsidRDefault="00532BDA">
      <w:pPr>
        <w:rPr>
          <w:rFonts w:ascii="Times New Roman" w:hAnsi="Times New Roman" w:cs="Times New Roman"/>
        </w:rPr>
      </w:pPr>
    </w:p>
    <w:p w14:paraId="70331D0B" w14:textId="77777777" w:rsidR="00532BDA" w:rsidRPr="00D249A0" w:rsidRDefault="00532BDA">
      <w:pPr>
        <w:rPr>
          <w:rFonts w:ascii="Times New Roman" w:hAnsi="Times New Roman" w:cs="Times New Roman"/>
        </w:rPr>
      </w:pPr>
    </w:p>
    <w:p w14:paraId="1295B4DD" w14:textId="77777777" w:rsidR="00532BDA" w:rsidRPr="00D249A0" w:rsidRDefault="00532BDA">
      <w:pPr>
        <w:rPr>
          <w:rFonts w:ascii="Times New Roman" w:hAnsi="Times New Roman" w:cs="Times New Roman"/>
        </w:rPr>
      </w:pPr>
    </w:p>
    <w:p w14:paraId="01397D86" w14:textId="2DD3BACF" w:rsidR="004A1F40" w:rsidRPr="00D249A0" w:rsidRDefault="00532BDA" w:rsidP="003D5F0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4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title</w:t>
      </w:r>
    </w:p>
    <w:p w14:paraId="0250D68D" w14:textId="0ABE1E16" w:rsidR="00532BDA" w:rsidRDefault="00061FC1">
      <w:pPr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Performance Analysis of a Four-Way Traffic Light Control System Using Discrete-Event Simulation</w:t>
      </w:r>
    </w:p>
    <w:p w14:paraId="0B884243" w14:textId="3658286D" w:rsidR="00D249A0" w:rsidRPr="00D249A0" w:rsidRDefault="00D249A0">
      <w:pPr>
        <w:rPr>
          <w:rFonts w:ascii="Times New Roman" w:hAnsi="Times New Roman" w:cs="Times New Roman"/>
        </w:rPr>
      </w:pPr>
    </w:p>
    <w:p w14:paraId="6AD06189" w14:textId="7848C446" w:rsidR="004A1F40" w:rsidRPr="00D249A0" w:rsidRDefault="00532BDA" w:rsidP="003D5F0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49A0">
        <w:rPr>
          <w:rFonts w:ascii="Times New Roman" w:hAnsi="Times New Roman" w:cs="Times New Roman"/>
          <w:b/>
          <w:bCs/>
          <w:sz w:val="28"/>
          <w:szCs w:val="28"/>
        </w:rPr>
        <w:t>High-level problem</w:t>
      </w:r>
    </w:p>
    <w:p w14:paraId="5464ED5B" w14:textId="77777777" w:rsidR="003D5F05" w:rsidRPr="00D249A0" w:rsidRDefault="003D5F05" w:rsidP="003D5F0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F4672" w14:textId="77777777" w:rsidR="00061FC1" w:rsidRPr="00061FC1" w:rsidRDefault="00061FC1" w:rsidP="00061FC1">
      <w:pPr>
        <w:rPr>
          <w:rFonts w:ascii="Times New Roman" w:hAnsi="Times New Roman" w:cs="Times New Roman"/>
        </w:rPr>
      </w:pPr>
      <w:r w:rsidRPr="00061FC1">
        <w:rPr>
          <w:rFonts w:ascii="Times New Roman" w:hAnsi="Times New Roman" w:cs="Times New Roman"/>
        </w:rPr>
        <w:t>A four-way traffic light intersection manages vehicles travelling on Main Street and Side Street. When traffic demand changes between the two roads, fixed green-light timings can cause long queues, increased waiting times, and congestion.</w:t>
      </w:r>
    </w:p>
    <w:p w14:paraId="6CCE475F" w14:textId="77777777" w:rsidR="00061FC1" w:rsidRPr="00D249A0" w:rsidRDefault="00061FC1" w:rsidP="00061FC1">
      <w:pPr>
        <w:rPr>
          <w:rFonts w:ascii="Times New Roman" w:hAnsi="Times New Roman" w:cs="Times New Roman"/>
        </w:rPr>
      </w:pPr>
      <w:r w:rsidRPr="00061FC1">
        <w:rPr>
          <w:rFonts w:ascii="Times New Roman" w:hAnsi="Times New Roman" w:cs="Times New Roman"/>
        </w:rPr>
        <w:t xml:space="preserve">This project uses </w:t>
      </w:r>
      <w:r w:rsidRPr="00061FC1">
        <w:rPr>
          <w:rFonts w:ascii="Times New Roman" w:hAnsi="Times New Roman" w:cs="Times New Roman"/>
          <w:b/>
          <w:bCs/>
        </w:rPr>
        <w:t>Discrete-Event Simulation (DES)</w:t>
      </w:r>
      <w:r w:rsidRPr="00061FC1">
        <w:rPr>
          <w:rFonts w:ascii="Times New Roman" w:hAnsi="Times New Roman" w:cs="Times New Roman"/>
        </w:rPr>
        <w:t xml:space="preserve"> to compare a </w:t>
      </w:r>
      <w:r w:rsidRPr="00061FC1">
        <w:rPr>
          <w:rFonts w:ascii="Times New Roman" w:hAnsi="Times New Roman" w:cs="Times New Roman"/>
          <w:b/>
          <w:bCs/>
        </w:rPr>
        <w:t>Fixed-Time Controller</w:t>
      </w:r>
      <w:r w:rsidRPr="00061FC1">
        <w:rPr>
          <w:rFonts w:ascii="Times New Roman" w:hAnsi="Times New Roman" w:cs="Times New Roman"/>
        </w:rPr>
        <w:t xml:space="preserve"> with a </w:t>
      </w:r>
      <w:r w:rsidRPr="00061FC1">
        <w:rPr>
          <w:rFonts w:ascii="Times New Roman" w:hAnsi="Times New Roman" w:cs="Times New Roman"/>
          <w:b/>
          <w:bCs/>
        </w:rPr>
        <w:t>Demand-Responsive (Smart) Controller</w:t>
      </w:r>
      <w:r w:rsidRPr="00061FC1">
        <w:rPr>
          <w:rFonts w:ascii="Times New Roman" w:hAnsi="Times New Roman" w:cs="Times New Roman"/>
        </w:rPr>
        <w:t>. The system evaluates average vehicle waiting time, queue length, and throughput to determine which controller provides better traffic flow under different traffic conditions.</w:t>
      </w:r>
    </w:p>
    <w:p w14:paraId="4933B9DB" w14:textId="77777777" w:rsidR="00061FC1" w:rsidRPr="00061FC1" w:rsidRDefault="00061FC1" w:rsidP="00061FC1">
      <w:pPr>
        <w:rPr>
          <w:rFonts w:ascii="Times New Roman" w:hAnsi="Times New Roman" w:cs="Times New Roman"/>
        </w:rPr>
      </w:pPr>
      <w:r w:rsidRPr="00061FC1">
        <w:rPr>
          <w:rFonts w:ascii="Times New Roman" w:hAnsi="Times New Roman" w:cs="Times New Roman"/>
        </w:rPr>
        <w:t xml:space="preserve">The simulation evaluates the performance of both control strategies using key performance indicators including </w:t>
      </w:r>
      <w:r w:rsidRPr="00061FC1">
        <w:rPr>
          <w:rFonts w:ascii="Times New Roman" w:hAnsi="Times New Roman" w:cs="Times New Roman"/>
          <w:b/>
          <w:bCs/>
        </w:rPr>
        <w:t>average vehicle waiting time, average queue length, and system throughput</w:t>
      </w:r>
      <w:r w:rsidRPr="00061FC1">
        <w:rPr>
          <w:rFonts w:ascii="Times New Roman" w:hAnsi="Times New Roman" w:cs="Times New Roman"/>
        </w:rPr>
        <w:t>. The objective is to determine which control strategy provides better traffic flow, reduces congestion, and makes more effective use of the available green-light time under different traffic conditions.</w:t>
      </w:r>
    </w:p>
    <w:p w14:paraId="1B5FDB17" w14:textId="77777777" w:rsidR="00061FC1" w:rsidRPr="00061FC1" w:rsidRDefault="00061FC1" w:rsidP="00061FC1">
      <w:pPr>
        <w:rPr>
          <w:rFonts w:ascii="Times New Roman" w:hAnsi="Times New Roman" w:cs="Times New Roman"/>
        </w:rPr>
      </w:pPr>
    </w:p>
    <w:p w14:paraId="277EF643" w14:textId="77777777" w:rsidR="00532BDA" w:rsidRPr="00D249A0" w:rsidRDefault="00532BDA">
      <w:pPr>
        <w:rPr>
          <w:rFonts w:ascii="Times New Roman" w:hAnsi="Times New Roman" w:cs="Times New Roman"/>
        </w:rPr>
      </w:pPr>
    </w:p>
    <w:p w14:paraId="7DDC3711" w14:textId="77777777" w:rsidR="004A1F40" w:rsidRPr="00D249A0" w:rsidRDefault="004A1F40" w:rsidP="004A1F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49A0">
        <w:rPr>
          <w:rFonts w:ascii="Times New Roman" w:hAnsi="Times New Roman" w:cs="Times New Roman"/>
          <w:b/>
          <w:bCs/>
          <w:sz w:val="28"/>
          <w:szCs w:val="28"/>
        </w:rPr>
        <w:t>System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6505"/>
      </w:tblGrid>
      <w:tr w:rsidR="004A1F40" w:rsidRPr="00D249A0" w14:paraId="1C18EEE8" w14:textId="77777777" w:rsidTr="00B273AE">
        <w:trPr>
          <w:trHeight w:val="288"/>
        </w:trPr>
        <w:tc>
          <w:tcPr>
            <w:tcW w:w="2898" w:type="dxa"/>
          </w:tcPr>
          <w:p w14:paraId="7B74152A" w14:textId="584DEC76" w:rsidR="004A1F40" w:rsidRPr="00D249A0" w:rsidRDefault="00FF265A" w:rsidP="00A4004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9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6678" w:type="dxa"/>
          </w:tcPr>
          <w:p w14:paraId="2F5CF467" w14:textId="5458B294" w:rsidR="004A1F40" w:rsidRPr="00D249A0" w:rsidRDefault="00FF265A" w:rsidP="00A4004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9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A1F40" w:rsidRPr="00D249A0" w14:paraId="6C51D30C" w14:textId="77777777" w:rsidTr="00121315">
        <w:trPr>
          <w:trHeight w:val="215"/>
        </w:trPr>
        <w:tc>
          <w:tcPr>
            <w:tcW w:w="2898" w:type="dxa"/>
          </w:tcPr>
          <w:p w14:paraId="49FA525A" w14:textId="1FCF5D44" w:rsidR="004A1F40" w:rsidRPr="00D249A0" w:rsidRDefault="00467F63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System type</w:t>
            </w:r>
          </w:p>
        </w:tc>
        <w:tc>
          <w:tcPr>
            <w:tcW w:w="6678" w:type="dxa"/>
          </w:tcPr>
          <w:p w14:paraId="75696797" w14:textId="68074980" w:rsidR="00061FC1" w:rsidRPr="00061FC1" w:rsidRDefault="00121315" w:rsidP="00A40041">
            <w:pPr>
              <w:rPr>
                <w:rFonts w:ascii="Times New Roman" w:hAnsi="Times New Roman" w:cs="Times New Roman"/>
                <w:vanish/>
              </w:rPr>
            </w:pPr>
            <w:r w:rsidRPr="00061FC1">
              <w:rPr>
                <w:rFonts w:ascii="Times New Roman" w:hAnsi="Times New Roman" w:cs="Times New Roman"/>
              </w:rPr>
              <w:t>Four-way traffic light control system</w:t>
            </w:r>
          </w:p>
          <w:p w14:paraId="233611B3" w14:textId="5025211B" w:rsidR="004A1F40" w:rsidRPr="00D249A0" w:rsidRDefault="004A1F40" w:rsidP="00A40041">
            <w:pPr>
              <w:rPr>
                <w:rFonts w:ascii="Times New Roman" w:hAnsi="Times New Roman" w:cs="Times New Roman"/>
              </w:rPr>
            </w:pPr>
          </w:p>
        </w:tc>
      </w:tr>
      <w:tr w:rsidR="004A1F40" w:rsidRPr="00D249A0" w14:paraId="6A7CC047" w14:textId="77777777" w:rsidTr="00B273AE">
        <w:trPr>
          <w:trHeight w:val="288"/>
        </w:trPr>
        <w:tc>
          <w:tcPr>
            <w:tcW w:w="2898" w:type="dxa"/>
          </w:tcPr>
          <w:p w14:paraId="42835184" w14:textId="21F0A9EA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Main Route</w:t>
            </w:r>
          </w:p>
        </w:tc>
        <w:tc>
          <w:tcPr>
            <w:tcW w:w="6678" w:type="dxa"/>
          </w:tcPr>
          <w:p w14:paraId="42DB19E2" w14:textId="52D35889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Main Street (North–South)</w:t>
            </w:r>
          </w:p>
        </w:tc>
      </w:tr>
      <w:tr w:rsidR="004A1F40" w:rsidRPr="00D249A0" w14:paraId="1AABDD89" w14:textId="77777777" w:rsidTr="00B273AE">
        <w:trPr>
          <w:trHeight w:val="288"/>
        </w:trPr>
        <w:tc>
          <w:tcPr>
            <w:tcW w:w="2898" w:type="dxa"/>
          </w:tcPr>
          <w:p w14:paraId="1CD9B848" w14:textId="231FAFEA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Secondary Route</w:t>
            </w:r>
          </w:p>
        </w:tc>
        <w:tc>
          <w:tcPr>
            <w:tcW w:w="6678" w:type="dxa"/>
          </w:tcPr>
          <w:p w14:paraId="677F534F" w14:textId="638A2CDE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Side Street (East–West)</w:t>
            </w:r>
          </w:p>
        </w:tc>
      </w:tr>
      <w:tr w:rsidR="004A1F40" w:rsidRPr="00D249A0" w14:paraId="7AFDF6FC" w14:textId="77777777" w:rsidTr="00B273AE">
        <w:trPr>
          <w:trHeight w:val="288"/>
        </w:trPr>
        <w:tc>
          <w:tcPr>
            <w:tcW w:w="2898" w:type="dxa"/>
          </w:tcPr>
          <w:p w14:paraId="33D84A5B" w14:textId="54D25E39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Traffic Movement</w:t>
            </w:r>
          </w:p>
        </w:tc>
        <w:tc>
          <w:tcPr>
            <w:tcW w:w="6678" w:type="dxa"/>
          </w:tcPr>
          <w:p w14:paraId="0BA95A68" w14:textId="2FF4846A" w:rsidR="004A1F40" w:rsidRPr="00D249A0" w:rsidRDefault="00A40041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Only one direction is allowed to move at a time</w:t>
            </w:r>
          </w:p>
        </w:tc>
      </w:tr>
      <w:tr w:rsidR="004A1F40" w:rsidRPr="00D249A0" w14:paraId="119A011F" w14:textId="77777777" w:rsidTr="00B273AE">
        <w:trPr>
          <w:trHeight w:val="288"/>
        </w:trPr>
        <w:tc>
          <w:tcPr>
            <w:tcW w:w="2898" w:type="dxa"/>
          </w:tcPr>
          <w:p w14:paraId="0800C398" w14:textId="306473DA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Simulation Duration</w:t>
            </w:r>
          </w:p>
        </w:tc>
        <w:tc>
          <w:tcPr>
            <w:tcW w:w="6678" w:type="dxa"/>
          </w:tcPr>
          <w:p w14:paraId="205C579E" w14:textId="33699E58" w:rsidR="004A1F40" w:rsidRPr="00D249A0" w:rsidRDefault="00A40041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3600 seconds (1 hour)</w:t>
            </w:r>
          </w:p>
        </w:tc>
      </w:tr>
      <w:tr w:rsidR="004A1F40" w:rsidRPr="00D249A0" w14:paraId="61C93E6A" w14:textId="77777777" w:rsidTr="00B273AE">
        <w:trPr>
          <w:trHeight w:val="288"/>
        </w:trPr>
        <w:tc>
          <w:tcPr>
            <w:tcW w:w="2898" w:type="dxa"/>
          </w:tcPr>
          <w:p w14:paraId="5A8EE7E2" w14:textId="64845624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 xml:space="preserve">Total </w:t>
            </w:r>
            <w:r w:rsidR="00467F63" w:rsidRPr="00D249A0">
              <w:rPr>
                <w:rFonts w:ascii="Times New Roman" w:hAnsi="Times New Roman" w:cs="Times New Roman"/>
              </w:rPr>
              <w:t>arrival time</w:t>
            </w:r>
          </w:p>
        </w:tc>
        <w:tc>
          <w:tcPr>
            <w:tcW w:w="6678" w:type="dxa"/>
          </w:tcPr>
          <w:p w14:paraId="77DAD04F" w14:textId="35FE3277" w:rsidR="00A40041" w:rsidRPr="00A40041" w:rsidRDefault="00A40041" w:rsidP="00A40041">
            <w:pPr>
              <w:rPr>
                <w:rFonts w:ascii="Times New Roman" w:hAnsi="Times New Roman" w:cs="Times New Roman"/>
                <w:vanish/>
              </w:rPr>
            </w:pPr>
            <w:r w:rsidRPr="00A40041">
              <w:rPr>
                <w:rFonts w:ascii="Times New Roman" w:hAnsi="Times New Roman" w:cs="Times New Roman"/>
              </w:rPr>
              <w:t>0.8 vehicles/second (2880 vehicles/hour)</w:t>
            </w:r>
          </w:p>
          <w:p w14:paraId="3762BBBE" w14:textId="344FAC44" w:rsidR="004A1F40" w:rsidRPr="00D249A0" w:rsidRDefault="004A1F40" w:rsidP="00A40041">
            <w:pPr>
              <w:rPr>
                <w:rFonts w:ascii="Times New Roman" w:hAnsi="Times New Roman" w:cs="Times New Roman"/>
              </w:rPr>
            </w:pPr>
          </w:p>
        </w:tc>
      </w:tr>
      <w:tr w:rsidR="004A1F40" w:rsidRPr="00D249A0" w14:paraId="7A9D4240" w14:textId="77777777" w:rsidTr="00B273AE">
        <w:trPr>
          <w:trHeight w:val="288"/>
        </w:trPr>
        <w:tc>
          <w:tcPr>
            <w:tcW w:w="2898" w:type="dxa"/>
          </w:tcPr>
          <w:p w14:paraId="04C2F9A5" w14:textId="6196E27B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Main Street Arrival Rate</w:t>
            </w:r>
          </w:p>
        </w:tc>
        <w:tc>
          <w:tcPr>
            <w:tcW w:w="6678" w:type="dxa"/>
          </w:tcPr>
          <w:p w14:paraId="46EFDA7A" w14:textId="0C060625" w:rsidR="004A1F40" w:rsidRPr="00D249A0" w:rsidRDefault="00A40041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0.5 vehicles/second</w:t>
            </w:r>
          </w:p>
        </w:tc>
      </w:tr>
      <w:tr w:rsidR="004A1F40" w:rsidRPr="00D249A0" w14:paraId="7F0F6D97" w14:textId="77777777" w:rsidTr="00B273AE">
        <w:trPr>
          <w:trHeight w:val="288"/>
        </w:trPr>
        <w:tc>
          <w:tcPr>
            <w:tcW w:w="2898" w:type="dxa"/>
          </w:tcPr>
          <w:p w14:paraId="4303431D" w14:textId="777B1537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Side Street Arrival Rate</w:t>
            </w:r>
          </w:p>
        </w:tc>
        <w:tc>
          <w:tcPr>
            <w:tcW w:w="6678" w:type="dxa"/>
          </w:tcPr>
          <w:p w14:paraId="6F327DC2" w14:textId="44F28A80" w:rsidR="004A1F40" w:rsidRPr="00D249A0" w:rsidRDefault="00A40041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0.5 vehicles/second</w:t>
            </w:r>
            <w:r w:rsidR="003D5F05" w:rsidRPr="00D249A0">
              <w:rPr>
                <w:rFonts w:ascii="Times New Roman" w:hAnsi="Times New Roman" w:cs="Times New Roman"/>
              </w:rPr>
              <w:t>85%</w:t>
            </w:r>
          </w:p>
        </w:tc>
      </w:tr>
      <w:tr w:rsidR="004A1F40" w:rsidRPr="00D249A0" w14:paraId="21AF6D9E" w14:textId="77777777" w:rsidTr="00B273AE">
        <w:trPr>
          <w:trHeight w:val="288"/>
        </w:trPr>
        <w:tc>
          <w:tcPr>
            <w:tcW w:w="2898" w:type="dxa"/>
          </w:tcPr>
          <w:p w14:paraId="4C6F08D7" w14:textId="3452E58C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Side Street Traffic Share</w:t>
            </w:r>
          </w:p>
        </w:tc>
        <w:tc>
          <w:tcPr>
            <w:tcW w:w="6678" w:type="dxa"/>
          </w:tcPr>
          <w:p w14:paraId="5AB30ABA" w14:textId="25835E0A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37.5%</w:t>
            </w:r>
          </w:p>
        </w:tc>
      </w:tr>
      <w:tr w:rsidR="004A1F40" w:rsidRPr="00D249A0" w14:paraId="62FF2DEC" w14:textId="77777777" w:rsidTr="00B273AE">
        <w:trPr>
          <w:trHeight w:val="288"/>
        </w:trPr>
        <w:tc>
          <w:tcPr>
            <w:tcW w:w="2898" w:type="dxa"/>
          </w:tcPr>
          <w:p w14:paraId="620D1D63" w14:textId="20C828CF" w:rsidR="004A1F40" w:rsidRPr="00D249A0" w:rsidRDefault="00467F63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Queue discipline</w:t>
            </w:r>
          </w:p>
        </w:tc>
        <w:tc>
          <w:tcPr>
            <w:tcW w:w="6678" w:type="dxa"/>
          </w:tcPr>
          <w:p w14:paraId="2C2D5ABF" w14:textId="57310E14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First-In-First-Out (FIFO)</w:t>
            </w:r>
          </w:p>
        </w:tc>
      </w:tr>
      <w:tr w:rsidR="004A1F40" w:rsidRPr="00D249A0" w14:paraId="6E77AB1B" w14:textId="77777777" w:rsidTr="00B273AE">
        <w:trPr>
          <w:trHeight w:val="288"/>
        </w:trPr>
        <w:tc>
          <w:tcPr>
            <w:tcW w:w="2898" w:type="dxa"/>
          </w:tcPr>
          <w:p w14:paraId="72919D15" w14:textId="69B95D3C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Queue Structure</w:t>
            </w:r>
          </w:p>
        </w:tc>
        <w:tc>
          <w:tcPr>
            <w:tcW w:w="6678" w:type="dxa"/>
          </w:tcPr>
          <w:p w14:paraId="5744337A" w14:textId="6D896BE2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Separate queues for Main Street and Side Street</w:t>
            </w:r>
          </w:p>
        </w:tc>
      </w:tr>
      <w:tr w:rsidR="004A1F40" w:rsidRPr="00D249A0" w14:paraId="2936B6C0" w14:textId="77777777" w:rsidTr="00B273AE">
        <w:trPr>
          <w:trHeight w:val="288"/>
        </w:trPr>
        <w:tc>
          <w:tcPr>
            <w:tcW w:w="2898" w:type="dxa"/>
          </w:tcPr>
          <w:p w14:paraId="7FEC1833" w14:textId="00BD448D" w:rsidR="004A1F40" w:rsidRPr="00D249A0" w:rsidRDefault="007E272E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Simulation Method</w:t>
            </w:r>
          </w:p>
        </w:tc>
        <w:tc>
          <w:tcPr>
            <w:tcW w:w="6678" w:type="dxa"/>
          </w:tcPr>
          <w:p w14:paraId="1F69643A" w14:textId="57C3126B" w:rsidR="004A1F40" w:rsidRPr="00D249A0" w:rsidRDefault="003D5F05" w:rsidP="00A40041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Discrete-event simulation using Python</w:t>
            </w:r>
          </w:p>
        </w:tc>
      </w:tr>
      <w:tr w:rsidR="004A1F40" w:rsidRPr="00D249A0" w14:paraId="40A8B178" w14:textId="77777777" w:rsidTr="00B273AE">
        <w:trPr>
          <w:trHeight w:val="288"/>
        </w:trPr>
        <w:tc>
          <w:tcPr>
            <w:tcW w:w="2898" w:type="dxa"/>
          </w:tcPr>
          <w:p w14:paraId="330DA7A3" w14:textId="3F0AE342" w:rsidR="004A1F40" w:rsidRPr="00D249A0" w:rsidRDefault="00467F63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Output format</w:t>
            </w:r>
          </w:p>
        </w:tc>
        <w:tc>
          <w:tcPr>
            <w:tcW w:w="6678" w:type="dxa"/>
          </w:tcPr>
          <w:p w14:paraId="2DE4E16C" w14:textId="2E29B295" w:rsidR="004A1F40" w:rsidRPr="00D249A0" w:rsidRDefault="003D5F05">
            <w:pPr>
              <w:rPr>
                <w:rFonts w:ascii="Times New Roman" w:hAnsi="Times New Roman" w:cs="Times New Roman"/>
              </w:rPr>
            </w:pPr>
            <w:r w:rsidRPr="00D249A0">
              <w:rPr>
                <w:rFonts w:ascii="Times New Roman" w:hAnsi="Times New Roman" w:cs="Times New Roman"/>
              </w:rPr>
              <w:t>CSV dataset</w:t>
            </w:r>
          </w:p>
        </w:tc>
      </w:tr>
    </w:tbl>
    <w:p w14:paraId="176C7CD8" w14:textId="77777777" w:rsidR="00B273AE" w:rsidRPr="00D249A0" w:rsidRDefault="00B273AE" w:rsidP="00B273A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4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Dataset description</w:t>
      </w:r>
    </w:p>
    <w:p w14:paraId="1ADDC0D7" w14:textId="77777777" w:rsidR="00B273AE" w:rsidRPr="00D249A0" w:rsidRDefault="00B273AE" w:rsidP="00B273A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D8E631A" w14:textId="77777777" w:rsidR="00B273AE" w:rsidRPr="00D249A0" w:rsidRDefault="00B273AE" w:rsidP="00B273AE">
      <w:pPr>
        <w:spacing w:line="240" w:lineRule="auto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The dataset represents each patient’s journey through the outpatient clinic.</w:t>
      </w:r>
    </w:p>
    <w:p w14:paraId="4A4252C4" w14:textId="77777777" w:rsidR="00B273AE" w:rsidRPr="00D249A0" w:rsidRDefault="00B273AE" w:rsidP="00B273AE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3087"/>
        <w:gridCol w:w="7256"/>
      </w:tblGrid>
      <w:tr w:rsidR="00B273AE" w:rsidRPr="00D249A0" w14:paraId="49D1AFCF" w14:textId="77777777" w:rsidTr="004A4829">
        <w:trPr>
          <w:trHeight w:val="312"/>
        </w:trPr>
        <w:tc>
          <w:tcPr>
            <w:tcW w:w="3087" w:type="dxa"/>
          </w:tcPr>
          <w:p w14:paraId="171F9289" w14:textId="4F32E358" w:rsidR="00B273AE" w:rsidRPr="00D249A0" w:rsidRDefault="00B273AE" w:rsidP="00B273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49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7256" w:type="dxa"/>
          </w:tcPr>
          <w:p w14:paraId="3145476B" w14:textId="020BD7DF" w:rsidR="00B273AE" w:rsidRPr="00D249A0" w:rsidRDefault="00B273AE" w:rsidP="00B273A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49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Meaning</w:t>
            </w:r>
          </w:p>
        </w:tc>
      </w:tr>
      <w:tr w:rsidR="00B273AE" w:rsidRPr="00D249A0" w14:paraId="285695D6" w14:textId="77777777" w:rsidTr="004A4829">
        <w:trPr>
          <w:trHeight w:val="287"/>
        </w:trPr>
        <w:tc>
          <w:tcPr>
            <w:tcW w:w="3087" w:type="dxa"/>
            <w:vAlign w:val="center"/>
          </w:tcPr>
          <w:p w14:paraId="0C526D2C" w14:textId="14983583" w:rsidR="00B273AE" w:rsidRPr="00D249A0" w:rsidRDefault="00A40041" w:rsidP="00B273A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Vehicle_ID</w:t>
            </w:r>
            <w:proofErr w:type="spellEnd"/>
          </w:p>
        </w:tc>
        <w:tc>
          <w:tcPr>
            <w:tcW w:w="7256" w:type="dxa"/>
            <w:vAlign w:val="center"/>
          </w:tcPr>
          <w:p w14:paraId="5132E3B6" w14:textId="03E65057" w:rsidR="00B273AE" w:rsidRPr="00D249A0" w:rsidRDefault="004A4829" w:rsidP="00B273A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Unique identification number assigned to each vehicle</w:t>
            </w:r>
          </w:p>
        </w:tc>
      </w:tr>
      <w:tr w:rsidR="00F71F09" w:rsidRPr="00D249A0" w14:paraId="7C43E357" w14:textId="77777777" w:rsidTr="004A4829">
        <w:trPr>
          <w:trHeight w:val="265"/>
        </w:trPr>
        <w:tc>
          <w:tcPr>
            <w:tcW w:w="3087" w:type="dxa"/>
          </w:tcPr>
          <w:p w14:paraId="1CBEE89E" w14:textId="4D452162" w:rsidR="00F71F09" w:rsidRPr="00D249A0" w:rsidRDefault="00A40041" w:rsidP="004A48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Scenario</w:t>
            </w:r>
          </w:p>
        </w:tc>
        <w:tc>
          <w:tcPr>
            <w:tcW w:w="7256" w:type="dxa"/>
            <w:vAlign w:val="center"/>
          </w:tcPr>
          <w:p w14:paraId="62EEBFE0" w14:textId="5CD721AF" w:rsidR="00F71F09" w:rsidRPr="00D249A0" w:rsidRDefault="004A4829" w:rsidP="004A48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Simulation scenario, such as S1_Fixed, S2_Adaptive, or S3_Imbalanced</w:t>
            </w:r>
          </w:p>
        </w:tc>
      </w:tr>
      <w:tr w:rsidR="00F71F09" w:rsidRPr="00D249A0" w14:paraId="4A0FDC37" w14:textId="77777777" w:rsidTr="004A4829">
        <w:trPr>
          <w:trHeight w:val="287"/>
        </w:trPr>
        <w:tc>
          <w:tcPr>
            <w:tcW w:w="3087" w:type="dxa"/>
          </w:tcPr>
          <w:p w14:paraId="0FF4851F" w14:textId="005DB0E9" w:rsidR="00F71F09" w:rsidRPr="00D249A0" w:rsidRDefault="00A40041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Controller</w:t>
            </w:r>
          </w:p>
        </w:tc>
        <w:tc>
          <w:tcPr>
            <w:tcW w:w="7256" w:type="dxa"/>
            <w:vAlign w:val="center"/>
          </w:tcPr>
          <w:p w14:paraId="32A39ECD" w14:textId="1B8165B3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Traffic-light control strategy used: Fixed or Adaptive</w:t>
            </w:r>
          </w:p>
        </w:tc>
      </w:tr>
      <w:tr w:rsidR="00F71F09" w:rsidRPr="00D249A0" w14:paraId="2F6A422E" w14:textId="77777777" w:rsidTr="004A4829">
        <w:trPr>
          <w:trHeight w:val="287"/>
        </w:trPr>
        <w:tc>
          <w:tcPr>
            <w:tcW w:w="3087" w:type="dxa"/>
            <w:vAlign w:val="center"/>
          </w:tcPr>
          <w:p w14:paraId="3C998BBB" w14:textId="59616D85" w:rsidR="00F71F09" w:rsidRPr="00D249A0" w:rsidRDefault="00A40041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Street</w:t>
            </w:r>
          </w:p>
        </w:tc>
        <w:tc>
          <w:tcPr>
            <w:tcW w:w="7256" w:type="dxa"/>
            <w:vAlign w:val="center"/>
          </w:tcPr>
          <w:p w14:paraId="69925F98" w14:textId="44362670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Direction from which the vehicle arrives: Main or Side</w:t>
            </w:r>
          </w:p>
        </w:tc>
      </w:tr>
      <w:tr w:rsidR="00F71F09" w:rsidRPr="00D249A0" w14:paraId="0A91FE6B" w14:textId="77777777" w:rsidTr="004A4829">
        <w:trPr>
          <w:trHeight w:val="287"/>
        </w:trPr>
        <w:tc>
          <w:tcPr>
            <w:tcW w:w="3087" w:type="dxa"/>
          </w:tcPr>
          <w:p w14:paraId="510E0CBC" w14:textId="5A0D890C" w:rsidR="00F71F09" w:rsidRPr="00D249A0" w:rsidRDefault="00A40041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Main_Arrival_Rate</w:t>
            </w:r>
            <w:proofErr w:type="spellEnd"/>
          </w:p>
        </w:tc>
        <w:tc>
          <w:tcPr>
            <w:tcW w:w="7256" w:type="dxa"/>
            <w:vAlign w:val="center"/>
          </w:tcPr>
          <w:p w14:paraId="230B7B9D" w14:textId="7CE66A17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Vehicle arrival rate on Main Street</w:t>
            </w:r>
          </w:p>
        </w:tc>
      </w:tr>
      <w:tr w:rsidR="00F71F09" w:rsidRPr="00D249A0" w14:paraId="31139527" w14:textId="77777777" w:rsidTr="004A4829">
        <w:trPr>
          <w:trHeight w:val="287"/>
        </w:trPr>
        <w:tc>
          <w:tcPr>
            <w:tcW w:w="3087" w:type="dxa"/>
            <w:vAlign w:val="center"/>
          </w:tcPr>
          <w:p w14:paraId="57A21920" w14:textId="610715D7" w:rsidR="00F71F09" w:rsidRPr="00D249A0" w:rsidRDefault="00A40041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Side_Arrival_Rate</w:t>
            </w:r>
            <w:proofErr w:type="spellEnd"/>
          </w:p>
        </w:tc>
        <w:tc>
          <w:tcPr>
            <w:tcW w:w="7256" w:type="dxa"/>
            <w:vAlign w:val="center"/>
          </w:tcPr>
          <w:p w14:paraId="00AABCA4" w14:textId="0A2F6162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Vehicle arrival rate on Side Street</w:t>
            </w:r>
          </w:p>
        </w:tc>
      </w:tr>
      <w:tr w:rsidR="00F71F09" w:rsidRPr="00D249A0" w14:paraId="6A0093DA" w14:textId="77777777" w:rsidTr="004A4829">
        <w:trPr>
          <w:trHeight w:val="287"/>
        </w:trPr>
        <w:tc>
          <w:tcPr>
            <w:tcW w:w="3087" w:type="dxa"/>
            <w:vAlign w:val="center"/>
          </w:tcPr>
          <w:p w14:paraId="5375812E" w14:textId="6138F33E" w:rsidR="00F71F09" w:rsidRPr="00D249A0" w:rsidRDefault="00A40041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Arrival_Time_seconds</w:t>
            </w:r>
            <w:proofErr w:type="spellEnd"/>
          </w:p>
        </w:tc>
        <w:tc>
          <w:tcPr>
            <w:tcW w:w="7256" w:type="dxa"/>
            <w:vAlign w:val="center"/>
          </w:tcPr>
          <w:p w14:paraId="5DE9B639" w14:textId="745EEEC5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Time at which the vehicle arrives at the intersection</w:t>
            </w:r>
          </w:p>
        </w:tc>
      </w:tr>
      <w:tr w:rsidR="00F71F09" w:rsidRPr="00D249A0" w14:paraId="716D872C" w14:textId="77777777" w:rsidTr="004A4829">
        <w:trPr>
          <w:trHeight w:val="275"/>
        </w:trPr>
        <w:tc>
          <w:tcPr>
            <w:tcW w:w="3087" w:type="dxa"/>
            <w:vAlign w:val="center"/>
          </w:tcPr>
          <w:p w14:paraId="333508A8" w14:textId="0778C0BF" w:rsidR="00F71F09" w:rsidRPr="00D249A0" w:rsidRDefault="00A40041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Queue_Length_vehicles</w:t>
            </w:r>
            <w:proofErr w:type="spellEnd"/>
          </w:p>
        </w:tc>
        <w:tc>
          <w:tcPr>
            <w:tcW w:w="7256" w:type="dxa"/>
            <w:vAlign w:val="center"/>
          </w:tcPr>
          <w:p w14:paraId="1499F58B" w14:textId="25975819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Number of vehicles waiting in the relevant queue</w:t>
            </w:r>
          </w:p>
        </w:tc>
      </w:tr>
      <w:tr w:rsidR="00F71F09" w:rsidRPr="00D249A0" w14:paraId="626CAB56" w14:textId="77777777" w:rsidTr="004A4829">
        <w:trPr>
          <w:trHeight w:val="287"/>
        </w:trPr>
        <w:tc>
          <w:tcPr>
            <w:tcW w:w="3087" w:type="dxa"/>
          </w:tcPr>
          <w:p w14:paraId="11E78D3C" w14:textId="425D64D0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Light_Change_Time_seconds</w:t>
            </w:r>
            <w:proofErr w:type="spellEnd"/>
          </w:p>
        </w:tc>
        <w:tc>
          <w:tcPr>
            <w:tcW w:w="7256" w:type="dxa"/>
            <w:vAlign w:val="center"/>
          </w:tcPr>
          <w:p w14:paraId="7B220026" w14:textId="551B2BD8" w:rsidR="00F71F09" w:rsidRPr="00D249A0" w:rsidRDefault="004A4829" w:rsidP="00F71F0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249A0">
              <w:rPr>
                <w:rFonts w:ascii="Times New Roman" w:hAnsi="Times New Roman" w:cs="Times New Roman"/>
                <w:sz w:val="22"/>
                <w:szCs w:val="22"/>
              </w:rPr>
              <w:t>Time used for the traffic-light change</w:t>
            </w:r>
          </w:p>
        </w:tc>
      </w:tr>
    </w:tbl>
    <w:p w14:paraId="370EEBA2" w14:textId="77777777" w:rsidR="00B273AE" w:rsidRPr="00D249A0" w:rsidRDefault="00B273AE">
      <w:pPr>
        <w:rPr>
          <w:rFonts w:ascii="Times New Roman" w:hAnsi="Times New Roman" w:cs="Times New Roman"/>
        </w:rPr>
      </w:pPr>
    </w:p>
    <w:p w14:paraId="3D0A111B" w14:textId="77777777" w:rsidR="00F71F09" w:rsidRPr="00D249A0" w:rsidRDefault="00F71F09" w:rsidP="00F71F0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49A0">
        <w:rPr>
          <w:rFonts w:ascii="Times New Roman" w:hAnsi="Times New Roman" w:cs="Times New Roman"/>
          <w:b/>
          <w:bCs/>
          <w:sz w:val="28"/>
          <w:szCs w:val="28"/>
        </w:rPr>
        <w:t>Performance Objectives</w:t>
      </w:r>
    </w:p>
    <w:p w14:paraId="2ADD61A4" w14:textId="77777777" w:rsidR="00F71F09" w:rsidRPr="00D249A0" w:rsidRDefault="00F71F09" w:rsidP="00F71F09">
      <w:pPr>
        <w:spacing w:line="240" w:lineRule="auto"/>
        <w:rPr>
          <w:rFonts w:ascii="Times New Roman" w:hAnsi="Times New Roman" w:cs="Times New Roman"/>
        </w:rPr>
      </w:pPr>
    </w:p>
    <w:p w14:paraId="463F15A5" w14:textId="1AFDFB50" w:rsidR="00F71F09" w:rsidRPr="00D249A0" w:rsidRDefault="004A4829" w:rsidP="00F71F09">
      <w:pPr>
        <w:spacing w:line="240" w:lineRule="auto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The simulation evaluates the traffic-light system using the following performance objectives</w:t>
      </w:r>
      <w:r w:rsidR="00F71F09" w:rsidRPr="00D249A0">
        <w:rPr>
          <w:rFonts w:ascii="Times New Roman" w:hAnsi="Times New Roman" w:cs="Times New Roman"/>
        </w:rPr>
        <w:t>:</w:t>
      </w:r>
    </w:p>
    <w:p w14:paraId="7D2E36CD" w14:textId="77777777" w:rsidR="00F71F09" w:rsidRPr="00D249A0" w:rsidRDefault="00F71F09" w:rsidP="00F71F09">
      <w:pPr>
        <w:rPr>
          <w:rFonts w:ascii="Times New Roman" w:hAnsi="Times New Roman" w:cs="Times New Roman"/>
        </w:rPr>
      </w:pPr>
    </w:p>
    <w:p w14:paraId="70F94AD5" w14:textId="77777777" w:rsidR="00F71F09" w:rsidRPr="00D249A0" w:rsidRDefault="00F71F09" w:rsidP="00F71F0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Minimize average patient waiting time</w:t>
      </w:r>
    </w:p>
    <w:p w14:paraId="4A823B8F" w14:textId="61852AFE" w:rsidR="00F71F09" w:rsidRPr="00D249A0" w:rsidRDefault="004A4829" w:rsidP="00F71F09">
      <w:pPr>
        <w:pStyle w:val="ListParagraph"/>
        <w:ind w:left="360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Measure the average time vehicles spend waiting at a red light before they are allowed to cross the intersection.</w:t>
      </w:r>
    </w:p>
    <w:p w14:paraId="64DA7C23" w14:textId="77777777" w:rsidR="004A4829" w:rsidRPr="00D249A0" w:rsidRDefault="004A4829" w:rsidP="00F71F09">
      <w:pPr>
        <w:pStyle w:val="ListParagraph"/>
        <w:ind w:left="360"/>
        <w:rPr>
          <w:rFonts w:ascii="Times New Roman" w:hAnsi="Times New Roman" w:cs="Times New Roman"/>
        </w:rPr>
      </w:pPr>
    </w:p>
    <w:p w14:paraId="3AF8355D" w14:textId="77777777" w:rsidR="004A4829" w:rsidRPr="00D249A0" w:rsidRDefault="004A4829" w:rsidP="00BA3A9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Minimize Average Queue Length</w:t>
      </w:r>
    </w:p>
    <w:p w14:paraId="413E1B85" w14:textId="6C8E4BE2" w:rsidR="00F71F09" w:rsidRPr="00D249A0" w:rsidRDefault="004A4829" w:rsidP="004A4829">
      <w:pPr>
        <w:ind w:left="360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Measure the average number of vehicles waiting in the Main Street and Side Street queues. A shorter queue indicates better traffic-flow performance.</w:t>
      </w:r>
    </w:p>
    <w:p w14:paraId="56BDD589" w14:textId="1908948D" w:rsidR="004A4829" w:rsidRPr="00D249A0" w:rsidRDefault="004A4829" w:rsidP="00271C5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Maximize System Throughput</w:t>
      </w:r>
    </w:p>
    <w:p w14:paraId="0A7CAC08" w14:textId="161C4CDF" w:rsidR="00F71F09" w:rsidRPr="00D249A0" w:rsidRDefault="004A4829" w:rsidP="004A4829">
      <w:pPr>
        <w:pStyle w:val="ListParagraph"/>
        <w:ind w:left="360"/>
        <w:rPr>
          <w:rFonts w:ascii="Times New Roman" w:hAnsi="Times New Roman" w:cs="Times New Roman"/>
        </w:rPr>
      </w:pPr>
      <w:r w:rsidRPr="00D249A0">
        <w:rPr>
          <w:rFonts w:ascii="Times New Roman" w:hAnsi="Times New Roman" w:cs="Times New Roman"/>
        </w:rPr>
        <w:t>Measure the total number of vehicles successfully crossing the intersection during the one-hour simulation period.</w:t>
      </w:r>
    </w:p>
    <w:p w14:paraId="1A70ACC4" w14:textId="77777777" w:rsidR="004A4829" w:rsidRPr="00D249A0" w:rsidRDefault="004A4829" w:rsidP="004A4829">
      <w:pPr>
        <w:pStyle w:val="ListParagraph"/>
        <w:ind w:left="360"/>
        <w:rPr>
          <w:rFonts w:ascii="Times New Roman" w:hAnsi="Times New Roman" w:cs="Times New Roman"/>
        </w:rPr>
      </w:pPr>
    </w:p>
    <w:p w14:paraId="4933589F" w14:textId="721D7801" w:rsidR="004A4829" w:rsidRPr="004A4829" w:rsidRDefault="004A4829" w:rsidP="004A48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Compare Fixed and Adaptive Control</w:t>
      </w:r>
    </w:p>
    <w:p w14:paraId="51DB9D48" w14:textId="77777777" w:rsidR="004A4829" w:rsidRPr="00D249A0" w:rsidRDefault="004A4829" w:rsidP="004A4829">
      <w:pPr>
        <w:pStyle w:val="ListParagraph"/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Compare the Fixed-Time Controller with the Demand-Responsive (Smart) Controller to determine which strategy provides better overall performance.</w:t>
      </w:r>
    </w:p>
    <w:p w14:paraId="62441E7F" w14:textId="77777777" w:rsidR="004A4829" w:rsidRDefault="004A4829" w:rsidP="004A4829">
      <w:pPr>
        <w:pStyle w:val="ListParagraph"/>
        <w:ind w:left="360"/>
        <w:rPr>
          <w:rFonts w:ascii="Times New Roman" w:hAnsi="Times New Roman" w:cs="Times New Roman"/>
        </w:rPr>
      </w:pPr>
    </w:p>
    <w:p w14:paraId="6D50496F" w14:textId="77777777" w:rsidR="00D249A0" w:rsidRDefault="00D249A0" w:rsidP="004A4829">
      <w:pPr>
        <w:pStyle w:val="ListParagraph"/>
        <w:ind w:left="360"/>
        <w:rPr>
          <w:rFonts w:ascii="Times New Roman" w:hAnsi="Times New Roman" w:cs="Times New Roman"/>
        </w:rPr>
      </w:pPr>
    </w:p>
    <w:p w14:paraId="6A4FA9B0" w14:textId="77777777" w:rsidR="00D249A0" w:rsidRPr="004A4829" w:rsidRDefault="00D249A0" w:rsidP="004A4829">
      <w:pPr>
        <w:pStyle w:val="ListParagraph"/>
        <w:ind w:left="360"/>
        <w:rPr>
          <w:rFonts w:ascii="Times New Roman" w:hAnsi="Times New Roman" w:cs="Times New Roman"/>
        </w:rPr>
      </w:pPr>
    </w:p>
    <w:p w14:paraId="712DC4F8" w14:textId="1A913BF3" w:rsidR="004A4829" w:rsidRPr="004A4829" w:rsidRDefault="004A4829" w:rsidP="004A48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lastRenderedPageBreak/>
        <w:t>Evaluate Performance Under Imbalanced Traffic</w:t>
      </w:r>
    </w:p>
    <w:p w14:paraId="03EA5AEE" w14:textId="77777777" w:rsidR="004A4829" w:rsidRPr="00D249A0" w:rsidRDefault="004A4829" w:rsidP="004A4829">
      <w:pPr>
        <w:pStyle w:val="ListParagraph"/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Determine how effectively the adaptive controller responds when one road receives significantly more traffic than the other.</w:t>
      </w:r>
    </w:p>
    <w:p w14:paraId="29C20AC8" w14:textId="77777777" w:rsidR="00D249A0" w:rsidRPr="004A4829" w:rsidRDefault="00D249A0" w:rsidP="004A4829">
      <w:pPr>
        <w:pStyle w:val="ListParagraph"/>
        <w:ind w:left="360"/>
        <w:rPr>
          <w:rFonts w:ascii="Times New Roman" w:hAnsi="Times New Roman" w:cs="Times New Roman"/>
        </w:rPr>
      </w:pPr>
    </w:p>
    <w:p w14:paraId="50AF0140" w14:textId="175F6220" w:rsidR="004A4829" w:rsidRPr="004A4829" w:rsidRDefault="004A4829" w:rsidP="004A48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Identify Traffic Bottlenecks</w:t>
      </w:r>
    </w:p>
    <w:p w14:paraId="64CFD535" w14:textId="77777777" w:rsidR="004A4829" w:rsidRPr="00D249A0" w:rsidRDefault="004A4829" w:rsidP="00D249A0">
      <w:pPr>
        <w:pStyle w:val="ListParagraph"/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Identify situations where vehicle arrival rates exceed the intersection's effective service capacity, causing queues and waiting times to increase.</w:t>
      </w:r>
    </w:p>
    <w:p w14:paraId="51D30922" w14:textId="77777777" w:rsidR="00D249A0" w:rsidRPr="004A4829" w:rsidRDefault="00D249A0" w:rsidP="00D249A0">
      <w:pPr>
        <w:pStyle w:val="ListParagraph"/>
        <w:ind w:left="360"/>
        <w:rPr>
          <w:rFonts w:ascii="Times New Roman" w:hAnsi="Times New Roman" w:cs="Times New Roman"/>
        </w:rPr>
      </w:pPr>
    </w:p>
    <w:p w14:paraId="14332DBF" w14:textId="4E1426D6" w:rsidR="004A4829" w:rsidRPr="004A4829" w:rsidRDefault="004A4829" w:rsidP="004A48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Evaluate Green-Time Utilization</w:t>
      </w:r>
    </w:p>
    <w:p w14:paraId="0A6EA38D" w14:textId="77777777" w:rsidR="004A4829" w:rsidRPr="00D249A0" w:rsidRDefault="004A4829" w:rsidP="00D249A0">
      <w:pPr>
        <w:pStyle w:val="ListParagraph"/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Determine whether green-light time is allocated efficiently according to the traffic demand on each road.</w:t>
      </w:r>
    </w:p>
    <w:p w14:paraId="5DB6C627" w14:textId="77777777" w:rsidR="00D249A0" w:rsidRPr="004A4829" w:rsidRDefault="00D249A0" w:rsidP="00D249A0">
      <w:pPr>
        <w:pStyle w:val="ListParagraph"/>
        <w:ind w:left="360"/>
        <w:rPr>
          <w:rFonts w:ascii="Times New Roman" w:hAnsi="Times New Roman" w:cs="Times New Roman"/>
        </w:rPr>
      </w:pPr>
    </w:p>
    <w:p w14:paraId="5184FD50" w14:textId="16E2EB86" w:rsidR="004A4829" w:rsidRPr="004A4829" w:rsidRDefault="004A4829" w:rsidP="004A482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Assess System Robustness</w:t>
      </w:r>
    </w:p>
    <w:p w14:paraId="75F6BC87" w14:textId="77777777" w:rsidR="004A4829" w:rsidRPr="004A4829" w:rsidRDefault="004A4829" w:rsidP="00D249A0">
      <w:pPr>
        <w:pStyle w:val="ListParagraph"/>
        <w:ind w:left="360"/>
        <w:rPr>
          <w:rFonts w:ascii="Times New Roman" w:hAnsi="Times New Roman" w:cs="Times New Roman"/>
        </w:rPr>
      </w:pPr>
      <w:r w:rsidRPr="004A4829">
        <w:rPr>
          <w:rFonts w:ascii="Times New Roman" w:hAnsi="Times New Roman" w:cs="Times New Roman"/>
        </w:rPr>
        <w:t>Evaluate whether the demand-responsive controller continues to perform effectively under different traffic conditions, particularly when traffic demand becomes highly unbalanced.</w:t>
      </w:r>
    </w:p>
    <w:p w14:paraId="1C9943B6" w14:textId="65BE1B8A" w:rsidR="00F71F09" w:rsidRPr="00D249A0" w:rsidRDefault="00F71F09" w:rsidP="00D249A0">
      <w:pPr>
        <w:pStyle w:val="ListParagraph"/>
        <w:ind w:left="360"/>
        <w:rPr>
          <w:rFonts w:ascii="Times New Roman" w:hAnsi="Times New Roman" w:cs="Times New Roman"/>
        </w:rPr>
      </w:pPr>
    </w:p>
    <w:sectPr w:rsidR="00F71F09" w:rsidRPr="00D249A0" w:rsidSect="00D249A0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51D3C" w14:textId="77777777" w:rsidR="007D1D8D" w:rsidRDefault="007D1D8D" w:rsidP="00D249A0">
      <w:pPr>
        <w:spacing w:after="0" w:line="240" w:lineRule="auto"/>
      </w:pPr>
      <w:r>
        <w:separator/>
      </w:r>
    </w:p>
  </w:endnote>
  <w:endnote w:type="continuationSeparator" w:id="0">
    <w:p w14:paraId="5FC8D840" w14:textId="77777777" w:rsidR="007D1D8D" w:rsidRDefault="007D1D8D" w:rsidP="00D24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91A95" w14:textId="77777777" w:rsidR="00D249A0" w:rsidRDefault="00D249A0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EA4768F" w14:textId="77777777" w:rsidR="00D249A0" w:rsidRDefault="00D249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BD1C9" w14:textId="77777777" w:rsidR="007D1D8D" w:rsidRDefault="007D1D8D" w:rsidP="00D249A0">
      <w:pPr>
        <w:spacing w:after="0" w:line="240" w:lineRule="auto"/>
      </w:pPr>
      <w:r>
        <w:separator/>
      </w:r>
    </w:p>
  </w:footnote>
  <w:footnote w:type="continuationSeparator" w:id="0">
    <w:p w14:paraId="7BD5EC2A" w14:textId="77777777" w:rsidR="007D1D8D" w:rsidRDefault="007D1D8D" w:rsidP="00D24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D2ABB"/>
    <w:multiLevelType w:val="hybridMultilevel"/>
    <w:tmpl w:val="EBDE6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7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85"/>
    <w:rsid w:val="00061FC1"/>
    <w:rsid w:val="000A32E2"/>
    <w:rsid w:val="00121315"/>
    <w:rsid w:val="002D5085"/>
    <w:rsid w:val="00390185"/>
    <w:rsid w:val="003D5F05"/>
    <w:rsid w:val="00467F63"/>
    <w:rsid w:val="004A1F40"/>
    <w:rsid w:val="004A4829"/>
    <w:rsid w:val="00532BDA"/>
    <w:rsid w:val="005F03DD"/>
    <w:rsid w:val="007D1D8D"/>
    <w:rsid w:val="007E272E"/>
    <w:rsid w:val="00A37D9E"/>
    <w:rsid w:val="00A40041"/>
    <w:rsid w:val="00B273AE"/>
    <w:rsid w:val="00C95BC2"/>
    <w:rsid w:val="00D22F80"/>
    <w:rsid w:val="00D249A0"/>
    <w:rsid w:val="00D43B44"/>
    <w:rsid w:val="00D556D0"/>
    <w:rsid w:val="00DF7857"/>
    <w:rsid w:val="00EE1FA7"/>
    <w:rsid w:val="00F07FDF"/>
    <w:rsid w:val="00F50D60"/>
    <w:rsid w:val="00F71F09"/>
    <w:rsid w:val="00FF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8784"/>
  <w15:chartTrackingRefBased/>
  <w15:docId w15:val="{53378BA8-69ED-40F1-8D2B-437B6ACC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1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4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9A0"/>
  </w:style>
  <w:style w:type="paragraph" w:styleId="Footer">
    <w:name w:val="footer"/>
    <w:basedOn w:val="Normal"/>
    <w:link w:val="FooterChar"/>
    <w:uiPriority w:val="99"/>
    <w:unhideWhenUsed/>
    <w:rsid w:val="00D24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45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9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2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Vihanga Madubashana</dc:creator>
  <cp:keywords/>
  <dc:description/>
  <cp:lastModifiedBy>ASUS</cp:lastModifiedBy>
  <cp:revision>5</cp:revision>
  <cp:lastPrinted>2026-08-09T09:49:00Z</cp:lastPrinted>
  <dcterms:created xsi:type="dcterms:W3CDTF">2026-08-09T09:47:00Z</dcterms:created>
  <dcterms:modified xsi:type="dcterms:W3CDTF">2026-08-09T09:49:00Z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d6de65b6-ff25-4432-8599-c6fcdfdc984d</vt:lpwstr>
  </property>
</Properties>
</file>