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A845FF" w14:paraId="6FC3F57A" w14:textId="77777777">
        <w:trPr>
          <w:trHeight w:val="1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E0EFB1B" w14:textId="77777777" w:rsidR="00A845FF" w:rsidRDefault="00000000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[US-0001] – Adicionar item ao carrinho 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A845FF" w14:paraId="25F8BE3C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BAD2BC7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Situação: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D753ED8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 Andamento</w:t>
            </w:r>
          </w:p>
        </w:tc>
      </w:tr>
      <w:tr w:rsidR="00A845FF" w14:paraId="74875AF0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2A6CE80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Projeto: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44CE20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EBAC-SHOP </w:t>
            </w:r>
          </w:p>
        </w:tc>
      </w:tr>
      <w:tr w:rsidR="00A845FF" w14:paraId="53B9CD8C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07B89ED4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Versões Afetadas: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0B1E56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</w:tr>
    </w:tbl>
    <w:p w14:paraId="1A0F51BF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A845FF" w14:paraId="42D274BE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8BFD6B7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Tipo: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29D0B83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História 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DCF830B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Prioridade: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CE330C3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</w:p>
        </w:tc>
      </w:tr>
      <w:tr w:rsidR="00A845FF" w14:paraId="3833DB3C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1ED576F1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Solicitante: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E40ADD3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Fábio Araújo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1259734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Responsável: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0CA88646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Júlio Fernandes</w:t>
            </w:r>
          </w:p>
        </w:tc>
      </w:tr>
      <w:tr w:rsidR="00A845FF" w14:paraId="0B33C352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86E624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Resolução: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DBD946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Aprovada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CF27C3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Pontuação: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D93691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</w:tr>
      <w:tr w:rsidR="00A845FF" w14:paraId="018ADFD0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BD8CF18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Tempo Estimado:</w:t>
            </w:r>
          </w:p>
        </w:tc>
        <w:tc>
          <w:tcPr>
            <w:tcW w:w="67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78DAF4D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dias</w:t>
            </w:r>
          </w:p>
        </w:tc>
      </w:tr>
    </w:tbl>
    <w:p w14:paraId="47B8E2F0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A845FF" w14:paraId="1CEB0472" w14:textId="77777777">
        <w:trPr>
          <w:trHeight w:val="1"/>
        </w:trPr>
        <w:tc>
          <w:tcPr>
            <w:tcW w:w="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1AE6E9C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Anexos: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7A26AE1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7237" w:dyaOrig="5233" w14:anchorId="5C2D46EE">
                <v:rect id="rectole0000000000" o:spid="_x0000_i1025" style="width:361.8pt;height:261.6pt" o:ole="" o:preferrelative="t" stroked="f">
                  <v:imagedata r:id="rId4" o:title=""/>
                </v:rect>
                <o:OLEObject Type="Embed" ProgID="StaticMetafile" ShapeID="rectole0000000000" DrawAspect="Content" ObjectID="_1722598760" r:id="rId5"/>
              </w:object>
            </w:r>
          </w:p>
        </w:tc>
      </w:tr>
    </w:tbl>
    <w:p w14:paraId="7F16408F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0"/>
        <w:gridCol w:w="7273"/>
        <w:gridCol w:w="31"/>
      </w:tblGrid>
      <w:tr w:rsidR="00A845FF" w14:paraId="32B8C5DC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0" w:type="dxa"/>
              <w:right w:w="0" w:type="dxa"/>
            </w:tcMar>
            <w:vAlign w:val="center"/>
          </w:tcPr>
          <w:p w14:paraId="13B7A22B" w14:textId="77777777" w:rsidR="00A845FF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D4F49C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A845FF" w14:paraId="586BEFA7" w14:textId="77777777">
        <w:tblPrEx>
          <w:jc w:val="left"/>
        </w:tblPrEx>
        <w:trPr>
          <w:gridAfter w:val="1"/>
          <w:wAfter w:w="31" w:type="dxa"/>
          <w:trHeight w:val="1"/>
        </w:trPr>
        <w:tc>
          <w:tcPr>
            <w:tcW w:w="847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58B63CF" w14:textId="77777777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cliente da EBAC-SHOP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Quero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adicionar produtos no carrinho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realizar a compra dos itens </w:t>
            </w:r>
          </w:p>
          <w:p w14:paraId="7F80E2B3" w14:textId="77777777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747A6"/>
                <w:sz w:val="27"/>
              </w:rPr>
              <w:t>Critérios de Aceitação:</w:t>
            </w:r>
          </w:p>
          <w:p w14:paraId="0E85D974" w14:textId="66A7803D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00"/>
              </w:rPr>
              <w:t>1 – Ex. Deve permitir adicionar até 5 produtos no carrinho;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2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Quando o usuário inserir o CEP, devem ser exibidas as opções de frete;</w:t>
            </w:r>
          </w:p>
          <w:p w14:paraId="3025A350" w14:textId="1F0AF376" w:rsidR="00E02440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DF621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Quando o usuário inserir um número de cartão de crédito válido, devem ser exibidas as opções de parcelamento;</w:t>
            </w:r>
          </w:p>
          <w:p w14:paraId="3FF3E453" w14:textId="2CB46171" w:rsidR="00A845FF" w:rsidRDefault="00DF6216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Quando o usuário adicionar ou remover itens, o cálculo dos produtos deve ser mostrado no carrinho;</w:t>
            </w:r>
          </w:p>
          <w:p w14:paraId="0A8B0BF0" w14:textId="77777777" w:rsidR="00A845FF" w:rsidRDefault="00A845FF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355AA1E" w14:textId="77777777" w:rsidR="00A845FF" w:rsidRDefault="00000000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br/>
              <w:t> </w:t>
            </w:r>
          </w:p>
        </w:tc>
      </w:tr>
    </w:tbl>
    <w:p w14:paraId="3FD5C0B2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A845FF" w14:paraId="028C44B4" w14:textId="77777777">
        <w:trPr>
          <w:trHeight w:val="1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064E3D24" w14:textId="77777777" w:rsidR="00A845FF" w:rsidRDefault="00000000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[US-0002] – Login na plataforma 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A845FF" w14:paraId="30B0B2E5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A3470D3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Situação: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8D93AC7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 Andamento</w:t>
            </w:r>
          </w:p>
        </w:tc>
      </w:tr>
      <w:tr w:rsidR="00A845FF" w14:paraId="3D7A83DA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05CBC36D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Projeto: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514E3F7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EBAC-SHOP </w:t>
            </w:r>
          </w:p>
        </w:tc>
      </w:tr>
      <w:tr w:rsidR="00A845FF" w14:paraId="259F762E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021054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Versões Afetadas: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DD37E4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</w:tr>
    </w:tbl>
    <w:p w14:paraId="71859222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A845FF" w14:paraId="7DA16BBE" w14:textId="77777777"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2C4410DF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Tipo: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A4811D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História 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49E1C60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Prioridade: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5775269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</w:p>
        </w:tc>
      </w:tr>
      <w:tr w:rsidR="00A845FF" w14:paraId="518A39D1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4AF63E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Solicitante: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798E6A4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Fábio Araújo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4FD50B3A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Responsável: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3B1C8E41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Kim Kataguiri</w:t>
            </w:r>
          </w:p>
        </w:tc>
      </w:tr>
      <w:tr w:rsidR="00A845FF" w14:paraId="566A58F5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3ED8D779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Resolução: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1FCF20EA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Aprovada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82E705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Pontuação: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897E649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A845FF" w14:paraId="597F5705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48E3920F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Tempo Estimado:</w:t>
            </w:r>
          </w:p>
        </w:tc>
        <w:tc>
          <w:tcPr>
            <w:tcW w:w="67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D67283B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dias</w:t>
            </w:r>
          </w:p>
        </w:tc>
      </w:tr>
    </w:tbl>
    <w:p w14:paraId="053A30C3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A845FF" w14:paraId="046B3857" w14:textId="77777777">
        <w:trPr>
          <w:trHeight w:val="1"/>
        </w:trPr>
        <w:tc>
          <w:tcPr>
            <w:tcW w:w="9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246D696E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Anexos: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5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14726A78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7144" w:dyaOrig="4932" w14:anchorId="500705EE">
                <v:rect id="rectole0000000001" o:spid="_x0000_i1026" style="width:357pt;height:246.6pt" o:ole="" o:preferrelative="t" stroked="f">
                  <v:imagedata r:id="rId6" o:title=""/>
                </v:rect>
                <o:OLEObject Type="Embed" ProgID="StaticMetafile" ShapeID="rectole0000000001" DrawAspect="Content" ObjectID="_1722598761" r:id="rId7"/>
              </w:object>
            </w:r>
          </w:p>
        </w:tc>
      </w:tr>
    </w:tbl>
    <w:p w14:paraId="205D24AB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0"/>
        <w:gridCol w:w="7288"/>
        <w:gridCol w:w="16"/>
      </w:tblGrid>
      <w:tr w:rsidR="00A845FF" w14:paraId="3AC73730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0" w:type="dxa"/>
              <w:right w:w="0" w:type="dxa"/>
            </w:tcMar>
            <w:vAlign w:val="center"/>
          </w:tcPr>
          <w:p w14:paraId="30547D67" w14:textId="77777777" w:rsidR="00A845FF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5BA49F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A845FF" w14:paraId="1F50E323" w14:textId="77777777">
        <w:tblPrEx>
          <w:jc w:val="left"/>
        </w:tblPrEx>
        <w:trPr>
          <w:gridAfter w:val="1"/>
          <w:wAfter w:w="16" w:type="dxa"/>
          <w:trHeight w:val="1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079CF499" w14:textId="77777777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cliente da EBAC-SHOP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Quero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fazer o login (autenticação) na plataforma 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visualizar meus pedidos</w:t>
            </w:r>
          </w:p>
          <w:p w14:paraId="2B6041FD" w14:textId="77777777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747A6"/>
                <w:sz w:val="27"/>
              </w:rPr>
              <w:t>Critérios de Aceitação:</w:t>
            </w:r>
          </w:p>
          <w:p w14:paraId="5AAFC217" w14:textId="6285E120" w:rsidR="00E02440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Para um e-mail ser considerado válido, ele deve estar cadastrado no sistema e ter o domínio .com;</w:t>
            </w:r>
          </w:p>
          <w:p w14:paraId="26D0476D" w14:textId="4FD2246F" w:rsidR="00A845FF" w:rsidRDefault="00000000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02440">
              <w:rPr>
                <w:rFonts w:ascii="Times New Roman" w:eastAsia="Times New Roman" w:hAnsi="Times New Roman" w:cs="Times New Roman"/>
                <w:sz w:val="24"/>
              </w:rPr>
              <w:t>Para a senha do usuário ser considerada válida, ela deve possuir pelo menos 8 caracteres e uma letra maiúscula;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3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O usuário só poderá ser redirecionado a página principal se preencher todos os campos obrigatórios;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4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Para o nome de usuário ser considerado valido, ele deve estar cadastrado no sistema e ter pelo menos um caractere especial.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> </w:t>
            </w:r>
          </w:p>
        </w:tc>
      </w:tr>
    </w:tbl>
    <w:p w14:paraId="7D267494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7533AD1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A845FF" w14:paraId="3ED3F01F" w14:textId="77777777">
        <w:trPr>
          <w:trHeight w:val="1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F0430E0" w14:textId="77777777" w:rsidR="00A845FF" w:rsidRDefault="00000000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[US-0003] – Lista de desejos (favoritos)  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A845FF" w14:paraId="6E13E43E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3AF9A9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Situação: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62C9AD8D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Em Andamento</w:t>
            </w:r>
          </w:p>
        </w:tc>
      </w:tr>
      <w:tr w:rsidR="00A845FF" w14:paraId="4BD64B73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0C281F8E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Projeto: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A4F35F7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EBAC-SHOP </w:t>
            </w:r>
          </w:p>
        </w:tc>
      </w:tr>
      <w:tr w:rsidR="00A845FF" w14:paraId="37B061D7" w14:textId="77777777">
        <w:trPr>
          <w:trHeight w:val="1"/>
        </w:trPr>
        <w:tc>
          <w:tcPr>
            <w:tcW w:w="1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77196B64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Versões Afetadas:</w:t>
            </w:r>
          </w:p>
        </w:tc>
        <w:tc>
          <w:tcPr>
            <w:tcW w:w="67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539DBC2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</w:tr>
    </w:tbl>
    <w:p w14:paraId="04A65013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A845FF" w14:paraId="25C6AECB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B5A89A5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Tipo: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B5F673E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História 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608895D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Prioridade: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08ABECE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Média</w:t>
            </w:r>
          </w:p>
        </w:tc>
      </w:tr>
      <w:tr w:rsidR="00A845FF" w14:paraId="5C481EFF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22C5FF0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Solicitante: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0B694AE4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Fábio Araújo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16AB1FE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Responsável: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553B3AB5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Kim Kataguiri</w:t>
            </w:r>
          </w:p>
        </w:tc>
      </w:tr>
      <w:tr w:rsidR="00A845FF" w14:paraId="6D5801A4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55DA1665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Resolução: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A9A00E7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Aprovada</w:t>
            </w:r>
          </w:p>
        </w:tc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71215A15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Pontuação: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2789D25D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</w:tr>
      <w:tr w:rsidR="00A845FF" w14:paraId="5D952CCD" w14:textId="77777777">
        <w:trPr>
          <w:trHeight w:val="1"/>
        </w:trPr>
        <w:tc>
          <w:tcPr>
            <w:tcW w:w="16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443D1D5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Tempo Estimado:</w:t>
            </w:r>
          </w:p>
        </w:tc>
        <w:tc>
          <w:tcPr>
            <w:tcW w:w="679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18D5CFE4" w14:textId="77777777" w:rsidR="00A845FF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dias</w:t>
            </w:r>
          </w:p>
        </w:tc>
      </w:tr>
    </w:tbl>
    <w:p w14:paraId="3EE49F8C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A845FF" w14:paraId="54B02CE1" w14:textId="77777777">
        <w:trPr>
          <w:trHeight w:val="1"/>
        </w:trPr>
        <w:tc>
          <w:tcPr>
            <w:tcW w:w="11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left w:w="30" w:type="dxa"/>
              <w:right w:w="30" w:type="dxa"/>
            </w:tcMar>
          </w:tcPr>
          <w:p w14:paraId="63C986FD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Anexos: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30" w:type="dxa"/>
              <w:right w:w="30" w:type="dxa"/>
            </w:tcMar>
          </w:tcPr>
          <w:p w14:paraId="454C7C8A" w14:textId="77777777" w:rsidR="00A845F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object w:dxaOrig="1684" w:dyaOrig="2690" w14:anchorId="387B63C3">
                <v:rect id="rectole0000000002" o:spid="_x0000_i1027" style="width:84pt;height:134.4pt" o:ole="" o:preferrelative="t" stroked="f">
                  <v:imagedata r:id="rId8" o:title=""/>
                </v:rect>
                <o:OLEObject Type="Embed" ProgID="StaticMetafile" ShapeID="rectole0000000002" DrawAspect="Content" ObjectID="_1722598762" r:id="rId9"/>
              </w:object>
            </w:r>
          </w:p>
          <w:p w14:paraId="225291CD" w14:textId="77777777" w:rsidR="00A845FF" w:rsidRDefault="00000000">
            <w:pPr>
              <w:spacing w:after="0" w:line="240" w:lineRule="auto"/>
            </w:pPr>
            <w:r>
              <w:object w:dxaOrig="7004" w:dyaOrig="4473" w14:anchorId="70AF03AF">
                <v:rect id="rectole0000000003" o:spid="_x0000_i1028" style="width:350.4pt;height:223.8pt" o:ole="" o:preferrelative="t" stroked="f">
                  <v:imagedata r:id="rId10" o:title=""/>
                </v:rect>
                <o:OLEObject Type="Embed" ProgID="StaticMetafile" ShapeID="rectole0000000003" DrawAspect="Content" ObjectID="_1722598763" r:id="rId11"/>
              </w:object>
            </w:r>
          </w:p>
        </w:tc>
      </w:tr>
    </w:tbl>
    <w:p w14:paraId="05B6918D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0"/>
        <w:gridCol w:w="7288"/>
        <w:gridCol w:w="16"/>
      </w:tblGrid>
      <w:tr w:rsidR="00A845FF" w14:paraId="61223A3C" w14:textId="77777777">
        <w:trPr>
          <w:trHeight w:val="1"/>
          <w:jc w:val="center"/>
        </w:trPr>
        <w:tc>
          <w:tcPr>
            <w:tcW w:w="1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BBBBB"/>
            <w:tcMar>
              <w:left w:w="0" w:type="dxa"/>
              <w:right w:w="0" w:type="dxa"/>
            </w:tcMar>
            <w:vAlign w:val="center"/>
          </w:tcPr>
          <w:p w14:paraId="47FA9195" w14:textId="77777777" w:rsidR="00A845FF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Descrição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AFE648" w14:textId="77777777" w:rsidR="00A845FF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A845FF" w14:paraId="332593AD" w14:textId="77777777">
        <w:tblPrEx>
          <w:jc w:val="left"/>
        </w:tblPrEx>
        <w:trPr>
          <w:gridAfter w:val="1"/>
          <w:wAfter w:w="16" w:type="dxa"/>
          <w:trHeight w:val="1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9210728" w14:textId="77777777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Como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cliente da EBAC-SHOP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Quero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favoritar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os itens que eu gosto  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Para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efetuar a compra futuramente</w:t>
            </w:r>
          </w:p>
          <w:p w14:paraId="031C70F0" w14:textId="77777777" w:rsidR="00A845FF" w:rsidRDefault="000000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747A6"/>
                <w:sz w:val="27"/>
              </w:rPr>
              <w:t>Critérios de Aceitação:</w:t>
            </w:r>
          </w:p>
          <w:p w14:paraId="75254DC6" w14:textId="26DC426A" w:rsidR="00A845FF" w:rsidRDefault="00000000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 xml:space="preserve">Ao adicionar o produto a lista de desejos, o usuário deve visualizar a imagem do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lastRenderedPageBreak/>
              <w:t>produto escolhido;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2 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– Somente produtos com estoque disponível podem ser adicionados</w:t>
            </w:r>
            <w:r w:rsidR="00460EEB">
              <w:rPr>
                <w:rFonts w:ascii="Times New Roman" w:eastAsia="Times New Roman" w:hAnsi="Times New Roman" w:cs="Times New Roman"/>
                <w:sz w:val="24"/>
              </w:rPr>
              <w:t xml:space="preserve"> ao carrinho</w:t>
            </w:r>
            <w:r w:rsidR="00B037F4">
              <w:rPr>
                <w:rFonts w:ascii="Times New Roman" w:eastAsia="Times New Roman" w:hAnsi="Times New Roman" w:cs="Times New Roman"/>
                <w:sz w:val="24"/>
              </w:rPr>
              <w:t>;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3 </w:t>
            </w:r>
            <w:r w:rsidR="00460EEB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60EEB">
              <w:rPr>
                <w:rFonts w:ascii="Times New Roman" w:eastAsia="Times New Roman" w:hAnsi="Times New Roman" w:cs="Times New Roman"/>
                <w:sz w:val="24"/>
              </w:rPr>
              <w:t>Ao selecionar um produto não disponível, o sistema deve exibir o status sem estoque na lista de desejo;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  <w:t xml:space="preserve">4 </w:t>
            </w:r>
            <w:r w:rsidR="00460EEB">
              <w:rPr>
                <w:rFonts w:ascii="Times New Roman" w:eastAsia="Times New Roman" w:hAnsi="Times New Roman" w:cs="Times New Roman"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60EEB">
              <w:rPr>
                <w:rFonts w:ascii="Times New Roman" w:eastAsia="Times New Roman" w:hAnsi="Times New Roman" w:cs="Times New Roman"/>
                <w:sz w:val="24"/>
              </w:rPr>
              <w:t>Ao selecionar um produto disponível, o sistema deve exibir o status com estoque na lista de desejos.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</w:p>
        </w:tc>
      </w:tr>
    </w:tbl>
    <w:p w14:paraId="439F303C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0A4636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346C59" w14:textId="77777777" w:rsidR="00A845FF" w:rsidRDefault="00A845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A84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5FF"/>
    <w:rsid w:val="00460EEB"/>
    <w:rsid w:val="00A845FF"/>
    <w:rsid w:val="00B037F4"/>
    <w:rsid w:val="00DF6216"/>
    <w:rsid w:val="00E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8564"/>
  <w15:docId w15:val="{2A4B097B-9AD9-4C62-9C66-51246134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Vitória Costa</cp:lastModifiedBy>
  <cp:revision>3</cp:revision>
  <dcterms:created xsi:type="dcterms:W3CDTF">2022-08-20T17:42:00Z</dcterms:created>
  <dcterms:modified xsi:type="dcterms:W3CDTF">2022-08-21T17:53:00Z</dcterms:modified>
</cp:coreProperties>
</file>