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Default Extension="png" ContentType="image/png"/>
  <Default Extension="psmdcp" ContentType="application/vnd.openxmlformats-package.core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99ddde09a5ae43fa" /><Relationship Type="http://schemas.openxmlformats.org/package/2006/relationships/metadata/core-properties" Target="package/services/metadata/core-properties/a8ab6914151648ca8154c63fc157703f.psmdcp" Id="R04e21033e3874776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672A6659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tbl>
      <w:tblPr/>
      <w:tblGrid>
        <w:gridCol w:w="9360"/>
      </w:tblGrid>
      <w:tr xmlns:wp14="http://schemas.microsoft.com/office/word/2010/wordml" w14:paraId="7FDA9309" wp14:textId="77777777"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auto" w:fill="ffc000"/>
            <w:tcMar>
              <w:left w:w="40" w:type="dxa"/>
              <w:right w:w="40" w:type="dxa"/>
            </w:tcMar>
            <w:vAlign w:val="bottom"/>
          </w:tcPr>
          <w:p w14:paraId="2E4E4FA5" wp14:textId="77777777">
            <w:pPr>
              <w:spacing w:before="0" w:after="0" w:line="276"/>
              <w:ind w:left="0" w:righ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FFFFFF"/>
                <w:spacing w:val="0"/>
                <w:position w:val="0"/>
                <w:sz w:val="20"/>
                <w:shd w:val="clear" w:fill="auto"/>
              </w:rPr>
              <w:t xml:space="preserve">Bug Report </w:t>
            </w:r>
            <w:r>
              <w:rPr>
                <w:rFonts w:ascii="Arial" w:hAnsi="Arial" w:eastAsia="Arial" w:cs="Arial"/>
                <w:b/>
                <w:color w:val="FFFFFF"/>
                <w:spacing w:val="0"/>
                <w:position w:val="0"/>
                <w:sz w:val="20"/>
                <w:shd w:val="clear" w:fill="auto"/>
              </w:rPr>
              <w:t xml:space="preserve">–</w:t>
            </w:r>
            <w:r>
              <w:rPr>
                <w:rFonts w:ascii="Arial" w:hAnsi="Arial" w:eastAsia="Arial" w:cs="Arial"/>
                <w:b/>
                <w:color w:val="FFFFFF"/>
                <w:spacing w:val="0"/>
                <w:position w:val="0"/>
                <w:sz w:val="20"/>
                <w:shd w:val="clear" w:fill="auto"/>
              </w:rPr>
              <w:t xml:space="preserve"> EBAC </w:t>
            </w:r>
          </w:p>
        </w:tc>
      </w:tr>
      <w:tr xmlns:wp14="http://schemas.microsoft.com/office/word/2010/wordml" w14:paraId="0A37501D" wp14:textId="77777777"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auto" w:fill="ffc000"/>
            <w:tcMar>
              <w:left w:w="40" w:type="dxa"/>
              <w:right w:w="40" w:type="dxa"/>
            </w:tcMar>
            <w:vAlign w:val="bottom"/>
          </w:tcPr>
          <w:p w14:paraId="5DAB6C7B" wp14:textId="77777777">
            <w:pPr>
              <w:spacing w:before="0" w:after="0" w:line="276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1781" w:dyaOrig="668" w14:anchorId="2D77671C">
                <v:rect xmlns:o="urn:schemas-microsoft-com:office:office" xmlns:v="urn:schemas-microsoft-com:vml" id="rectole0000000000" style="width:89.050000pt;height:33.400000pt" o:ole="" o:preferrelative="t">
                  <o:lock v:ext="edit"/>
                  <v:imagedata xmlns:r="http://schemas.openxmlformats.org/officeDocument/2006/relationships" o:title="" r:id="docRId1"/>
                </v:rect>
                <o:OLEObject xmlns:r="http://schemas.openxmlformats.org/officeDocument/2006/relationships" xmlns:o="urn:schemas-microsoft-com:office:office" Type="Embed" ProgID="StaticMetafile" ShapeID="rectole0000000000" DrawAspect="Content" ObjectID="0000000000" r:id="docRId0"/>
              </w:object>
            </w:r>
          </w:p>
        </w:tc>
      </w:tr>
      <w:tr xmlns:wp14="http://schemas.microsoft.com/office/word/2010/wordml" w14:paraId="02EB378F" wp14:textId="77777777"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val="clear" w:color="auto" w:fill="auto"/>
            <w:tcMar>
              <w:left w:w="40" w:type="dxa"/>
              <w:right w:w="40" w:type="dxa"/>
            </w:tcMar>
            <w:vAlign w:val="bottom"/>
          </w:tcPr>
          <w:p w14:paraId="6A05A809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7EFEE78F" wp14:textId="77777777"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val="clear" w:color="auto" w:fill="auto"/>
            <w:tcMar>
              <w:left w:w="40" w:type="dxa"/>
              <w:right w:w="40" w:type="dxa"/>
            </w:tcMar>
            <w:vAlign w:val="bottom"/>
          </w:tcPr>
          <w:p w14:paraId="215940D3" wp14:textId="77777777">
            <w:pPr>
              <w:spacing w:before="0" w:after="0" w:line="276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O que é isto?</w:t>
            </w:r>
          </w:p>
        </w:tc>
      </w:tr>
      <w:tr xmlns:wp14="http://schemas.microsoft.com/office/word/2010/wordml" w14:paraId="3D0DCAF8" wp14:textId="77777777"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val="clear" w:color="auto" w:fill="auto"/>
            <w:tcMar>
              <w:left w:w="40" w:type="dxa"/>
              <w:right w:w="40" w:type="dxa"/>
            </w:tcMar>
            <w:vAlign w:val="bottom"/>
          </w:tcPr>
          <w:p w14:paraId="2313405B" wp14:textId="77777777">
            <w:pPr>
              <w:spacing w:before="0" w:after="0" w:line="276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Este é um modelo de relatório de bug. Você deve usar para comunicar um defeito ou melhoria para o seu time de desenvolvimento.</w:t>
            </w:r>
          </w:p>
        </w:tc>
      </w:tr>
      <w:tr xmlns:wp14="http://schemas.microsoft.com/office/word/2010/wordml" w14:paraId="5A39BBE3" wp14:textId="77777777"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val="clear" w:color="auto" w:fill="auto"/>
            <w:tcMar>
              <w:left w:w="40" w:type="dxa"/>
              <w:right w:w="40" w:type="dxa"/>
            </w:tcMar>
            <w:vAlign w:val="bottom"/>
          </w:tcPr>
          <w:p w14:paraId="41C8F396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6DF9DD00" wp14:textId="77777777"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val="clear" w:color="auto" w:fill="auto"/>
            <w:tcMar>
              <w:left w:w="40" w:type="dxa"/>
              <w:right w:w="40" w:type="dxa"/>
            </w:tcMar>
            <w:vAlign w:val="bottom"/>
          </w:tcPr>
          <w:p w14:paraId="0C6BF4D2" wp14:textId="77777777">
            <w:pPr>
              <w:spacing w:before="0" w:after="0" w:line="276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Como eu uso isto?</w:t>
            </w:r>
          </w:p>
        </w:tc>
      </w:tr>
      <w:tr xmlns:wp14="http://schemas.microsoft.com/office/word/2010/wordml" w14:paraId="78C6E1D8" wp14:textId="77777777">
        <w:trPr>
          <w:trHeight w:val="525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val="clear" w:color="auto" w:fill="auto"/>
            <w:tcMar>
              <w:left w:w="40" w:type="dxa"/>
              <w:right w:w="40" w:type="dxa"/>
            </w:tcMar>
            <w:vAlign w:val="bottom"/>
          </w:tcPr>
          <w:p w14:paraId="50EC4BEC" wp14:textId="77777777">
            <w:pPr>
              <w:spacing w:before="0" w:after="0" w:line="276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Faça uma cópia deste documento (Arquivo&gt; Fazer uma cópia) e salve-o para uso futuro. </w:t>
            </w:r>
          </w:p>
          <w:p w14:paraId="1F4CC4AC" wp14:textId="77777777">
            <w:pPr>
              <w:spacing w:before="0" w:after="0" w:line="276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Este arquivo tem um exemplo de escrita de cada campo, mas você pode substituir de acordo com sua necessidade. </w:t>
            </w:r>
          </w:p>
        </w:tc>
      </w:tr>
    </w:tbl>
    <w:p xmlns:wp14="http://schemas.microsoft.com/office/word/2010/wordml" w14:paraId="72A3D3EC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D0B940D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E27B00A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29D6B04F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</w:t>
      </w:r>
    </w:p>
    <w:p xmlns:wp14="http://schemas.microsoft.com/office/word/2010/wordml" w14:paraId="60061E4C" wp14:textId="77777777">
      <w:pPr>
        <w:spacing w:before="0" w:after="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7D621D1" wp14:textId="77777777">
      <w:pPr>
        <w:keepNext w:val="true"/>
        <w:keepLines w:val="true"/>
        <w:spacing w:before="400" w:after="120" w:line="276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40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40"/>
          <w:shd w:val="clear" w:fill="auto"/>
        </w:rPr>
        <w:t xml:space="preserve">Modelo de Bug Report: Tradicional</w:t>
      </w:r>
    </w:p>
    <w:p xmlns:wp14="http://schemas.microsoft.com/office/word/2010/wordml" w14:paraId="44EAFD9C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B94D5A5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tbl>
      <w:tblPr/>
      <w:tblGrid>
        <w:gridCol w:w="2544"/>
        <w:gridCol w:w="6520"/>
      </w:tblGrid>
      <w:tr xmlns:wp14="http://schemas.microsoft.com/office/word/2010/wordml" w:rsidTr="740996A0" w14:paraId="63A544EE" wp14:textId="77777777">
        <w:trPr>
          <w:trHeight w:val="416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4B4655DF" wp14:textId="77777777">
            <w:pPr>
              <w:spacing w:before="0" w:after="0" w:line="276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ID: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396A24B1" wp14:textId="77777777">
            <w:pPr>
              <w:spacing w:before="0" w:after="0" w:line="276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BUG-001</w:t>
            </w:r>
          </w:p>
        </w:tc>
      </w:tr>
      <w:tr xmlns:wp14="http://schemas.microsoft.com/office/word/2010/wordml" w:rsidTr="740996A0" w14:paraId="4369C60F" wp14:textId="77777777">
        <w:trPr>
          <w:trHeight w:val="466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294E9BB5" wp14:textId="77777777">
            <w:pPr>
              <w:spacing w:before="0" w:after="0" w:line="276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Título: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4070FE62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Produtos em destaque não aparecem</w:t>
            </w:r>
          </w:p>
        </w:tc>
      </w:tr>
      <w:tr xmlns:wp14="http://schemas.microsoft.com/office/word/2010/wordml" w:rsidTr="740996A0" w14:paraId="5C5BFF2C" wp14:textId="77777777">
        <w:trPr>
          <w:trHeight w:val="473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61B97E92" wp14:textId="77777777">
            <w:pPr>
              <w:spacing w:before="0" w:after="0" w:line="276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Ambiente: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4DD4631D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Microsoft Edge</w:t>
            </w:r>
          </w:p>
        </w:tc>
      </w:tr>
      <w:tr xmlns:wp14="http://schemas.microsoft.com/office/word/2010/wordml" w:rsidTr="740996A0" w14:paraId="5ED4DF9B" wp14:textId="77777777">
        <w:trPr>
          <w:trHeight w:val="482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1C67F92B" wp14:textId="77777777">
            <w:pPr>
              <w:spacing w:before="0" w:after="0" w:line="276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URL: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7E021D2C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2">
              <w:r>
                <w:rPr>
                  <w:rFonts w:ascii="Calibri" w:hAnsi="Calibri" w:eastAsia="Calibri" w:cs="Calibri"/>
                  <w:color w:val="0000FF"/>
                  <w:spacing w:val="0"/>
                  <w:position w:val="0"/>
                  <w:sz w:val="22"/>
                  <w:u w:val="single"/>
                  <w:shd w:val="clear" w:fill="auto"/>
                </w:rPr>
                <w:t xml:space="preserve">http://lojaebac.ebaconline.art.br/</w:t>
              </w:r>
            </w:hyperlink>
          </w:p>
        </w:tc>
      </w:tr>
      <w:tr xmlns:wp14="http://schemas.microsoft.com/office/word/2010/wordml" w:rsidTr="740996A0" w14:paraId="7B7260E2" wp14:textId="77777777">
        <w:trPr>
          <w:trHeight w:val="2591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33D0A236" wp14:textId="77777777">
            <w:pPr>
              <w:spacing w:before="0" w:after="0" w:line="276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Evidências: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P="740996A0" w14:paraId="3DEEC669" wp14:textId="0FB8726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>
              <w:drawing>
                <wp:inline xmlns:wp14="http://schemas.microsoft.com/office/word/2010/wordprocessingDrawing" wp14:editId="740996A0" wp14:anchorId="0C56D428">
                  <wp:extent cx="4086225" cy="2295525"/>
                  <wp:effectExtent l="0" t="0" r="0" b="0"/>
                  <wp:docPr id="140342116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fa1fb17e5144e1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56B9AB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740996A0" w14:paraId="5E1E0B0A" wp14:textId="77777777">
        <w:trPr>
          <w:trHeight w:val="1029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61851B17" wp14:textId="77777777">
            <w:pPr>
              <w:spacing w:before="0" w:after="0" w:line="276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Etapas para reproduzir: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P="740996A0" w14:paraId="58502E08" wp14:textId="77777777">
            <w:pPr>
              <w:spacing w:before="0" w:after="0" w:line="276" w:lineRule="auto"/>
              <w:ind w:left="72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740996A0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1. Entrar no site </w:t>
            </w:r>
            <w:hyperlink xmlns:r="http://schemas.openxmlformats.org/officeDocument/2006/relationships" r:id="Rc2b0652d051744d5">
              <w:r w:rsidRPr="740996A0">
                <w:rPr>
                  <w:rFonts w:ascii="Calibri" w:hAnsi="Calibri" w:eastAsia="Calibri" w:cs="Calibri"/>
                  <w:color w:val="0000FF"/>
                  <w:spacing w:val="0"/>
                  <w:position w:val="0"/>
                  <w:sz w:val="22"/>
                  <w:szCs w:val="22"/>
                  <w:u w:val="single"/>
                  <w:shd w:val="clear" w:fill="auto"/>
                </w:rPr>
                <w:t xml:space="preserve">http://lojaebac.ebaconline.art.br/</w:t>
              </w:r>
            </w:hyperlink>
            <w:r w:rsidRPr="740996A0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.  </w:t>
            </w:r>
          </w:p>
          <w:p w:rsidP="740996A0" w14:paraId="0572A158" wp14:textId="77777777">
            <w:pPr>
              <w:spacing w:before="0" w:after="0" w:line="276" w:lineRule="auto"/>
              <w:ind w:left="72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</w:rPr>
            </w:pPr>
            <w:r w:rsidRPr="740996A0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2. Desçer a página até produtos em destaque. </w:t>
            </w:r>
          </w:p>
        </w:tc>
      </w:tr>
      <w:tr xmlns:wp14="http://schemas.microsoft.com/office/word/2010/wordml" w:rsidTr="740996A0" w14:paraId="0E2C2DF2" wp14:textId="77777777"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702B96E6" wp14:textId="77777777">
            <w:pPr>
              <w:spacing w:before="0" w:after="0" w:line="276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Resultado e comportamento esperado: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4F096F7A" wp14:textId="77777777">
            <w:pPr>
              <w:spacing w:before="0" w:after="0" w:line="276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Visualizar os produtos em destaque.</w:t>
            </w:r>
          </w:p>
        </w:tc>
      </w:tr>
      <w:tr xmlns:wp14="http://schemas.microsoft.com/office/word/2010/wordml" w:rsidTr="740996A0" w14:paraId="28B8EE1A" wp14:textId="77777777"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407DF60C" wp14:textId="77777777">
            <w:pPr>
              <w:spacing w:before="0" w:after="0" w:line="276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Gravidade: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2C3F0E35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Menor</w:t>
            </w:r>
          </w:p>
        </w:tc>
      </w:tr>
      <w:tr xmlns:wp14="http://schemas.microsoft.com/office/word/2010/wordml" w:rsidTr="740996A0" w14:paraId="6DCFE3FA" wp14:textId="77777777"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401FC1A9" wp14:textId="77777777">
            <w:pPr>
              <w:spacing w:before="0" w:after="0" w:line="276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Prioridade: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2D5EBF64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Baixo</w:t>
            </w:r>
          </w:p>
        </w:tc>
      </w:tr>
      <w:tr xmlns:wp14="http://schemas.microsoft.com/office/word/2010/wordml" w:rsidTr="740996A0" w14:paraId="1C3DD97A" wp14:textId="77777777">
        <w:trPr>
          <w:trHeight w:val="401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3D7DCA8B" wp14:textId="77777777">
            <w:pPr>
              <w:spacing w:before="0" w:after="0" w:line="276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Data e hora: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03354FF1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15:42</w:t>
            </w:r>
          </w:p>
        </w:tc>
      </w:tr>
      <w:tr xmlns:wp14="http://schemas.microsoft.com/office/word/2010/wordml" w:rsidTr="740996A0" w14:paraId="6F46386D" wp14:textId="77777777">
        <w:trPr>
          <w:trHeight w:val="49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0243F8A0" wp14:textId="77777777">
            <w:pPr>
              <w:spacing w:before="0" w:after="0" w:line="276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Criado por: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673967D6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Vitória Silva da Costa</w:t>
            </w:r>
          </w:p>
        </w:tc>
      </w:tr>
      <w:tr xmlns:wp14="http://schemas.microsoft.com/office/word/2010/wordml" w:rsidTr="740996A0" w14:paraId="7952519A" wp14:textId="77777777">
        <w:trPr>
          <w:trHeight w:val="47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4630ACE1" wp14:textId="77777777">
            <w:pPr>
              <w:spacing w:before="0" w:after="0" w:line="276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Atribuído para: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4288A5C2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Júnior Gomes</w:t>
            </w:r>
          </w:p>
        </w:tc>
      </w:tr>
    </w:tbl>
    <w:p xmlns:wp14="http://schemas.microsoft.com/office/word/2010/wordml" w14:paraId="45FB0818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49F31CB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3128261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2486C05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101652C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B99056E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1299C43A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DDBEF00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3461D779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tbl>
      <w:tblPr/>
      <w:tblGrid>
        <w:gridCol w:w="2544"/>
        <w:gridCol w:w="6520"/>
      </w:tblGrid>
      <w:tr xmlns:wp14="http://schemas.microsoft.com/office/word/2010/wordml" w:rsidTr="740996A0" w14:paraId="4FCADF23" wp14:textId="77777777">
        <w:trPr>
          <w:trHeight w:val="416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3C5C94A9" wp14:textId="77777777">
            <w:pPr>
              <w:spacing w:before="0" w:after="0" w:line="276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ID: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4E359206" wp14:textId="77777777">
            <w:pPr>
              <w:spacing w:before="0" w:after="0" w:line="276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BUG-002</w:t>
            </w:r>
          </w:p>
        </w:tc>
      </w:tr>
      <w:tr xmlns:wp14="http://schemas.microsoft.com/office/word/2010/wordml" w:rsidTr="740996A0" w14:paraId="6176F366" wp14:textId="77777777">
        <w:trPr>
          <w:trHeight w:val="466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2991EF24" wp14:textId="77777777">
            <w:pPr>
              <w:spacing w:before="0" w:after="0" w:line="276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Título: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1012E1FA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Fundo do texto e texto ficam brancos ao clicar</w:t>
            </w:r>
          </w:p>
        </w:tc>
      </w:tr>
      <w:tr xmlns:wp14="http://schemas.microsoft.com/office/word/2010/wordml" w:rsidTr="740996A0" w14:paraId="3DA6A6D3" wp14:textId="77777777">
        <w:trPr>
          <w:trHeight w:val="473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5C020137" wp14:textId="77777777">
            <w:pPr>
              <w:spacing w:before="0" w:after="0" w:line="276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Ambiente: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4FDB0187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Microsoft Edge</w:t>
            </w:r>
          </w:p>
        </w:tc>
      </w:tr>
      <w:tr xmlns:wp14="http://schemas.microsoft.com/office/word/2010/wordml" w:rsidTr="740996A0" w14:paraId="5A143E88" wp14:textId="77777777">
        <w:trPr>
          <w:trHeight w:val="482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3493744D" wp14:textId="77777777">
            <w:pPr>
              <w:spacing w:before="0" w:after="0" w:line="276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URL: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1B37749A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6">
              <w:r>
                <w:rPr>
                  <w:rFonts w:ascii="Calibri" w:hAnsi="Calibri" w:eastAsia="Calibri" w:cs="Calibri"/>
                  <w:color w:val="0000FF"/>
                  <w:spacing w:val="0"/>
                  <w:position w:val="0"/>
                  <w:sz w:val="22"/>
                  <w:u w:val="single"/>
                  <w:shd w:val="clear" w:fill="auto"/>
                </w:rPr>
                <w:t xml:space="preserve">http://lojaebac.ebaconline.art.br/</w:t>
              </w:r>
            </w:hyperlink>
          </w:p>
        </w:tc>
      </w:tr>
      <w:tr xmlns:wp14="http://schemas.microsoft.com/office/word/2010/wordml" w:rsidTr="740996A0" w14:paraId="4797BC74" wp14:textId="77777777">
        <w:trPr>
          <w:trHeight w:val="2591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66457ACD" wp14:textId="77777777">
            <w:pPr>
              <w:spacing w:before="0" w:after="0" w:line="276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Evidências: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P="740996A0" w14:paraId="3CF2D8B6" wp14:textId="67486DD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>
              <w:drawing>
                <wp:inline xmlns:wp14="http://schemas.microsoft.com/office/word/2010/wordprocessingDrawing" wp14:editId="2B6692DF" wp14:anchorId="28469963">
                  <wp:extent cx="4086225" cy="2295525"/>
                  <wp:effectExtent l="0" t="0" r="0" b="0"/>
                  <wp:docPr id="48329392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8cebb1a8d544cd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B78278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  <w:p w14:paraId="1FC39945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</w:p>
        </w:tc>
      </w:tr>
      <w:tr xmlns:wp14="http://schemas.microsoft.com/office/word/2010/wordml" w:rsidTr="740996A0" w14:paraId="4CAB7DDD" wp14:textId="77777777">
        <w:trPr>
          <w:trHeight w:val="1029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2C001D75" wp14:textId="77777777">
            <w:pPr>
              <w:spacing w:before="0" w:after="0" w:line="276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Etapas para reproduzir: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52FBCB7F" wp14:textId="77777777">
            <w:pPr>
              <w:spacing w:before="0" w:after="0" w:line="276"/>
              <w:ind w:left="72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1. Entrar no site </w:t>
            </w:r>
            <w:hyperlink xmlns:r="http://schemas.openxmlformats.org/officeDocument/2006/relationships" r:id="docRId9">
              <w:r>
                <w:rPr>
                  <w:rFonts w:ascii="Calibri" w:hAnsi="Calibri" w:eastAsia="Calibri" w:cs="Calibri"/>
                  <w:color w:val="0000FF"/>
                  <w:spacing w:val="0"/>
                  <w:position w:val="0"/>
                  <w:sz w:val="22"/>
                  <w:u w:val="single"/>
                  <w:shd w:val="clear" w:fill="auto"/>
                </w:rPr>
                <w:t xml:space="preserve">http://lojaebac.ebaconline.art.br/</w:t>
              </w:r>
            </w:hyperlink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.</w:t>
            </w:r>
          </w:p>
          <w:p w14:paraId="4E5646BA" wp14:textId="77777777">
            <w:pPr>
              <w:spacing w:before="0" w:after="0" w:line="276"/>
              <w:ind w:left="72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2. Clicar em blog.</w:t>
            </w:r>
          </w:p>
          <w:p w14:paraId="3B4D9AC9" wp14:textId="77777777">
            <w:pPr>
              <w:spacing w:before="0" w:after="0" w:line="276"/>
              <w:ind w:left="72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3. Passar o mouse em algum dos itens da lista. </w:t>
            </w:r>
          </w:p>
        </w:tc>
      </w:tr>
      <w:tr xmlns:wp14="http://schemas.microsoft.com/office/word/2010/wordml" w:rsidTr="740996A0" w14:paraId="6ADE6005" wp14:textId="77777777"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3D4956BD" wp14:textId="77777777">
            <w:pPr>
              <w:spacing w:before="0" w:after="0" w:line="276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Resultado e comportamento esperado: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0562CB0E" wp14:textId="77777777">
            <w:pPr>
              <w:spacing w:before="0" w:after="0" w:line="276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  <w:p w14:paraId="34CE0A41" wp14:textId="77777777">
            <w:pPr>
              <w:spacing w:before="0" w:after="0" w:line="276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  <w:p w14:paraId="0A6959E7" wp14:textId="77777777">
            <w:pPr>
              <w:spacing w:before="0" w:after="0" w:line="276"/>
              <w:ind w:left="0" w:right="0" w:firstLine="0"/>
              <w:jc w:val="center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br/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  <w:p w14:paraId="782C1835" wp14:textId="77777777">
            <w:pPr>
              <w:spacing w:before="0" w:after="0" w:line="276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Exibir o texto colorido com o fundo em branco. </w:t>
            </w:r>
          </w:p>
        </w:tc>
      </w:tr>
      <w:tr xmlns:wp14="http://schemas.microsoft.com/office/word/2010/wordml" w:rsidTr="740996A0" w14:paraId="00C080FC" wp14:textId="77777777"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08339F23" wp14:textId="77777777">
            <w:pPr>
              <w:spacing w:before="0" w:after="0" w:line="276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Gravidade: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0FFF77B0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Menor</w:t>
            </w:r>
          </w:p>
        </w:tc>
      </w:tr>
      <w:tr xmlns:wp14="http://schemas.microsoft.com/office/word/2010/wordml" w:rsidTr="740996A0" w14:paraId="5C0DD539" wp14:textId="77777777"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5F665029" wp14:textId="77777777">
            <w:pPr>
              <w:spacing w:before="0" w:after="0" w:line="276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Prioridade: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698DE3C0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Baixo</w:t>
            </w:r>
          </w:p>
        </w:tc>
      </w:tr>
      <w:tr xmlns:wp14="http://schemas.microsoft.com/office/word/2010/wordml" w:rsidTr="740996A0" w14:paraId="1617B6B5" wp14:textId="77777777">
        <w:trPr>
          <w:trHeight w:val="401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3FE79C35" wp14:textId="77777777">
            <w:pPr>
              <w:spacing w:before="0" w:after="0" w:line="276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Data e hora: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0447C0A3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15:39</w:t>
            </w:r>
          </w:p>
        </w:tc>
      </w:tr>
      <w:tr xmlns:wp14="http://schemas.microsoft.com/office/word/2010/wordml" w:rsidTr="740996A0" w14:paraId="43B66C45" wp14:textId="77777777">
        <w:trPr>
          <w:trHeight w:val="49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1627D22F" wp14:textId="77777777">
            <w:pPr>
              <w:spacing w:before="0" w:after="0" w:line="276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Criado por: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0883FB78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Vitória Silva da Costa</w:t>
            </w:r>
          </w:p>
        </w:tc>
      </w:tr>
      <w:tr xmlns:wp14="http://schemas.microsoft.com/office/word/2010/wordml" w:rsidTr="740996A0" w14:paraId="45179549" wp14:textId="77777777">
        <w:trPr>
          <w:trHeight w:val="47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1BD78F36" wp14:textId="77777777">
            <w:pPr>
              <w:spacing w:before="0" w:after="0" w:line="276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Atribuído para: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5B54FD84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Júnior Gomes</w:t>
            </w:r>
          </w:p>
        </w:tc>
      </w:tr>
    </w:tbl>
    <w:p xmlns:wp14="http://schemas.microsoft.com/office/word/2010/wordml" w14:paraId="62EBF3C5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D98A12B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3F53FAE9"/>
  <w15:docId w15:val="{7747D296-1DEA-4454-A1BC-3972AAA0EF7C}"/>
  <w:rsids>
    <w:rsidRoot w:val="740996A0"/>
    <w:rsid w:val="740996A0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0.bin" Id="docRId0" /><Relationship Type="http://schemas.openxmlformats.org/officeDocument/2006/relationships/numbering" Target="numbering.xml" Id="docRId10" /><Relationship Type="http://schemas.openxmlformats.org/officeDocument/2006/relationships/hyperlink" Target="http://lojaebac.ebaconline.art.br/" TargetMode="External" Id="docRId2" /><Relationship Type="http://schemas.openxmlformats.org/officeDocument/2006/relationships/hyperlink" Target="http://lojaebac.ebaconline.art.br/" TargetMode="External" Id="docRId6" /><Relationship Type="http://schemas.openxmlformats.org/officeDocument/2006/relationships/image" Target="media/image0.wmf" Id="docRId1" /><Relationship Type="http://schemas.openxmlformats.org/officeDocument/2006/relationships/styles" Target="styles.xml" Id="docRId11" /><Relationship Type="http://schemas.openxmlformats.org/officeDocument/2006/relationships/hyperlink" Target="http://lojaebac.ebaconline.art.br/" TargetMode="External" Id="docRId9" /><Relationship Type="http://schemas.openxmlformats.org/officeDocument/2006/relationships/settings" Target="settings.xml" Id="Rd225081430bd4caa" /><Relationship Type="http://schemas.openxmlformats.org/officeDocument/2006/relationships/image" Target="/media/image.png" Id="Refa1fb17e5144e14" /><Relationship Type="http://schemas.openxmlformats.org/officeDocument/2006/relationships/hyperlink" Target="http://lojaebac.ebaconline.art.br/" TargetMode="External" Id="Rc2b0652d051744d5" /><Relationship Type="http://schemas.openxmlformats.org/officeDocument/2006/relationships/image" Target="/media/image2.png" Id="Ra8cebb1a8d544cd4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