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5804535" cy="746760"/>
                <wp:effectExtent b="0" l="0" r="0" t="0"/>
                <wp:docPr id="1" name=""/>
                <a:graphic>
                  <a:graphicData uri="http://schemas.microsoft.com/office/word/2010/wordprocessingGroup">
                    <wpg:wgp>
                      <wpg:cNvGrpSpPr/>
                      <wpg:grpSpPr>
                        <a:xfrm>
                          <a:off x="0" y="0"/>
                          <a:ext cx="5804535" cy="746760"/>
                          <a:chOff x="0" y="0"/>
                          <a:chExt cx="9141" cy="1176"/>
                        </a:xfrm>
                      </wpg:grpSpPr>
                      <wps:wsp>
                        <wps:cNvSpPr/>
                        <wps:cNvPr id="347296589" name="AutoShape 21"/>
                        <wps:spPr bwMode="auto">
                          <a:xfrm>
                            <a:off x="0" y="1087"/>
                            <a:ext cx="9141" cy="89"/>
                          </a:xfrm>
                          <a:custGeom>
                            <a:avLst/>
                            <a:gdLst>
                              <a:gd fmla="*/ 9141 w 9141" name="T0"/>
                              <a:gd fmla="+- 0 1162 1087" name="T1"/>
                              <a:gd fmla="*/ 1162 h 89" name="T2"/>
                              <a:gd fmla="*/ 0 w 9141" name="T3"/>
                              <a:gd fmla="+- 0 1162 1087" name="T4"/>
                              <a:gd fmla="*/ 1162 h 89" name="T5"/>
                              <a:gd fmla="*/ 0 w 9141" name="T6"/>
                              <a:gd fmla="+- 0 1176 1087" name="T7"/>
                              <a:gd fmla="*/ 1176 h 89" name="T8"/>
                              <a:gd fmla="*/ 9141 w 9141" name="T9"/>
                              <a:gd fmla="+- 0 1176 1087" name="T10"/>
                              <a:gd fmla="*/ 1176 h 89" name="T11"/>
                              <a:gd fmla="*/ 9141 w 9141" name="T12"/>
                              <a:gd fmla="+- 0 1162 1087" name="T13"/>
                              <a:gd fmla="*/ 1162 h 89" name="T14"/>
                              <a:gd fmla="*/ 9141 w 9141" name="T15"/>
                              <a:gd fmla="+- 0 1087 1087" name="T16"/>
                              <a:gd fmla="*/ 1087 h 89" name="T17"/>
                              <a:gd fmla="*/ 0 w 9141" name="T18"/>
                              <a:gd fmla="+- 0 1087 1087" name="T19"/>
                              <a:gd fmla="*/ 1087 h 89" name="T20"/>
                              <a:gd fmla="*/ 0 w 9141" name="T21"/>
                              <a:gd fmla="+- 0 1147 1087" name="T22"/>
                              <a:gd fmla="*/ 1147 h 89" name="T23"/>
                              <a:gd fmla="*/ 9141 w 9141" name="T24"/>
                              <a:gd fmla="+- 0 1147 1087" name="T25"/>
                              <a:gd fmla="*/ 1147 h 89" name="T26"/>
                              <a:gd fmla="*/ 9141 w 9141" name="T27"/>
                              <a:gd fmla="+- 0 1087 1087" name="T28"/>
                              <a:gd fmla="*/ 1087 h 89" name="T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104478141" name="Picture 20"/>
                          <pic:cNvPicPr>
                            <a:picLocks noChangeAspect="1" noChangeArrowheads="1"/>
                          </pic:cNvPicPr>
                        </pic:nvPicPr>
                        <pic:blipFill>
                          <a:blip cstate="print" r:embed="rId1">
                            <a:extLst>
                              <a:ext uri="{28A0092B-C50C-407E-A947-70E740481C1C}"/>
                            </a:extLst>
                          </a:blip>
                          <a:srcRect/>
                          <a:stretch>
                            <a:fillRect/>
                          </a:stretch>
                        </pic:blipFill>
                        <pic:spPr>
                          <a:xfrm>
                            <a:off x="44" y="0"/>
                            <a:ext cx="1130" cy="1110"/>
                          </a:xfrm>
                          <a:prstGeom prst="rect">
                            <a:avLst/>
                          </a:prstGeom>
                          <a:noFill/>
                        </pic:spPr>
                      </pic:pic>
                      <wps:wsp>
                        <wps:cNvSpPr txBox="1">
                          <a:spLocks noChangeArrowheads="1"/>
                        </wps:cNvSpPr>
                        <wps:cNvPr id="701339678" name="Text Box 19"/>
                        <wps:spPr bwMode="auto">
                          <a:xfrm>
                            <a:off x="0" y="0"/>
                            <a:ext cx="9141" cy="1176"/>
                          </a:xfrm>
                          <a:prstGeom prst="rect">
                            <a:avLst/>
                          </a:prstGeom>
                          <a:noFill/>
                          <a:ln>
                            <a:noFill/>
                          </a:ln>
                        </wps:spPr>
                        <wps:txbx>
                          <w:txbxContent>
                            <w:p w:rsidR="00000000" w:rsidDel="00000000" w:rsidP="00000000" w:rsidRDefault="00000000" w:rsidRPr="00000000">
                              <w:pPr>
                                <w:spacing w:before="222"/>
                                <w:ind w:left="1796"/>
                                <w:rPr>
                                  <w:sz w:val="32"/>
                                </w:rPr>
                              </w:pPr>
                              <w:r w:rsidDel="00000000" w:rsidR="00000000" w:rsidRPr="00000000">
                                <w:rPr>
                                  <w:color w:val="000009"/>
                                  <w:sz w:val="32"/>
                                </w:rPr>
                                <w:t>Vidyavardhini’s</w:t>
                              </w:r>
                              <w:r w:rsidDel="00000000" w:rsidR="00000000" w:rsidRPr="00000000">
                                <w:rPr>
                                  <w:color w:val="000009"/>
                                  <w:spacing w:val="-9"/>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2"/>
                                  <w:sz w:val="32"/>
                                </w:rPr>
                                <w:t xml:space="preserve"> </w:t>
                              </w:r>
                              <w:r w:rsidDel="00000000" w:rsidR="00000000" w:rsidRPr="00000000">
                                <w:rPr>
                                  <w:color w:val="000009"/>
                                  <w:sz w:val="32"/>
                                </w:rPr>
                                <w:t>&amp;</w:t>
                              </w:r>
                              <w:r w:rsidDel="00000000" w:rsidR="00000000" w:rsidRPr="00000000">
                                <w:rPr>
                                  <w:color w:val="000009"/>
                                  <w:spacing w:val="-11"/>
                                  <w:sz w:val="32"/>
                                </w:rPr>
                                <w:t xml:space="preserve"> </w:t>
                              </w:r>
                              <w:r w:rsidDel="00000000" w:rsidR="00000000" w:rsidRPr="00000000">
                                <w:rPr>
                                  <w:color w:val="000009"/>
                                  <w:sz w:val="32"/>
                                </w:rPr>
                                <w:t>Technology</w:t>
                              </w:r>
                            </w:p>
                            <w:p w:rsidR="00000000" w:rsidDel="00000000" w:rsidP="00000000" w:rsidRDefault="00000000" w:rsidRPr="00000000">
                              <w:pPr>
                                <w:spacing w:before="120"/>
                                <w:ind w:left="1902"/>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wpg:wgp>
                  </a:graphicData>
                </a:graphic>
              </wp:inline>
            </w:drawing>
          </mc:Choice>
          <mc:Fallback>
            <w:drawing>
              <wp:inline distB="0" distT="0" distL="0" distR="0">
                <wp:extent cx="5804535" cy="74676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4535"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for drawing square using Assembly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pgSz w:h="15840" w:w="12240" w:orient="portrait"/>
          <w:pgMar w:bottom="280" w:top="540" w:left="1100" w:right="1420" w:header="72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for drawing square using Assembly Language.</w:t>
      </w:r>
    </w:p>
    <w:bookmarkStart w:colFirst="0" w:colLast="0" w:name="gjdgxs" w:id="0"/>
    <w:bookmarkEnd w:id="0"/>
    <w:p w:rsidR="00000000" w:rsidDel="00000000" w:rsidP="00000000" w:rsidRDefault="00000000" w:rsidRPr="00000000" w14:paraId="00000028">
      <w:pPr>
        <w:spacing w:before="133" w:lineRule="auto"/>
        <w:ind w:left="340" w:firstLine="0"/>
        <w:rPr/>
      </w:pPr>
      <w:r w:rsidDel="00000000" w:rsidR="00000000" w:rsidRPr="00000000">
        <w:rPr>
          <w:b w:val="1"/>
          <w:rtl w:val="0"/>
        </w:rPr>
        <w:t xml:space="preserve">Theory: </w:t>
      </w:r>
      <w:r w:rsidDel="00000000" w:rsidR="00000000" w:rsidRPr="00000000">
        <w:rPr>
          <w:rtl w:val="0"/>
        </w:rPr>
        <w:t xml:space="preserve">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rsidR="00000000" w:rsidDel="00000000" w:rsidP="00000000" w:rsidRDefault="00000000" w:rsidRPr="00000000" w14:paraId="00000029">
      <w:pPr>
        <w:spacing w:before="133" w:lineRule="auto"/>
        <w:ind w:left="340" w:firstLine="0"/>
        <w:rPr/>
      </w:pPr>
      <w:r w:rsidDel="00000000" w:rsidR="00000000" w:rsidRPr="00000000">
        <w:rPr>
          <w:rtl w:val="0"/>
        </w:rPr>
        <w:t xml:space="preserve">INT 10h/AH = 0ch -Write graphics pixel.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       </w:t>
      </w:r>
      <w:r w:rsidDel="00000000" w:rsidR="00000000" w:rsidRPr="00000000">
        <w:rPr>
          <w:b w:val="1"/>
          <w:u w:val="single"/>
          <w:rtl w:val="0"/>
        </w:rPr>
        <w:t xml:space="preserve">Input</w:t>
      </w:r>
      <w:r w:rsidDel="00000000" w:rsidR="00000000" w:rsidRPr="00000000">
        <w:rPr>
          <w:b w:val="1"/>
          <w:rtl w:val="0"/>
        </w:rPr>
        <w:t xml:space="preserve">: </w:t>
      </w:r>
    </w:p>
    <w:p w:rsidR="00000000" w:rsidDel="00000000" w:rsidP="00000000" w:rsidRDefault="00000000" w:rsidRPr="00000000" w14:paraId="0000002C">
      <w:pPr>
        <w:rPr/>
      </w:pPr>
      <w:r w:rsidDel="00000000" w:rsidR="00000000" w:rsidRPr="00000000">
        <w:rPr>
          <w:b w:val="1"/>
          <w:rtl w:val="0"/>
        </w:rPr>
        <w:t xml:space="preserve">       </w:t>
      </w:r>
      <w:r w:rsidDel="00000000" w:rsidR="00000000" w:rsidRPr="00000000">
        <w:rPr>
          <w:rtl w:val="0"/>
        </w:rPr>
        <w:t xml:space="preserve">AL = pixel colour </w:t>
      </w:r>
    </w:p>
    <w:p w:rsidR="00000000" w:rsidDel="00000000" w:rsidP="00000000" w:rsidRDefault="00000000" w:rsidRPr="00000000" w14:paraId="0000002D">
      <w:pPr>
        <w:rPr/>
      </w:pPr>
      <w:r w:rsidDel="00000000" w:rsidR="00000000" w:rsidRPr="00000000">
        <w:rPr>
          <w:rtl w:val="0"/>
        </w:rPr>
        <w:t xml:space="preserve">       CX = column</w:t>
      </w:r>
    </w:p>
    <w:p w:rsidR="00000000" w:rsidDel="00000000" w:rsidP="00000000" w:rsidRDefault="00000000" w:rsidRPr="00000000" w14:paraId="0000002E">
      <w:pPr>
        <w:rPr/>
      </w:pPr>
      <w:r w:rsidDel="00000000" w:rsidR="00000000" w:rsidRPr="00000000">
        <w:rPr>
          <w:rtl w:val="0"/>
        </w:rPr>
        <w:t xml:space="preserve">       DX = row </w:t>
      </w:r>
    </w:p>
    <w:p w:rsidR="00000000" w:rsidDel="00000000" w:rsidP="00000000" w:rsidRDefault="00000000" w:rsidRPr="00000000" w14:paraId="0000002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w:t>
      </w:r>
      <w:r w:rsidDel="00000000" w:rsidR="00000000" w:rsidRPr="00000000">
        <w:rPr>
          <w:b w:val="1"/>
          <w:u w:val="single"/>
          <w:rtl w:val="0"/>
        </w:rPr>
        <w:t xml:space="preserve">Algorithm</w:t>
      </w:r>
      <w:r w:rsidDel="00000000" w:rsidR="00000000" w:rsidRPr="00000000">
        <w:rPr>
          <w:b w:val="1"/>
          <w:rtl w:val="0"/>
        </w:rPr>
        <w:t xml:space="preserve">: </w:t>
      </w:r>
    </w:p>
    <w:p w:rsidR="00000000" w:rsidDel="00000000" w:rsidP="00000000" w:rsidRDefault="00000000" w:rsidRPr="00000000" w14:paraId="00000031">
      <w:pPr>
        <w:rPr/>
      </w:pPr>
      <w:r w:rsidDel="00000000" w:rsidR="00000000" w:rsidRPr="00000000">
        <w:rPr>
          <w:rtl w:val="0"/>
        </w:rPr>
        <w:t xml:space="preserve">      1. Start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284" w:firstLine="0"/>
        <w:rPr/>
      </w:pPr>
      <w:bookmarkStart w:colFirst="0" w:colLast="0" w:name="_30j0zll" w:id="1"/>
      <w:bookmarkEnd w:id="1"/>
      <w:r w:rsidDel="00000000" w:rsidR="00000000" w:rsidRPr="00000000">
        <w:rPr>
          <w:rtl w:val="0"/>
        </w:rPr>
        <w:t xml:space="preserve">2. Initialize ax to 0013h for graphics mode.</w:t>
      </w:r>
    </w:p>
    <w:p w:rsidR="00000000" w:rsidDel="00000000" w:rsidP="00000000" w:rsidRDefault="00000000" w:rsidRPr="00000000" w14:paraId="00000034">
      <w:pPr>
        <w:ind w:left="284" w:firstLine="0"/>
        <w:rPr/>
      </w:pPr>
      <w:r w:rsidDel="00000000" w:rsidR="00000000" w:rsidRPr="00000000">
        <w:rPr>
          <w:rtl w:val="0"/>
        </w:rPr>
      </w:r>
    </w:p>
    <w:p w:rsidR="00000000" w:rsidDel="00000000" w:rsidP="00000000" w:rsidRDefault="00000000" w:rsidRPr="00000000" w14:paraId="00000035">
      <w:pPr>
        <w:ind w:left="284" w:firstLine="0"/>
        <w:rPr/>
      </w:pPr>
      <w:r w:rsidDel="00000000" w:rsidR="00000000" w:rsidRPr="00000000">
        <w:rPr>
          <w:rtl w:val="0"/>
        </w:rPr>
        <w:t xml:space="preserve">3. Set the Counter bx to 60 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284" w:firstLine="0"/>
        <w:rPr/>
      </w:pPr>
      <w:r w:rsidDel="00000000" w:rsidR="00000000" w:rsidRPr="00000000">
        <w:rPr>
          <w:rtl w:val="0"/>
        </w:rPr>
        <w:t xml:space="preserve">4. Initialize the co-ordinates cx and dx to 60h.</w:t>
      </w:r>
    </w:p>
    <w:p w:rsidR="00000000" w:rsidDel="00000000" w:rsidP="00000000" w:rsidRDefault="00000000" w:rsidRPr="00000000" w14:paraId="00000038">
      <w:pPr>
        <w:ind w:left="284" w:firstLine="0"/>
        <w:rPr/>
      </w:pPr>
      <w:r w:rsidDel="00000000" w:rsidR="00000000" w:rsidRPr="00000000">
        <w:rPr>
          <w:rtl w:val="0"/>
        </w:rPr>
      </w:r>
    </w:p>
    <w:p w:rsidR="00000000" w:rsidDel="00000000" w:rsidP="00000000" w:rsidRDefault="00000000" w:rsidRPr="00000000" w14:paraId="00000039">
      <w:pPr>
        <w:ind w:left="284" w:firstLine="0"/>
        <w:rPr/>
      </w:pPr>
      <w:r w:rsidDel="00000000" w:rsidR="00000000" w:rsidRPr="00000000">
        <w:rPr>
          <w:rtl w:val="0"/>
        </w:rPr>
        <w:t xml:space="preserve">5. Set the Color.</w:t>
      </w:r>
    </w:p>
    <w:p w:rsidR="00000000" w:rsidDel="00000000" w:rsidP="00000000" w:rsidRDefault="00000000" w:rsidRPr="00000000" w14:paraId="0000003A">
      <w:pPr>
        <w:ind w:left="284" w:firstLine="0"/>
        <w:rPr/>
      </w:pPr>
      <w:r w:rsidDel="00000000" w:rsidR="00000000" w:rsidRPr="00000000">
        <w:rPr>
          <w:rtl w:val="0"/>
        </w:rPr>
      </w:r>
    </w:p>
    <w:p w:rsidR="00000000" w:rsidDel="00000000" w:rsidP="00000000" w:rsidRDefault="00000000" w:rsidRPr="00000000" w14:paraId="0000003B">
      <w:pPr>
        <w:ind w:left="284" w:firstLine="0"/>
        <w:rPr/>
      </w:pPr>
      <w:r w:rsidDel="00000000" w:rsidR="00000000" w:rsidRPr="00000000">
        <w:rPr>
          <w:rtl w:val="0"/>
        </w:rPr>
        <w:t xml:space="preserve">6. Set Display Mode function by making ah = 0ch.</w:t>
      </w:r>
    </w:p>
    <w:p w:rsidR="00000000" w:rsidDel="00000000" w:rsidP="00000000" w:rsidRDefault="00000000" w:rsidRPr="00000000" w14:paraId="0000003C">
      <w:pPr>
        <w:ind w:left="284" w:firstLine="0"/>
        <w:rPr/>
      </w:pPr>
      <w:r w:rsidDel="00000000" w:rsidR="00000000" w:rsidRPr="00000000">
        <w:rPr>
          <w:rtl w:val="0"/>
        </w:rPr>
      </w:r>
    </w:p>
    <w:p w:rsidR="00000000" w:rsidDel="00000000" w:rsidP="00000000" w:rsidRDefault="00000000" w:rsidRPr="00000000" w14:paraId="0000003D">
      <w:pPr>
        <w:ind w:left="284" w:firstLine="0"/>
        <w:rPr/>
      </w:pPr>
      <w:r w:rsidDel="00000000" w:rsidR="00000000" w:rsidRPr="00000000">
        <w:rPr>
          <w:rtl w:val="0"/>
        </w:rPr>
        <w:t xml:space="preserve">7. Increment cx and Decrement bx.</w:t>
      </w:r>
    </w:p>
    <w:p w:rsidR="00000000" w:rsidDel="00000000" w:rsidP="00000000" w:rsidRDefault="00000000" w:rsidRPr="00000000" w14:paraId="0000003E">
      <w:pPr>
        <w:ind w:left="284" w:firstLine="0"/>
        <w:rPr/>
      </w:pPr>
      <w:r w:rsidDel="00000000" w:rsidR="00000000" w:rsidRPr="00000000">
        <w:rPr>
          <w:rtl w:val="0"/>
        </w:rPr>
      </w:r>
    </w:p>
    <w:p w:rsidR="00000000" w:rsidDel="00000000" w:rsidP="00000000" w:rsidRDefault="00000000" w:rsidRPr="00000000" w14:paraId="0000003F">
      <w:pPr>
        <w:ind w:left="284" w:firstLine="0"/>
        <w:rPr/>
      </w:pPr>
      <w:r w:rsidDel="00000000" w:rsidR="00000000" w:rsidRPr="00000000">
        <w:rPr>
          <w:rtl w:val="0"/>
        </w:rPr>
        <w:t xml:space="preserve">8. Repeat step 7 until bx = 0.</w:t>
      </w:r>
    </w:p>
    <w:p w:rsidR="00000000" w:rsidDel="00000000" w:rsidP="00000000" w:rsidRDefault="00000000" w:rsidRPr="00000000" w14:paraId="00000040">
      <w:pPr>
        <w:ind w:left="284" w:firstLine="0"/>
        <w:rPr/>
      </w:pPr>
      <w:r w:rsidDel="00000000" w:rsidR="00000000" w:rsidRPr="00000000">
        <w:rPr>
          <w:rtl w:val="0"/>
        </w:rPr>
      </w:r>
    </w:p>
    <w:p w:rsidR="00000000" w:rsidDel="00000000" w:rsidP="00000000" w:rsidRDefault="00000000" w:rsidRPr="00000000" w14:paraId="00000041">
      <w:pPr>
        <w:ind w:left="284" w:firstLine="0"/>
        <w:rPr/>
      </w:pPr>
      <w:r w:rsidDel="00000000" w:rsidR="00000000" w:rsidRPr="00000000">
        <w:rPr>
          <w:rtl w:val="0"/>
        </w:rPr>
        <w:t xml:space="preserve">9. Initialize the counter by making bx = 60h.</w:t>
      </w:r>
    </w:p>
    <w:p w:rsidR="00000000" w:rsidDel="00000000" w:rsidP="00000000" w:rsidRDefault="00000000" w:rsidRPr="00000000" w14:paraId="00000042">
      <w:pPr>
        <w:ind w:left="284" w:firstLine="0"/>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10. Set the color.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11.  Set Display Mode function  by making ah =  0ch.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12. Increment dx &amp; Decrement bx.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13. Repeat step 12 until bx =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14.  Initialize the counter by making bx = 60h.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142" w:firstLine="0"/>
        <w:rPr/>
      </w:pPr>
      <w:r w:rsidDel="00000000" w:rsidR="00000000" w:rsidRPr="00000000">
        <w:rPr>
          <w:rtl w:val="0"/>
        </w:rPr>
        <w:t xml:space="preserve"> 15. Set the Color.</w:t>
      </w:r>
    </w:p>
    <w:p w:rsidR="00000000" w:rsidDel="00000000" w:rsidP="00000000" w:rsidRDefault="00000000" w:rsidRPr="00000000" w14:paraId="0000004E">
      <w:pPr>
        <w:ind w:left="142" w:firstLine="0"/>
        <w:rPr/>
      </w:pPr>
      <w:r w:rsidDel="00000000" w:rsidR="00000000" w:rsidRPr="00000000">
        <w:rPr>
          <w:rtl w:val="0"/>
        </w:rPr>
        <w:t xml:space="preserve"> </w:t>
      </w:r>
    </w:p>
    <w:p w:rsidR="00000000" w:rsidDel="00000000" w:rsidP="00000000" w:rsidRDefault="00000000" w:rsidRPr="00000000" w14:paraId="0000004F">
      <w:pPr>
        <w:ind w:left="142" w:firstLine="0"/>
        <w:rPr/>
      </w:pPr>
      <w:r w:rsidDel="00000000" w:rsidR="00000000" w:rsidRPr="00000000">
        <w:rPr>
          <w:rtl w:val="0"/>
        </w:rPr>
        <w:t xml:space="preserve"> 16. Set Display Mode function by making ah = 0ch.</w:t>
      </w:r>
    </w:p>
    <w:p w:rsidR="00000000" w:rsidDel="00000000" w:rsidP="00000000" w:rsidRDefault="00000000" w:rsidRPr="00000000" w14:paraId="00000050">
      <w:pPr>
        <w:ind w:left="142" w:firstLine="0"/>
        <w:rPr/>
      </w:pPr>
      <w:r w:rsidDel="00000000" w:rsidR="00000000" w:rsidRPr="00000000">
        <w:rPr>
          <w:rtl w:val="0"/>
        </w:rPr>
      </w:r>
    </w:p>
    <w:p w:rsidR="00000000" w:rsidDel="00000000" w:rsidP="00000000" w:rsidRDefault="00000000" w:rsidRPr="00000000" w14:paraId="00000051">
      <w:pPr>
        <w:tabs>
          <w:tab w:val="left" w:leader="none" w:pos="6885"/>
        </w:tabs>
        <w:ind w:left="142" w:firstLine="0"/>
        <w:rPr/>
      </w:pPr>
      <w:r w:rsidDel="00000000" w:rsidR="00000000" w:rsidRPr="00000000">
        <w:rPr>
          <w:rtl w:val="0"/>
        </w:rPr>
        <w:t xml:space="preserve"> 17. Decrement cx and Decrement bx.</w:t>
        <w:tab/>
      </w:r>
    </w:p>
    <w:p w:rsidR="00000000" w:rsidDel="00000000" w:rsidP="00000000" w:rsidRDefault="00000000" w:rsidRPr="00000000" w14:paraId="00000052">
      <w:pPr>
        <w:ind w:left="142" w:firstLine="0"/>
        <w:rPr/>
      </w:pPr>
      <w:r w:rsidDel="00000000" w:rsidR="00000000" w:rsidRPr="00000000">
        <w:rPr>
          <w:rtl w:val="0"/>
        </w:rPr>
        <w:t xml:space="preserve"> </w:t>
      </w:r>
    </w:p>
    <w:p w:rsidR="00000000" w:rsidDel="00000000" w:rsidP="00000000" w:rsidRDefault="00000000" w:rsidRPr="00000000" w14:paraId="00000053">
      <w:pPr>
        <w:ind w:left="142" w:firstLine="0"/>
        <w:rPr/>
      </w:pPr>
      <w:r w:rsidDel="00000000" w:rsidR="00000000" w:rsidRPr="00000000">
        <w:rPr>
          <w:rtl w:val="0"/>
        </w:rPr>
        <w:t xml:space="preserve"> </w:t>
      </w:r>
    </w:p>
    <w:p w:rsidR="00000000" w:rsidDel="00000000" w:rsidP="00000000" w:rsidRDefault="00000000" w:rsidRPr="00000000" w14:paraId="00000054">
      <w:pPr>
        <w:ind w:left="142" w:firstLine="0"/>
        <w:rPr/>
      </w:pPr>
      <w:r w:rsidDel="00000000" w:rsidR="00000000" w:rsidRPr="00000000">
        <w:rPr>
          <w:rtl w:val="0"/>
        </w:rPr>
      </w:r>
    </w:p>
    <w:p w:rsidR="00000000" w:rsidDel="00000000" w:rsidP="00000000" w:rsidRDefault="00000000" w:rsidRPr="00000000" w14:paraId="00000055">
      <w:pPr>
        <w:ind w:left="142" w:firstLine="0"/>
        <w:rPr/>
      </w:pPr>
      <w:r w:rsidDel="00000000" w:rsidR="00000000" w:rsidRPr="00000000">
        <w:rPr>
          <w:rtl w:val="0"/>
        </w:rPr>
      </w:r>
    </w:p>
    <w:p w:rsidR="00000000" w:rsidDel="00000000" w:rsidP="00000000" w:rsidRDefault="00000000" w:rsidRPr="00000000" w14:paraId="00000056">
      <w:pPr>
        <w:ind w:left="142" w:firstLine="0"/>
        <w:rPr/>
      </w:pPr>
      <w:r w:rsidDel="00000000" w:rsidR="00000000" w:rsidRPr="00000000">
        <w:rPr>
          <w:rtl w:val="0"/>
        </w:rPr>
      </w:r>
    </w:p>
    <w:p w:rsidR="00000000" w:rsidDel="00000000" w:rsidP="00000000" w:rsidRDefault="00000000" w:rsidRPr="00000000" w14:paraId="00000057">
      <w:pPr>
        <w:ind w:left="142" w:firstLine="0"/>
        <w:rPr/>
      </w:pPr>
      <w:r w:rsidDel="00000000" w:rsidR="00000000" w:rsidRPr="00000000">
        <w:rPr>
          <w:rtl w:val="0"/>
        </w:rPr>
      </w:r>
    </w:p>
    <w:p w:rsidR="00000000" w:rsidDel="00000000" w:rsidP="00000000" w:rsidRDefault="00000000" w:rsidRPr="00000000" w14:paraId="00000058">
      <w:pPr>
        <w:ind w:left="142" w:firstLine="0"/>
        <w:rPr/>
      </w:pPr>
      <w:r w:rsidDel="00000000" w:rsidR="00000000" w:rsidRPr="00000000">
        <w:rPr>
          <w:rtl w:val="0"/>
        </w:rPr>
        <w:t xml:space="preserve"> 18. Repeat step 17 until bx = 0.</w:t>
      </w:r>
    </w:p>
    <w:p w:rsidR="00000000" w:rsidDel="00000000" w:rsidP="00000000" w:rsidRDefault="00000000" w:rsidRPr="00000000" w14:paraId="00000059">
      <w:pPr>
        <w:ind w:left="142" w:firstLine="0"/>
        <w:rPr/>
      </w:pPr>
      <w:r w:rsidDel="00000000" w:rsidR="00000000" w:rsidRPr="00000000">
        <w:rPr>
          <w:rtl w:val="0"/>
        </w:rPr>
      </w:r>
    </w:p>
    <w:p w:rsidR="00000000" w:rsidDel="00000000" w:rsidP="00000000" w:rsidRDefault="00000000" w:rsidRPr="00000000" w14:paraId="0000005A">
      <w:pPr>
        <w:ind w:left="142" w:firstLine="0"/>
        <w:rPr/>
      </w:pPr>
      <w:r w:rsidDel="00000000" w:rsidR="00000000" w:rsidRPr="00000000">
        <w:rPr>
          <w:rtl w:val="0"/>
        </w:rPr>
        <w:t xml:space="preserve"> 19. Initialize the counter by making bx = 60h.</w:t>
      </w:r>
    </w:p>
    <w:p w:rsidR="00000000" w:rsidDel="00000000" w:rsidP="00000000" w:rsidRDefault="00000000" w:rsidRPr="00000000" w14:paraId="0000005B">
      <w:pPr>
        <w:ind w:left="142"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20. Set the color.</w:t>
      </w:r>
    </w:p>
    <w:p w:rsidR="00000000" w:rsidDel="00000000" w:rsidP="00000000" w:rsidRDefault="00000000" w:rsidRPr="00000000" w14:paraId="0000005D">
      <w:pPr>
        <w:ind w:left="142" w:firstLine="0"/>
        <w:rPr/>
      </w:pPr>
      <w:r w:rsidDel="00000000" w:rsidR="00000000" w:rsidRPr="00000000">
        <w:rPr>
          <w:rtl w:val="0"/>
        </w:rPr>
      </w:r>
    </w:p>
    <w:p w:rsidR="00000000" w:rsidDel="00000000" w:rsidP="00000000" w:rsidRDefault="00000000" w:rsidRPr="00000000" w14:paraId="0000005E">
      <w:pPr>
        <w:ind w:left="142" w:firstLine="0"/>
        <w:rPr/>
      </w:pPr>
      <w:r w:rsidDel="00000000" w:rsidR="00000000" w:rsidRPr="00000000">
        <w:rPr>
          <w:rtl w:val="0"/>
        </w:rPr>
        <w:t xml:space="preserve"> 21. Set Display Mede function by making ah = 0ch.</w:t>
      </w:r>
    </w:p>
    <w:p w:rsidR="00000000" w:rsidDel="00000000" w:rsidP="00000000" w:rsidRDefault="00000000" w:rsidRPr="00000000" w14:paraId="0000005F">
      <w:pPr>
        <w:ind w:left="142" w:firstLine="0"/>
        <w:rPr/>
      </w:pPr>
      <w:r w:rsidDel="00000000" w:rsidR="00000000" w:rsidRPr="00000000">
        <w:rPr>
          <w:rtl w:val="0"/>
        </w:rPr>
      </w:r>
    </w:p>
    <w:p w:rsidR="00000000" w:rsidDel="00000000" w:rsidP="00000000" w:rsidRDefault="00000000" w:rsidRPr="00000000" w14:paraId="00000060">
      <w:pPr>
        <w:ind w:left="142" w:firstLine="0"/>
        <w:rPr/>
      </w:pPr>
      <w:r w:rsidDel="00000000" w:rsidR="00000000" w:rsidRPr="00000000">
        <w:rPr>
          <w:rtl w:val="0"/>
        </w:rPr>
        <w:t xml:space="preserve"> 22. Decrement dx &amp; Decrement bx.</w:t>
      </w:r>
    </w:p>
    <w:p w:rsidR="00000000" w:rsidDel="00000000" w:rsidP="00000000" w:rsidRDefault="00000000" w:rsidRPr="00000000" w14:paraId="00000061">
      <w:pPr>
        <w:ind w:left="142" w:firstLine="0"/>
        <w:rPr/>
      </w:pPr>
      <w:r w:rsidDel="00000000" w:rsidR="00000000" w:rsidRPr="00000000">
        <w:rPr>
          <w:rtl w:val="0"/>
        </w:rPr>
      </w:r>
    </w:p>
    <w:p w:rsidR="00000000" w:rsidDel="00000000" w:rsidP="00000000" w:rsidRDefault="00000000" w:rsidRPr="00000000" w14:paraId="00000062">
      <w:pPr>
        <w:ind w:left="142" w:firstLine="0"/>
        <w:rPr/>
      </w:pPr>
      <w:r w:rsidDel="00000000" w:rsidR="00000000" w:rsidRPr="00000000">
        <w:rPr>
          <w:rtl w:val="0"/>
        </w:rPr>
        <w:t xml:space="preserve"> 23. Repeat step 22 until bx = 0.</w:t>
      </w:r>
    </w:p>
    <w:p w:rsidR="00000000" w:rsidDel="00000000" w:rsidP="00000000" w:rsidRDefault="00000000" w:rsidRPr="00000000" w14:paraId="00000063">
      <w:pPr>
        <w:ind w:left="142" w:firstLine="0"/>
        <w:rPr/>
      </w:pPr>
      <w:r w:rsidDel="00000000" w:rsidR="00000000" w:rsidRPr="00000000">
        <w:rPr>
          <w:rtl w:val="0"/>
        </w:rPr>
      </w:r>
    </w:p>
    <w:p w:rsidR="00000000" w:rsidDel="00000000" w:rsidP="00000000" w:rsidRDefault="00000000" w:rsidRPr="00000000" w14:paraId="00000064">
      <w:pPr>
        <w:ind w:left="142" w:firstLine="0"/>
        <w:rPr/>
      </w:pPr>
      <w:r w:rsidDel="00000000" w:rsidR="00000000" w:rsidRPr="00000000">
        <w:rPr>
          <w:rtl w:val="0"/>
        </w:rPr>
        <w:t xml:space="preserve"> 24. To end the program use DOS interrupt:</w:t>
      </w:r>
    </w:p>
    <w:p w:rsidR="00000000" w:rsidDel="00000000" w:rsidP="00000000" w:rsidRDefault="00000000" w:rsidRPr="00000000" w14:paraId="00000065">
      <w:pPr>
        <w:ind w:left="142" w:firstLine="0"/>
        <w:rPr/>
      </w:pPr>
      <w:r w:rsidDel="00000000" w:rsidR="00000000" w:rsidRPr="00000000">
        <w:rPr>
          <w:rtl w:val="0"/>
        </w:rPr>
      </w:r>
    </w:p>
    <w:p w:rsidR="00000000" w:rsidDel="00000000" w:rsidP="00000000" w:rsidRDefault="00000000" w:rsidRPr="00000000" w14:paraId="00000066">
      <w:pPr>
        <w:ind w:left="142" w:firstLine="0"/>
        <w:rPr/>
      </w:pPr>
      <w:r w:rsidDel="00000000" w:rsidR="00000000" w:rsidRPr="00000000">
        <w:rPr>
          <w:rtl w:val="0"/>
        </w:rPr>
        <w:t xml:space="preserve">   1) Load ah = 4ch.</w:t>
      </w:r>
    </w:p>
    <w:p w:rsidR="00000000" w:rsidDel="00000000" w:rsidP="00000000" w:rsidRDefault="00000000" w:rsidRPr="00000000" w14:paraId="00000067">
      <w:pPr>
        <w:ind w:left="142" w:firstLine="0"/>
        <w:rPr/>
      </w:pPr>
      <w:r w:rsidDel="00000000" w:rsidR="00000000" w:rsidRPr="00000000">
        <w:rPr>
          <w:rtl w:val="0"/>
        </w:rPr>
      </w:r>
    </w:p>
    <w:p w:rsidR="00000000" w:rsidDel="00000000" w:rsidP="00000000" w:rsidRDefault="00000000" w:rsidRPr="00000000" w14:paraId="00000068">
      <w:pPr>
        <w:ind w:left="142" w:firstLine="0"/>
        <w:rPr/>
      </w:pPr>
      <w:r w:rsidDel="00000000" w:rsidR="00000000" w:rsidRPr="00000000">
        <w:rPr>
          <w:rtl w:val="0"/>
        </w:rPr>
        <w:t xml:space="preserve">   2) Call int 21h.</w:t>
      </w:r>
    </w:p>
    <w:p w:rsidR="00000000" w:rsidDel="00000000" w:rsidP="00000000" w:rsidRDefault="00000000" w:rsidRPr="00000000" w14:paraId="00000069">
      <w:pPr>
        <w:ind w:left="142" w:firstLine="0"/>
        <w:rPr/>
      </w:pPr>
      <w:r w:rsidDel="00000000" w:rsidR="00000000" w:rsidRPr="00000000">
        <w:rPr>
          <w:rtl w:val="0"/>
        </w:rPr>
      </w:r>
    </w:p>
    <w:p w:rsidR="00000000" w:rsidDel="00000000" w:rsidP="00000000" w:rsidRDefault="00000000" w:rsidRPr="00000000" w14:paraId="0000006A">
      <w:pPr>
        <w:ind w:left="142" w:firstLine="0"/>
        <w:rPr/>
      </w:pPr>
      <w:r w:rsidDel="00000000" w:rsidR="00000000" w:rsidRPr="00000000">
        <w:rPr>
          <w:rtl w:val="0"/>
        </w:rPr>
        <w:t xml:space="preserve"> 25. Stop.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42" w:firstLine="0"/>
        <w:rPr/>
      </w:pPr>
      <w:r w:rsidDel="00000000" w:rsidR="00000000" w:rsidRPr="00000000">
        <w:rPr>
          <w:rtl w:val="0"/>
        </w:rPr>
      </w:r>
    </w:p>
    <w:p w:rsidR="00000000" w:rsidDel="00000000" w:rsidP="00000000" w:rsidRDefault="00000000" w:rsidRPr="00000000" w14:paraId="0000006D">
      <w:pPr>
        <w:ind w:left="142" w:firstLine="0"/>
        <w:rPr>
          <w:b w:val="1"/>
        </w:rPr>
      </w:pPr>
      <w:r w:rsidDel="00000000" w:rsidR="00000000" w:rsidRPr="00000000">
        <w:rPr>
          <w:b w:val="1"/>
          <w:u w:val="single"/>
          <w:rtl w:val="0"/>
        </w:rPr>
        <w:t xml:space="preserve">Assembly Code</w:t>
      </w:r>
      <w:r w:rsidDel="00000000" w:rsidR="00000000" w:rsidRPr="00000000">
        <w:rPr>
          <w:b w:val="1"/>
          <w:rtl w:val="0"/>
        </w:rPr>
        <w:t xml:space="preserve">:</w:t>
      </w:r>
    </w:p>
    <w:p w:rsidR="00000000" w:rsidDel="00000000" w:rsidP="00000000" w:rsidRDefault="00000000" w:rsidRPr="00000000" w14:paraId="0000006E">
      <w:pPr>
        <w:ind w:firstLine="720"/>
        <w:rPr/>
      </w:pPr>
      <w:r w:rsidDel="00000000" w:rsidR="00000000" w:rsidRPr="00000000">
        <w:rPr>
          <w:rFonts w:ascii="Arial" w:cs="Arial" w:eastAsia="Arial" w:hAnsi="Arial"/>
          <w:b w:val="1"/>
          <w:sz w:val="28"/>
          <w:szCs w:val="28"/>
        </w:rPr>
        <w:drawing>
          <wp:inline distB="0" distT="0" distL="114300" distR="114300">
            <wp:extent cx="3032760" cy="2090420"/>
            <wp:effectExtent b="0" l="0" r="0" t="0"/>
            <wp:docPr id="8" name="image7.png"/>
            <a:graphic>
              <a:graphicData uri="http://schemas.openxmlformats.org/drawingml/2006/picture">
                <pic:pic>
                  <pic:nvPicPr>
                    <pic:cNvPr id="0" name="image7.png"/>
                    <pic:cNvPicPr preferRelativeResize="0"/>
                  </pic:nvPicPr>
                  <pic:blipFill>
                    <a:blip r:embed="rId10"/>
                    <a:srcRect b="13195" l="3286" r="-282" t="5982"/>
                    <a:stretch>
                      <a:fillRect/>
                    </a:stretch>
                  </pic:blipFill>
                  <pic:spPr>
                    <a:xfrm>
                      <a:off x="0" y="0"/>
                      <a:ext cx="3032760" cy="209042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2" w:firstLine="0"/>
        <w:rPr/>
      </w:pPr>
      <w:r w:rsidDel="00000000" w:rsidR="00000000" w:rsidRPr="00000000">
        <w:rPr>
          <w:rtl w:val="0"/>
        </w:rPr>
      </w:r>
    </w:p>
    <w:p w:rsidR="00000000" w:rsidDel="00000000" w:rsidP="00000000" w:rsidRDefault="00000000" w:rsidRPr="00000000" w14:paraId="00000070">
      <w:pPr>
        <w:ind w:left="142" w:firstLine="0"/>
        <w:rPr/>
      </w:pPr>
      <w:r w:rsidDel="00000000" w:rsidR="00000000" w:rsidRPr="00000000">
        <w:rPr>
          <w:rtl w:val="0"/>
        </w:rPr>
      </w:r>
    </w:p>
    <w:p w:rsidR="00000000" w:rsidDel="00000000" w:rsidP="00000000" w:rsidRDefault="00000000" w:rsidRPr="00000000" w14:paraId="00000071">
      <w:pPr>
        <w:ind w:left="142" w:firstLine="0"/>
        <w:rPr>
          <w:b w:val="1"/>
        </w:rPr>
      </w:pPr>
      <w:r w:rsidDel="00000000" w:rsidR="00000000" w:rsidRPr="00000000">
        <w:rPr>
          <w:b w:val="1"/>
          <w:u w:val="single"/>
          <w:rtl w:val="0"/>
        </w:rPr>
        <w:t xml:space="preserve">Output</w:t>
      </w:r>
      <w:r w:rsidDel="00000000" w:rsidR="00000000" w:rsidRPr="00000000">
        <w:rPr>
          <w:b w:val="1"/>
          <w:rtl w:val="0"/>
        </w:rPr>
        <w:t xml:space="preserve">:</w:t>
      </w:r>
    </w:p>
    <w:p w:rsidR="00000000" w:rsidDel="00000000" w:rsidP="00000000" w:rsidRDefault="00000000" w:rsidRPr="00000000" w14:paraId="00000072">
      <w:pPr>
        <w:ind w:left="142" w:firstLine="719"/>
        <w:rPr>
          <w:b w:val="1"/>
        </w:rPr>
      </w:pPr>
      <w:r w:rsidDel="00000000" w:rsidR="00000000" w:rsidRPr="00000000">
        <w:rPr>
          <w:rFonts w:ascii="Arial" w:cs="Arial" w:eastAsia="Arial" w:hAnsi="Arial"/>
          <w:b w:val="1"/>
          <w:sz w:val="28"/>
          <w:szCs w:val="28"/>
        </w:rPr>
        <w:drawing>
          <wp:inline distB="0" distT="0" distL="114300" distR="114300">
            <wp:extent cx="2875915" cy="233299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75915" cy="233299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42" w:firstLine="0"/>
        <w:rPr/>
      </w:pPr>
      <w:r w:rsidDel="00000000" w:rsidR="00000000" w:rsidRPr="00000000">
        <w:rPr>
          <w:rtl w:val="0"/>
        </w:rPr>
        <w:tab/>
      </w:r>
    </w:p>
    <w:p w:rsidR="00000000" w:rsidDel="00000000" w:rsidP="00000000" w:rsidRDefault="00000000" w:rsidRPr="00000000" w14:paraId="00000074">
      <w:pPr>
        <w:ind w:left="142" w:firstLine="0"/>
        <w:rPr/>
      </w:pPr>
      <w:r w:rsidDel="00000000" w:rsidR="00000000" w:rsidRPr="00000000">
        <w:rPr>
          <w:rtl w:val="0"/>
        </w:rPr>
      </w:r>
    </w:p>
    <w:p w:rsidR="00000000" w:rsidDel="00000000" w:rsidP="00000000" w:rsidRDefault="00000000" w:rsidRPr="00000000" w14:paraId="00000075">
      <w:pPr>
        <w:ind w:left="142" w:firstLine="0"/>
        <w:rPr/>
      </w:pPr>
      <w:r w:rsidDel="00000000" w:rsidR="00000000" w:rsidRPr="00000000">
        <w:rPr>
          <w:rtl w:val="0"/>
        </w:rPr>
      </w:r>
    </w:p>
    <w:p w:rsidR="00000000" w:rsidDel="00000000" w:rsidP="00000000" w:rsidRDefault="00000000" w:rsidRPr="00000000" w14:paraId="00000076">
      <w:pPr>
        <w:ind w:left="142" w:firstLine="0"/>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2" w:line="240" w:lineRule="auto"/>
        <w:ind w:left="50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use of int 10.</w:t>
      </w:r>
    </w:p>
    <w:p w:rsidR="00000000" w:rsidDel="00000000" w:rsidP="00000000" w:rsidRDefault="00000000" w:rsidRPr="00000000" w14:paraId="00000078">
      <w:pPr>
        <w:ind w:left="142" w:firstLine="0"/>
        <w:rPr/>
      </w:pPr>
      <w:r w:rsidDel="00000000" w:rsidR="00000000" w:rsidRPr="00000000">
        <w:rPr>
          <w:rtl w:val="0"/>
        </w:rPr>
        <w:t xml:space="preserve">Ans. The `INT 10h` instruction is a software interrupt in x86 assembly language that serves as a gateway to BIOS video services. It’s commonly used for controlling video display output on IBM-compatible PCs. Here’s how it’s used:</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Mode Setting: One primary use of `INT 10h` is to set the video mode, which determines the resolution and color depth of the display. Different modes offer various configurations suitable for text mode, graphics mode, or specific display resolutions.</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Cursor Control: `INT 10h` allows for manipulation of the cursor position and its appearance on the screen. This includes setting the cursor’s position, hiding or showing the cursor, and changing its shape.</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 and String Output: `INT 10h` facilitates the output of characters and strings to the screen. This includes writing characters directly to specific locations on the screen or printing strings of characters.</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Color and Attribute Control: It enables setting the foreground and background colors of characters displayed on the screen, as well as controlling attributes like blinking and brightness.</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Scrolling: `INT 10h` allows for scrolling the contents of the screen both vertically and horizontally.</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Palette Control (in some cases): In certain video modes, `INT 10h` provides functionality for manipulating the color palette used for graphics display.</w:t>
      </w:r>
    </w:p>
    <w:p w:rsidR="00000000" w:rsidDel="00000000" w:rsidP="00000000" w:rsidRDefault="00000000" w:rsidRPr="00000000" w14:paraId="0000007F">
      <w:pPr>
        <w:ind w:left="142" w:firstLine="0"/>
        <w:rPr/>
      </w:pPr>
      <w:r w:rsidDel="00000000" w:rsidR="00000000" w:rsidRPr="00000000">
        <w:rPr>
          <w:rtl w:val="0"/>
        </w:rPr>
        <w:t xml:space="preserve">In summary, `INT 10h` is a versatile instruction that provides access to a wide range of video-related functions, making it essential for controlling display output in DOS and BIOS-based systems.</w:t>
      </w:r>
    </w:p>
    <w:p w:rsidR="00000000" w:rsidDel="00000000" w:rsidP="00000000" w:rsidRDefault="00000000" w:rsidRPr="00000000" w14:paraId="00000080">
      <w:pPr>
        <w:ind w:left="142"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2" w:line="240" w:lineRule="auto"/>
        <w:ind w:left="50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hardware interrupts.</w:t>
      </w:r>
    </w:p>
    <w:p w:rsidR="00000000" w:rsidDel="00000000" w:rsidP="00000000" w:rsidRDefault="00000000" w:rsidRPr="00000000" w14:paraId="00000082">
      <w:pPr>
        <w:ind w:left="142" w:firstLine="0"/>
        <w:rPr/>
      </w:pPr>
      <w:r w:rsidDel="00000000" w:rsidR="00000000" w:rsidRPr="00000000">
        <w:rPr>
          <w:rtl w:val="0"/>
        </w:rPr>
        <w:t xml:space="preserve">Ans. Hardware interrupts are signals generated by hardware components to request attention from the CPU. Here’s an explanation of hardware interrupts:</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Hardware interrupts are used by peripherals like keyboards, mice, disks, and network adapters to notify the CPU that they require servicing.</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There are several types of hardware interrupts, including:</w:t>
      </w:r>
    </w:p>
    <w:p w:rsidR="00000000" w:rsidDel="00000000" w:rsidP="00000000" w:rsidRDefault="00000000" w:rsidRPr="00000000" w14:paraId="00000085">
      <w:pPr>
        <w:ind w:left="862" w:firstLine="0"/>
        <w:rPr/>
      </w:pPr>
      <w:r w:rsidDel="00000000" w:rsidR="00000000" w:rsidRPr="00000000">
        <w:rPr>
          <w:rtl w:val="0"/>
        </w:rPr>
        <w:t xml:space="preserve">   - Maskable Interrupts: Can be disabled or enabled by the CPU.</w:t>
      </w:r>
    </w:p>
    <w:p w:rsidR="00000000" w:rsidDel="00000000" w:rsidP="00000000" w:rsidRDefault="00000000" w:rsidRPr="00000000" w14:paraId="00000086">
      <w:pPr>
        <w:ind w:left="862" w:firstLine="0"/>
        <w:rPr/>
      </w:pPr>
      <w:r w:rsidDel="00000000" w:rsidR="00000000" w:rsidRPr="00000000">
        <w:rPr>
          <w:rtl w:val="0"/>
        </w:rPr>
        <w:t xml:space="preserve">   - Non-Maskable Interrupts (NMI): Cannot be disabled and usually signify critical system errors.</w:t>
      </w:r>
    </w:p>
    <w:p w:rsidR="00000000" w:rsidDel="00000000" w:rsidP="00000000" w:rsidRDefault="00000000" w:rsidRPr="00000000" w14:paraId="00000087">
      <w:pPr>
        <w:ind w:left="862" w:firstLine="0"/>
        <w:rPr/>
      </w:pPr>
      <w:r w:rsidDel="00000000" w:rsidR="00000000" w:rsidRPr="00000000">
        <w:rPr>
          <w:rtl w:val="0"/>
        </w:rPr>
        <w:t xml:space="preserve">   - External Interrupts: Generated by external devices connected to the CPU.</w:t>
      </w:r>
    </w:p>
    <w:p w:rsidR="00000000" w:rsidDel="00000000" w:rsidP="00000000" w:rsidRDefault="00000000" w:rsidRPr="00000000" w14:paraId="00000088">
      <w:pPr>
        <w:ind w:left="142" w:firstLine="0"/>
        <w:rPr/>
      </w:pPr>
      <w:r w:rsidDel="00000000" w:rsidR="00000000" w:rsidRPr="00000000">
        <w:rPr>
          <w:rtl w:val="0"/>
        </w:rPr>
        <w:t xml:space="preserve">                - Internal Interrupts: Generated by internal CPU events like divide-by-zero errors or page faults.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When a hardware interrupt occurs, the CPU interrupts its current execution, saves the context, and jumps to an interrupt service routine (ISR) associated with the interrupt. The ISR then services the interrupt, which may involve reading data from or writing data to the device, acknowledging the interrupt, and restoring the CPU’s previous context to resume execution of the interrupted program.</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Priority: Interrupts may have different priority levels, and the CPU typically services higher priority interrupts before lower priority ones to ensure timely response to critical events.</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86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IRQs: In PC architecture, hardware interrupts are often managed through interrupt request lines (IRQs), with each device connected to a specific IRQ line. The CPU communicates with devices through these lines to determine which device is requesting service.</w:t>
      </w:r>
    </w:p>
    <w:p w:rsidR="00000000" w:rsidDel="00000000" w:rsidP="00000000" w:rsidRDefault="00000000" w:rsidRPr="00000000" w14:paraId="0000008C">
      <w:pPr>
        <w:ind w:left="142" w:firstLine="0"/>
        <w:rPr/>
      </w:pPr>
      <w:r w:rsidDel="00000000" w:rsidR="00000000" w:rsidRPr="00000000">
        <w:rPr>
          <w:rtl w:val="0"/>
        </w:rPr>
        <w:t xml:space="preserve">Hardware interrupts are essential for real-time processing and efficient utilization of system resources in modern computer systems.</w:t>
      </w:r>
    </w:p>
    <w:p w:rsidR="00000000" w:rsidDel="00000000" w:rsidP="00000000" w:rsidRDefault="00000000" w:rsidRPr="00000000" w14:paraId="0000008D">
      <w:pPr>
        <w:spacing w:after="200" w:line="276" w:lineRule="auto"/>
        <w:rPr>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6" name=""/>
                <a:graphic>
                  <a:graphicData uri="http://schemas.microsoft.com/office/word/2010/wordprocessingGroup">
                    <wpg:wgp>
                      <wpg:cNvGrpSpPr/>
                      <wpg:grpSpPr>
                        <a:xfrm>
                          <a:off x="0" y="0"/>
                          <a:ext cx="5804535" cy="746760"/>
                          <a:chOff x="1440" y="540"/>
                          <a:chExt cx="9141" cy="1176"/>
                        </a:xfrm>
                      </wpg:grpSpPr>
                      <wps:wsp>
                        <wps:cNvSpPr/>
                        <wps:cNvPr id="862453222" name="AutoShape 1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573474034" name="Picture 13"/>
                          <pic:cNvPicPr>
                            <a:picLocks noChangeAspect="1" noChangeArrowheads="1"/>
                          </pic:cNvPicPr>
                        </pic:nvPicPr>
                        <pic:blipFill>
                          <a:blip cstate="print" r:embed="rId2">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
                <a:graphic>
                  <a:graphicData uri="http://schemas.microsoft.com/office/word/2010/wordprocessingGroup">
                    <wpg:wgp>
                      <wpg:cNvGrpSpPr/>
                      <wpg:grpSpPr>
                        <a:xfrm>
                          <a:off x="0" y="0"/>
                          <a:ext cx="5804535" cy="746760"/>
                          <a:chOff x="1440" y="540"/>
                          <a:chExt cx="9141" cy="1176"/>
                        </a:xfrm>
                      </wpg:grpSpPr>
                      <wps:wsp>
                        <wps:cNvSpPr/>
                        <wps:cNvPr id="1759017864" name="AutoShape 11"/>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802913512" name="Picture 10"/>
                          <pic:cNvPicPr>
                            <a:picLocks noChangeAspect="1" noChangeArrowheads="1"/>
                          </pic:cNvPicPr>
                        </pic:nvPicPr>
                        <pic:blipFill>
                          <a:blip cstate="print" r:embed="rId2">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
                <a:graphic>
                  <a:graphicData uri="http://schemas.microsoft.com/office/word/2010/wordprocessingGroup">
                    <wpg:wgp>
                      <wpg:cNvGrpSpPr/>
                      <wpg:grpSpPr>
                        <a:xfrm>
                          <a:off x="0" y="0"/>
                          <a:ext cx="5804535" cy="746760"/>
                          <a:chOff x="1440" y="540"/>
                          <a:chExt cx="9141" cy="1176"/>
                        </a:xfrm>
                      </wpg:grpSpPr>
                      <wps:wsp>
                        <wps:cNvSpPr/>
                        <wps:cNvPr id="2064347489" name="AutoShape 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424907925" name="Picture 3"/>
                          <pic:cNvPicPr>
                            <a:picLocks noChangeAspect="1" noChangeArrowheads="1"/>
                          </pic:cNvPicPr>
                        </pic:nvPicPr>
                        <pic:blipFill>
                          <a:blip cstate="print" r:embed="rId2">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sectPr>
      <w:headerReference r:id="rId13" w:type="default"/>
      <w:type w:val="nextPage"/>
      <w:pgSz w:h="15840" w:w="12240" w:orient="portrait"/>
      <w:pgMar w:bottom="280" w:top="1540" w:left="1100" w:right="1420" w:header="54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0" y="0"/>
                        <a:ext cx="5804535" cy="746760"/>
                        <a:chOff x="1440" y="540"/>
                        <a:chExt cx="9141" cy="1176"/>
                      </a:xfrm>
                    </wpg:grpSpPr>
                    <wps:wsp>
                      <wps:cNvSpPr/>
                      <wps:cNvPr id="2035222895" name="AutoShape 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824563965" name="Picture 3"/>
                        <pic:cNvPicPr>
                          <a:picLocks noChangeAspect="1" noChangeArrowheads="1"/>
                        </pic:cNvPicPr>
                      </pic:nvPicPr>
                      <pic:blipFill>
                        <a:blip r:embed="rId3">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8.png"/>
              <a:graphic>
                <a:graphicData uri="http://schemas.openxmlformats.org/drawingml/2006/picture">
                  <pic:pic>
                    <pic:nvPicPr>
                      <pic:cNvPr id="0" name="image8.png"/>
                      <pic:cNvPicPr preferRelativeResize="0"/>
                    </pic:nvPicPr>
                    <pic:blipFill>
                      <a:blip r:embed="rId4"/>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2" name=""/>
              <a:graphic>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rsidR="00000000" w:rsidDel="00000000" w:rsidP="00000000" w:rsidRDefault="00000000" w:rsidRPr="00000000">
                          <w:pPr>
                            <w:spacing w:before="8"/>
                            <w:ind w:left="39"/>
                            <w:rPr>
                              <w:sz w:val="32"/>
                            </w:rPr>
                          </w:pPr>
                          <w:r w:rsidDel="00000000" w:rsidR="00000000" w:rsidRPr="00000000">
                            <w:rPr>
                              <w:color w:val="000009"/>
                              <w:sz w:val="32"/>
                            </w:rPr>
                            <w:t>Vidyavardhini’s</w:t>
                          </w:r>
                          <w:r w:rsidDel="00000000" w:rsidR="00000000" w:rsidRPr="00000000">
                            <w:rPr>
                              <w:color w:val="000009"/>
                              <w:spacing w:val="-10"/>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3"/>
                              <w:sz w:val="32"/>
                            </w:rPr>
                            <w:t xml:space="preserve"> </w:t>
                          </w:r>
                          <w:r w:rsidDel="00000000" w:rsidR="00000000" w:rsidRPr="00000000">
                            <w:rPr>
                              <w:color w:val="000009"/>
                              <w:sz w:val="32"/>
                            </w:rPr>
                            <w:t>&amp;</w:t>
                          </w:r>
                          <w:r w:rsidDel="00000000" w:rsidR="00000000" w:rsidRPr="00000000">
                            <w:rPr>
                              <w:color w:val="000009"/>
                              <w:spacing w:val="-12"/>
                              <w:sz w:val="32"/>
                            </w:rPr>
                            <w:t xml:space="preserve"> </w:t>
                          </w:r>
                          <w:r w:rsidDel="00000000" w:rsidR="00000000" w:rsidRPr="00000000">
                            <w:rPr>
                              <w:color w:val="000009"/>
                              <w:sz w:val="32"/>
                            </w:rPr>
                            <w:t>Technology</w:t>
                          </w:r>
                        </w:p>
                        <w:p w:rsidR="00000000" w:rsidDel="00000000" w:rsidP="00000000" w:rsidRDefault="00000000" w:rsidRPr="00000000">
                          <w:pPr>
                            <w:spacing w:before="120"/>
                            <w:ind w:left="20"/>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4526280" cy="517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3">
    <w:lvl w:ilvl="0">
      <w:start w:val="1"/>
      <w:numFmt w:val="lowerLetter"/>
      <w:lvlText w:val="%1)"/>
      <w:lvlJc w:val="left"/>
      <w:pPr>
        <w:ind w:left="862" w:hanging="360"/>
      </w:pPr>
      <w:rPr/>
    </w:lvl>
    <w:lvl w:ilvl="1">
      <w:start w:val="1"/>
      <w:numFmt w:val="decimal"/>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4">
    <w:lvl w:ilvl="0">
      <w:start w:val="1"/>
      <w:numFmt w:val="lowerLetter"/>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 w:lineRule="auto"/>
      <w:ind w:left="39"/>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1.jpg"/><Relationship Id="rId4" Type="http://schemas.openxmlformats.org/officeDocument/2006/relationships/theme" Target="theme/theme1.xm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3.png"/><Relationship Id="rId9" Type="http://schemas.openxmlformats.org/officeDocument/2006/relationships/image" Target="media/image2.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4" Type="http://schemas.openxmlformats.org/officeDocument/2006/relationships/image" Target="media/image8.pn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