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1"/>
        <w:tblW w:w="9483.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9"/>
        <w:gridCol w:w="6674"/>
        <w:tblGridChange w:id="0">
          <w:tblGrid>
            <w:gridCol w:w="2809"/>
            <w:gridCol w:w="6674"/>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Vishwatej Sarang </w:t>
            </w: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Roll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51</w:t>
            </w:r>
            <w:r w:rsidDel="00000000" w:rsidR="00000000" w:rsidRPr="00000000">
              <w:rPr>
                <w:rtl w:val="0"/>
              </w:rPr>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Class/Sem: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SE/IV</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66"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perform program to reverse the word in string </w:t>
            </w:r>
          </w:p>
        </w:tc>
      </w:tr>
      <w:tr>
        <w:trPr>
          <w:cantSplit w:val="0"/>
          <w:trHeight w:val="4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Performance: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Submission: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Marks: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 of Faculty: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4">
      <w:pPr>
        <w:rPr>
          <w:sz w:val="26"/>
          <w:szCs w:val="26"/>
        </w:rPr>
        <w:sectPr>
          <w:headerReference r:id="rId7" w:type="default"/>
          <w:pgSz w:h="15840" w:w="12240" w:orient="portrait"/>
          <w:pgMar w:bottom="280" w:top="1700" w:left="1100" w:right="1420" w:header="540" w:footer="0"/>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2"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Aim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Assembly Language Program to reverse the word in string.</w:t>
      </w:r>
    </w:p>
    <w:bookmarkStart w:colFirst="0" w:colLast="0" w:name="gjdgxs" w:id="0"/>
    <w:bookmarkEnd w:id="0"/>
    <w:p w:rsidR="00000000" w:rsidDel="00000000" w:rsidP="00000000" w:rsidRDefault="00000000" w:rsidRPr="00000000" w14:paraId="00000028">
      <w:pPr>
        <w:spacing w:before="132" w:lineRule="auto"/>
        <w:ind w:left="340" w:firstLine="0"/>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program will read the string entered by the user and then reverse it. Reverse a string is the  technique that reverses or changes the order of a given string so that the last character of the string becomes the first character of the string and so on. </w:t>
      </w:r>
    </w:p>
    <w:p w:rsidR="00000000" w:rsidDel="00000000" w:rsidP="00000000" w:rsidRDefault="00000000" w:rsidRPr="00000000" w14:paraId="0000002A">
      <w:pPr>
        <w:spacing w:before="132" w:lineRule="auto"/>
        <w:ind w:left="340" w:firstLine="0"/>
        <w:rPr>
          <w:b w:val="1"/>
        </w:rPr>
      </w:pPr>
      <w:r w:rsidDel="00000000" w:rsidR="00000000" w:rsidRPr="00000000">
        <w:rPr>
          <w:b w:val="1"/>
          <w:u w:val="single"/>
          <w:rtl w:val="0"/>
        </w:rPr>
        <w:t xml:space="preserve">Algorithm</w:t>
      </w:r>
      <w:r w:rsidDel="00000000" w:rsidR="00000000" w:rsidRPr="00000000">
        <w:rPr>
          <w:b w:val="1"/>
          <w:rtl w:val="0"/>
        </w:rPr>
        <w:t xml:space="preserve">:</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Initialize the data segment </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the message -1</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 the string </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the message 2</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Take characters count in DI</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Point to the end character and read it </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the character </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Decrement the count </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Repeat until the count is zero </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terminate the program using DOS interrupt  </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32" w:line="240" w:lineRule="auto"/>
        <w:ind w:left="10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Initialize AH with 4ch</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32" w:line="240" w:lineRule="auto"/>
        <w:ind w:left="10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Call interrupt INT 21h</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Stop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340" w:right="0" w:hanging="2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     </w:t>
      </w:r>
      <w:r w:rsidDel="00000000" w:rsidR="00000000" w:rsidRPr="00000000">
        <w:rPr>
          <w:b w:val="1"/>
          <w:u w:val="single"/>
          <w:rtl w:val="0"/>
        </w:rPr>
        <w:t xml:space="preserve">Flowchart</w:t>
      </w:r>
      <w:r w:rsidDel="00000000" w:rsidR="00000000" w:rsidRPr="00000000">
        <w:rPr>
          <w:b w:val="1"/>
          <w:rtl w:val="0"/>
        </w:rPr>
        <w:t xml:space="preserve">:</w:t>
      </w:r>
    </w:p>
    <w:p w:rsidR="00000000" w:rsidDel="00000000" w:rsidP="00000000" w:rsidRDefault="00000000" w:rsidRPr="00000000" w14:paraId="0000003C">
      <w:pPr>
        <w:ind w:left="1440" w:firstLine="0"/>
        <w:jc w:val="both"/>
        <w:rPr/>
      </w:pPr>
      <w:r w:rsidDel="00000000" w:rsidR="00000000" w:rsidRPr="00000000">
        <w:rPr/>
        <w:drawing>
          <wp:inline distB="0" distT="0" distL="0" distR="0">
            <wp:extent cx="3824605" cy="536067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24605" cy="536067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Assembly Code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3477895" cy="231203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77895" cy="231203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Output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384425" cy="97980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84425" cy="97980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rPr/>
      </w:pPr>
      <w:bookmarkStart w:colFirst="0" w:colLast="0" w:name="_30j0zll" w:id="1"/>
      <w:bookmarkEnd w:id="1"/>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the difference between XLAT and XLATB</w:t>
      </w:r>
    </w:p>
    <w:p w:rsidR="00000000" w:rsidDel="00000000" w:rsidP="00000000" w:rsidRDefault="00000000" w:rsidRPr="00000000" w14:paraId="0000004C">
      <w:pPr>
        <w:ind w:left="360" w:firstLine="0"/>
        <w:rPr/>
      </w:pPr>
      <w:r w:rsidDel="00000000" w:rsidR="00000000" w:rsidRPr="00000000">
        <w:rPr>
          <w:rtl w:val="0"/>
        </w:rPr>
        <w:t xml:space="preserve">Ans. XLAT and XLATB are x86 assembly language instructions used for table lookups, but they have some differences:</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XLAT:</w:t>
      </w:r>
    </w:p>
    <w:p w:rsidR="00000000" w:rsidDel="00000000" w:rsidP="00000000" w:rsidRDefault="00000000" w:rsidRPr="00000000" w14:paraId="0000004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XLAT is an instruction that performs a lookup in a translation table.</w:t>
      </w:r>
    </w:p>
    <w:p w:rsidR="00000000" w:rsidDel="00000000" w:rsidP="00000000" w:rsidRDefault="00000000" w:rsidRPr="00000000" w14:paraId="0000004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uses the AL register as an index to access a byte-sized entry in a translation table, typically located in memory.</w:t>
      </w:r>
    </w:p>
    <w:p w:rsidR="00000000" w:rsidDel="00000000" w:rsidP="00000000" w:rsidRDefault="00000000" w:rsidRPr="00000000" w14:paraId="000000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the lookup, XLAT replaces the content of AL with the byte value found at the memory address calculated using the sum of the contents of AL and the base address of the translation table.</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XLATB:</w:t>
      </w:r>
    </w:p>
    <w:p w:rsidR="00000000" w:rsidDel="00000000" w:rsidP="00000000" w:rsidRDefault="00000000" w:rsidRPr="00000000" w14:paraId="000000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XLATB is essentially the same as XLAT, but it’s a legacy alternative mnemonic for the same instruction. The “B” suffix in XLATB stands for “byte.”</w:t>
      </w:r>
    </w:p>
    <w:p w:rsidR="00000000" w:rsidDel="00000000" w:rsidP="00000000" w:rsidRDefault="00000000" w:rsidRPr="00000000" w14:paraId="000000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terms of functionality, XLATB operates exactly like XLAT and performs the same table lookup using the AL register as an index.</w:t>
      </w:r>
    </w:p>
    <w:p w:rsidR="00000000" w:rsidDel="00000000" w:rsidP="00000000" w:rsidRDefault="00000000" w:rsidRPr="00000000" w14:paraId="00000054">
      <w:pPr>
        <w:ind w:left="360" w:firstLine="0"/>
        <w:rPr/>
      </w:pPr>
      <w:r w:rsidDel="00000000" w:rsidR="00000000" w:rsidRPr="00000000">
        <w:rPr>
          <w:rtl w:val="0"/>
        </w:rPr>
        <w:t xml:space="preserve">In summary, both XLAT and XLATB instructions perform byte-sized table lookups using the content of the AL register as an index. The difference lies in their naming convention, with XLAT being the more commonly used mnemonic, while XLATB is a legacy alternative. The choice between them is mostly a matter of programmer preference.</w:t>
      </w:r>
    </w:p>
    <w:p w:rsidR="00000000" w:rsidDel="00000000" w:rsidP="00000000" w:rsidRDefault="00000000" w:rsidRPr="00000000" w14:paraId="00000055">
      <w:pPr>
        <w:ind w:left="360" w:firstLine="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the instruction LAHF.</w:t>
      </w:r>
    </w:p>
    <w:p w:rsidR="00000000" w:rsidDel="00000000" w:rsidP="00000000" w:rsidRDefault="00000000" w:rsidRPr="00000000" w14:paraId="00000057">
      <w:pPr>
        <w:ind w:left="360" w:firstLine="0"/>
        <w:rPr/>
      </w:pPr>
      <w:r w:rsidDel="00000000" w:rsidR="00000000" w:rsidRPr="00000000">
        <w:rPr>
          <w:rtl w:val="0"/>
        </w:rPr>
        <w:t xml:space="preserve">Ans. The LAHF instruction, standing for “Load AH from Flags,” is an x86 assembly language instruction used to load the contents of the flags register into the AH register. Here’s an explanation of the LAHF instruction:</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5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LAHF is used to transfer the status of the lower byte of the flags register (EFLAGS) into the AH register.</w:t>
      </w:r>
    </w:p>
    <w:p w:rsidR="00000000" w:rsidDel="00000000" w:rsidP="00000000" w:rsidRDefault="00000000" w:rsidRPr="00000000" w14:paraId="0000005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flags register contains various status flags that reflect the outcome of arithmetic and logical operations, such as the zero flag (ZF), sign flag (SF), carry flag (CF), and others.</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Usage:</w:t>
      </w:r>
    </w:p>
    <w:p w:rsidR="00000000" w:rsidDel="00000000" w:rsidP="00000000" w:rsidRDefault="00000000" w:rsidRPr="00000000" w14:paraId="0000005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LAHF is typically used in conjunction with the SAHF instruction (Store AH into Flags), which performs the opposite operation.</w:t>
      </w:r>
    </w:p>
    <w:p w:rsidR="00000000" w:rsidDel="00000000" w:rsidP="00000000" w:rsidRDefault="00000000" w:rsidRPr="00000000" w14:paraId="0000005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Before using LAHF, the programmer often saves the contents of the AH register if it holds important data, as LAHF will overwrite its contents.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80" w:right="0" w:hanging="225.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executing LAHF, the AH register contains the lower byte of the flags register, where each bit corresponds to a specific flag’s status.</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6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instance, if the carry flag (CF) and the zero flag (ZF) are set in the flags register, the value loaded into AH by LAHF would be 00000011 in binary, corresponding to a hexadecimal value of 0x03.</w:t>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Flags Represented:</w:t>
      </w:r>
    </w:p>
    <w:p w:rsidR="00000000" w:rsidDel="00000000" w:rsidP="00000000" w:rsidRDefault="00000000" w:rsidRPr="00000000" w14:paraId="0000006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bits in the AH register represent the status of the following flags (from bit 0 to bit 7): CF, reserved, PF, reserved, AF, reserved, ZF, SF.</w:t>
      </w:r>
    </w:p>
    <w:p w:rsidR="00000000" w:rsidDel="00000000" w:rsidP="00000000" w:rsidRDefault="00000000" w:rsidRPr="00000000" w14:paraId="00000064">
      <w:pPr>
        <w:rPr/>
      </w:pPr>
      <w:r w:rsidDel="00000000" w:rsidR="00000000" w:rsidRPr="00000000">
        <w:rPr>
          <w:rtl w:val="0"/>
        </w:rPr>
        <w:t xml:space="preserve">In summary, the LAHF instruction is used to load the lower byte of the flags register into the AH register, providing access to the status of various processor flags for further manipulation or decision-making in assembly language programs.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z w:val="20"/>
          <w:szCs w:val="20"/>
        </w:rPr>
        <w:sectPr>
          <w:type w:val="nextPage"/>
          <w:pgSz w:h="15840" w:w="12240" w:orient="portrait"/>
          <w:pgMar w:bottom="280" w:top="1700" w:left="1100" w:right="1420" w:header="540" w:footer="0"/>
        </w:sect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sectPr>
      <w:headerReference r:id="rId11" w:type="default"/>
      <w:type w:val="nextPage"/>
      <w:pgSz w:h="15840" w:w="12240" w:orient="portrait"/>
      <w:pgMar w:bottom="280" w:top="1540" w:left="1100" w:right="1420" w:header="77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2030095</wp:posOffset>
              </wp:positionH>
              <wp:positionV relativeFrom="page">
                <wp:posOffset>479425</wp:posOffset>
              </wp:positionV>
              <wp:extent cx="4526280" cy="517525"/>
              <wp:effectExtent b="0" l="0" r="0" t="0"/>
              <wp:wrapNone/>
              <wp:docPr id="3" name=""/>
              <a:graphic>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rsidR="00000000" w:rsidDel="00000000" w:rsidP="00000000" w:rsidRDefault="00000000" w:rsidRPr="00000000">
                          <w:pPr>
                            <w:spacing w:before="8"/>
                            <w:ind w:left="39"/>
                            <w:rPr>
                              <w:sz w:val="32"/>
                            </w:rPr>
                          </w:pP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2030095</wp:posOffset>
              </wp:positionH>
              <wp:positionV relativeFrom="page">
                <wp:posOffset>479425</wp:posOffset>
              </wp:positionV>
              <wp:extent cx="4526280" cy="517525"/>
              <wp:effectExtent b="0" l="0" r="0" t="0"/>
              <wp:wrapNone/>
              <wp:docPr id="3"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4526280" cy="5175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1" name=""/>
              <a:graphic>
                <a:graphicData uri="http://schemas.microsoft.com/office/word/2010/wordprocessingGroup">
                  <wpg:wgp>
                    <wpg:cNvGrpSpPr/>
                    <wpg:grpSpPr>
                      <a:xfrm>
                        <a:off x="0" y="0"/>
                        <a:ext cx="5804535" cy="746760"/>
                        <a:chOff x="1440" y="540"/>
                        <a:chExt cx="9141" cy="1176"/>
                      </a:xfrm>
                    </wpg:grpSpPr>
                    <wps:wsp>
                      <wps:cNvSpPr/>
                      <wps:cNvPr id="1952895483" name="docshape2"/>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2093232088" name="docshape3"/>
                        <pic:cNvPicPr>
                          <a:picLocks noChangeAspect="1" noChangeArrowheads="1"/>
                        </pic:cNvPicPr>
                      </pic:nvPicPr>
                      <pic:blipFill>
                        <a:blip r:embed="rId1">
                          <a:extLst>
                            <a:ext uri="{28A0092B-C50C-407E-A947-70E740481C1C}"/>
                          </a:extLst>
                        </a:blip>
                        <a:srcRect/>
                        <a:stretch>
                          <a:fillRect/>
                        </a:stretch>
                      </pic:blipFill>
                      <pic:spPr>
                        <a:xfrm>
                          <a:off x="1484" y="540"/>
                          <a:ext cx="1130" cy="1110"/>
                        </a:xfrm>
                        <a:prstGeom prst="rect">
                          <a:avLst/>
                        </a:prstGeom>
                        <a:noFill/>
                        <a:ln>
                          <a:noFill/>
                        </a:ln>
                      </pic:spPr>
                    </pic:pic>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2042795</wp:posOffset>
              </wp:positionH>
              <wp:positionV relativeFrom="page">
                <wp:posOffset>479425</wp:posOffset>
              </wp:positionV>
              <wp:extent cx="4514215" cy="517525"/>
              <wp:effectExtent b="0" l="0" r="0" t="0"/>
              <wp:wrapNone/>
              <wp:docPr id="2" name=""/>
              <a:graphic>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rsidR="00000000" w:rsidDel="00000000" w:rsidP="00000000" w:rsidRDefault="00000000" w:rsidRPr="00000000">
                          <w:pPr>
                            <w:spacing w:before="8"/>
                            <w:ind w:left="20"/>
                            <w:rPr>
                              <w:sz w:val="32"/>
                            </w:rPr>
                          </w:pPr>
                          <w:r w:rsidDel="00000000" w:rsidR="00000000" w:rsidRPr="00000000">
                            <w:rPr>
                              <w:color w:val="000009"/>
                              <w:sz w:val="32"/>
                            </w:rPr>
                            <w:t>Vidyavardhini’s</w:t>
                          </w:r>
                          <w:r w:rsidDel="00000000" w:rsidR="00000000" w:rsidRPr="00000000">
                            <w:rPr>
                              <w:color w:val="000009"/>
                              <w:spacing w:val="-16"/>
                              <w:sz w:val="32"/>
                            </w:rPr>
                            <w:t xml:space="preserve"> </w:t>
                          </w:r>
                          <w:r w:rsidDel="00000000" w:rsidR="00000000" w:rsidRPr="00000000">
                            <w:rPr>
                              <w:color w:val="000009"/>
                              <w:sz w:val="32"/>
                            </w:rPr>
                            <w:t>College</w:t>
                          </w:r>
                          <w:r w:rsidDel="00000000" w:rsidR="00000000" w:rsidRPr="00000000">
                            <w:rPr>
                              <w:color w:val="000009"/>
                              <w:spacing w:val="-13"/>
                              <w:sz w:val="32"/>
                            </w:rPr>
                            <w:t xml:space="preserve"> </w:t>
                          </w:r>
                          <w:r w:rsidDel="00000000" w:rsidR="00000000" w:rsidRPr="00000000">
                            <w:rPr>
                              <w:color w:val="000009"/>
                              <w:sz w:val="32"/>
                            </w:rPr>
                            <w:t>of</w:t>
                          </w:r>
                          <w:r w:rsidDel="00000000" w:rsidR="00000000" w:rsidRPr="00000000">
                            <w:rPr>
                              <w:color w:val="000009"/>
                              <w:spacing w:val="-8"/>
                              <w:sz w:val="32"/>
                            </w:rPr>
                            <w:t xml:space="preserve"> </w:t>
                          </w:r>
                          <w:r w:rsidDel="00000000" w:rsidR="00000000" w:rsidRPr="00000000">
                            <w:rPr>
                              <w:color w:val="000009"/>
                              <w:sz w:val="32"/>
                            </w:rPr>
                            <w:t>Engineering</w:t>
                          </w:r>
                          <w:r w:rsidDel="00000000" w:rsidR="00000000" w:rsidRPr="00000000">
                            <w:rPr>
                              <w:color w:val="000009"/>
                              <w:spacing w:val="-7"/>
                              <w:sz w:val="32"/>
                            </w:rPr>
                            <w:t xml:space="preserve"> </w:t>
                          </w:r>
                          <w:r w:rsidDel="00000000" w:rsidR="00000000" w:rsidRPr="00000000">
                            <w:rPr>
                              <w:color w:val="000009"/>
                              <w:sz w:val="32"/>
                            </w:rPr>
                            <w:t>&amp;</w:t>
                          </w:r>
                          <w:r w:rsidDel="00000000" w:rsidR="00000000" w:rsidRPr="00000000">
                            <w:rPr>
                              <w:color w:val="000009"/>
                              <w:spacing w:val="-15"/>
                              <w:sz w:val="32"/>
                            </w:rPr>
                            <w:t xml:space="preserve"> </w:t>
                          </w:r>
                          <w:r w:rsidDel="00000000" w:rsidR="00000000" w:rsidRPr="00000000">
                            <w:rPr>
                              <w:color w:val="000009"/>
                              <w:spacing w:val="-2"/>
                              <w:sz w:val="32"/>
                            </w:rPr>
                            <w:t>Technology</w:t>
                          </w:r>
                        </w:p>
                        <w:p w:rsidR="00000000" w:rsidDel="00000000" w:rsidP="00000000" w:rsidRDefault="00000000" w:rsidRPr="00000000">
                          <w:pPr>
                            <w:spacing w:before="120"/>
                            <w:ind w:left="125"/>
                            <w:rPr>
                              <w:sz w:val="26"/>
                            </w:rPr>
                          </w:pPr>
                          <w:r w:rsidDel="00000000" w:rsidR="00000000" w:rsidRPr="00000000">
                            <w:rPr>
                              <w:color w:val="000009"/>
                              <w:sz w:val="26"/>
                            </w:rPr>
                            <w:t>Department</w:t>
                          </w:r>
                          <w:r w:rsidDel="00000000" w:rsidR="00000000" w:rsidRPr="00000000">
                            <w:rPr>
                              <w:color w:val="000009"/>
                              <w:spacing w:val="-8"/>
                              <w:sz w:val="26"/>
                            </w:rPr>
                            <w:t xml:space="preserve"> </w:t>
                          </w:r>
                          <w:r w:rsidDel="00000000" w:rsidR="00000000" w:rsidRPr="00000000">
                            <w:rPr>
                              <w:color w:val="000009"/>
                              <w:sz w:val="26"/>
                            </w:rPr>
                            <w:t>of</w:t>
                          </w:r>
                          <w:r w:rsidDel="00000000" w:rsidR="00000000" w:rsidRPr="00000000">
                            <w:rPr>
                              <w:color w:val="000009"/>
                              <w:spacing w:val="-8"/>
                              <w:sz w:val="26"/>
                            </w:rPr>
                            <w:t xml:space="preserve"> </w:t>
                          </w:r>
                          <w:r w:rsidDel="00000000" w:rsidR="00000000" w:rsidRPr="00000000">
                            <w:rPr>
                              <w:color w:val="000009"/>
                              <w:sz w:val="26"/>
                            </w:rPr>
                            <w:t>Artificial</w:t>
                          </w:r>
                          <w:r w:rsidDel="00000000" w:rsidR="00000000" w:rsidRPr="00000000">
                            <w:rPr>
                              <w:color w:val="000009"/>
                              <w:spacing w:val="-4"/>
                              <w:sz w:val="26"/>
                            </w:rPr>
                            <w:t xml:space="preserve"> </w:t>
                          </w:r>
                          <w:r w:rsidDel="00000000" w:rsidR="00000000" w:rsidRPr="00000000">
                            <w:rPr>
                              <w:color w:val="000009"/>
                              <w:sz w:val="26"/>
                            </w:rPr>
                            <w:t>Intelligence</w:t>
                          </w:r>
                          <w:r w:rsidDel="00000000" w:rsidR="00000000" w:rsidRPr="00000000">
                            <w:rPr>
                              <w:color w:val="000009"/>
                              <w:spacing w:val="-8"/>
                              <w:sz w:val="26"/>
                            </w:rPr>
                            <w:t xml:space="preserve"> </w:t>
                          </w:r>
                          <w:r w:rsidDel="00000000" w:rsidR="00000000" w:rsidRPr="00000000">
                            <w:rPr>
                              <w:color w:val="000009"/>
                              <w:sz w:val="26"/>
                            </w:rPr>
                            <w:t>and</w:t>
                          </w:r>
                          <w:r w:rsidDel="00000000" w:rsidR="00000000" w:rsidRPr="00000000">
                            <w:rPr>
                              <w:color w:val="000009"/>
                              <w:spacing w:val="-8"/>
                              <w:sz w:val="26"/>
                            </w:rPr>
                            <w:t xml:space="preserve"> </w:t>
                          </w:r>
                          <w:r w:rsidDel="00000000" w:rsidR="00000000" w:rsidRPr="00000000">
                            <w:rPr>
                              <w:color w:val="000009"/>
                              <w:sz w:val="26"/>
                            </w:rPr>
                            <w:t>Data</w:t>
                          </w:r>
                          <w:r w:rsidDel="00000000" w:rsidR="00000000" w:rsidRPr="00000000">
                            <w:rPr>
                              <w:color w:val="000009"/>
                              <w:spacing w:val="-8"/>
                              <w:sz w:val="26"/>
                            </w:rPr>
                            <w:t xml:space="preserve"> </w:t>
                          </w:r>
                          <w:r w:rsidDel="00000000" w:rsidR="00000000" w:rsidRPr="00000000">
                            <w:rPr>
                              <w:color w:val="000009"/>
                              <w:sz w:val="26"/>
                            </w:rPr>
                            <w:t>Science</w:t>
                          </w:r>
                          <w:r w:rsidDel="00000000" w:rsidR="00000000" w:rsidRPr="00000000">
                            <w:rPr>
                              <w:color w:val="000009"/>
                              <w:spacing w:val="-7"/>
                              <w:sz w:val="26"/>
                            </w:rPr>
                            <w:t xml:space="preserve"> </w:t>
                          </w:r>
                          <w:r w:rsidDel="00000000" w:rsidR="00000000" w:rsidRPr="00000000">
                            <w:rPr>
                              <w:color w:val="000009"/>
                              <w:spacing w:val="-2"/>
                              <w:sz w:val="26"/>
                            </w:rPr>
                            <w:t>(AI&amp;DS)</w:t>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2042795</wp:posOffset>
              </wp:positionH>
              <wp:positionV relativeFrom="page">
                <wp:posOffset>479425</wp:posOffset>
              </wp:positionV>
              <wp:extent cx="4514215" cy="517525"/>
              <wp:effectExtent b="0" l="0" r="0" t="0"/>
              <wp:wrapNone/>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4514215" cy="5175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00" w:hanging="360"/>
      </w:pPr>
      <w:rPr/>
    </w:lvl>
    <w:lvl w:ilvl="1">
      <w:start w:val="1"/>
      <w:numFmt w:val="lowerLetter"/>
      <w:lvlText w:val="%2."/>
      <w:lvlJc w:val="left"/>
      <w:pPr>
        <w:ind w:left="1420" w:hanging="360"/>
      </w:pPr>
      <w:rPr/>
    </w:lvl>
    <w:lvl w:ilvl="2">
      <w:start w:val="1"/>
      <w:numFmt w:val="lowerRoman"/>
      <w:lvlText w:val="%3."/>
      <w:lvlJc w:val="right"/>
      <w:pPr>
        <w:ind w:left="2140" w:hanging="180"/>
      </w:pPr>
      <w:rPr/>
    </w:lvl>
    <w:lvl w:ilvl="3">
      <w:start w:val="1"/>
      <w:numFmt w:val="decimal"/>
      <w:lvlText w:val="%4."/>
      <w:lvlJc w:val="left"/>
      <w:pPr>
        <w:ind w:left="2860" w:hanging="360"/>
      </w:pPr>
      <w:rPr/>
    </w:lvl>
    <w:lvl w:ilvl="4">
      <w:start w:val="1"/>
      <w:numFmt w:val="lowerLetter"/>
      <w:lvlText w:val="%5."/>
      <w:lvlJc w:val="left"/>
      <w:pPr>
        <w:ind w:left="3580" w:hanging="360"/>
      </w:pPr>
      <w:rPr/>
    </w:lvl>
    <w:lvl w:ilvl="5">
      <w:start w:val="1"/>
      <w:numFmt w:val="lowerRoman"/>
      <w:lvlText w:val="%6."/>
      <w:lvlJc w:val="right"/>
      <w:pPr>
        <w:ind w:left="4300" w:hanging="180"/>
      </w:pPr>
      <w:rPr/>
    </w:lvl>
    <w:lvl w:ilvl="6">
      <w:start w:val="1"/>
      <w:numFmt w:val="decimal"/>
      <w:lvlText w:val="%7."/>
      <w:lvlJc w:val="left"/>
      <w:pPr>
        <w:ind w:left="5020" w:hanging="360"/>
      </w:pPr>
      <w:rPr/>
    </w:lvl>
    <w:lvl w:ilvl="7">
      <w:start w:val="1"/>
      <w:numFmt w:val="lowerLetter"/>
      <w:lvlText w:val="%8."/>
      <w:lvlJc w:val="left"/>
      <w:pPr>
        <w:ind w:left="5740" w:hanging="360"/>
      </w:pPr>
      <w:rPr/>
    </w:lvl>
    <w:lvl w:ilvl="8">
      <w:start w:val="1"/>
      <w:numFmt w:val="lowerRoman"/>
      <w:lvlText w:val="%9."/>
      <w:lvlJc w:val="right"/>
      <w:pPr>
        <w:ind w:left="6460" w:hanging="180"/>
      </w:pPr>
      <w:rPr/>
    </w:lvl>
  </w:abstractNum>
  <w:abstractNum w:abstractNumId="4">
    <w:lvl w:ilvl="0">
      <w:start w:val="1"/>
      <w:numFmt w:val="lowerLetter"/>
      <w:lvlText w:val="%1."/>
      <w:lvlJc w:val="left"/>
      <w:pPr>
        <w:ind w:left="1060" w:hanging="360"/>
      </w:pPr>
      <w:rPr/>
    </w:lvl>
    <w:lvl w:ilvl="1">
      <w:start w:val="1"/>
      <w:numFmt w:val="decimal"/>
      <w:lvlText w:val="%2."/>
      <w:lvlJc w:val="left"/>
      <w:pPr>
        <w:ind w:left="1780" w:hanging="360"/>
      </w:pPr>
      <w:rPr/>
    </w:lvl>
    <w:lvl w:ilvl="2">
      <w:start w:val="1"/>
      <w:numFmt w:val="bullet"/>
      <w:lvlText w:val="-"/>
      <w:lvlJc w:val="left"/>
      <w:pPr>
        <w:ind w:left="2680" w:hanging="360"/>
      </w:pPr>
      <w:rPr>
        <w:rFonts w:ascii="Times New Roman" w:cs="Times New Roman" w:eastAsia="Times New Roman" w:hAnsi="Times New Roman"/>
      </w:rPr>
    </w:lvl>
    <w:lvl w:ilvl="3">
      <w:start w:val="1"/>
      <w:numFmt w:val="decimal"/>
      <w:lvlText w:val="%4."/>
      <w:lvlJc w:val="left"/>
      <w:pPr>
        <w:ind w:left="3220" w:hanging="360"/>
      </w:pPr>
      <w:rPr/>
    </w:lvl>
    <w:lvl w:ilvl="4">
      <w:start w:val="1"/>
      <w:numFmt w:val="lowerLetter"/>
      <w:lvlText w:val="%5."/>
      <w:lvlJc w:val="left"/>
      <w:pPr>
        <w:ind w:left="3940" w:hanging="360"/>
      </w:pPr>
      <w:rPr/>
    </w:lvl>
    <w:lvl w:ilvl="5">
      <w:start w:val="1"/>
      <w:numFmt w:val="lowerRoman"/>
      <w:lvlText w:val="%6."/>
      <w:lvlJc w:val="right"/>
      <w:pPr>
        <w:ind w:left="4660" w:hanging="180"/>
      </w:pPr>
      <w:rPr/>
    </w:lvl>
    <w:lvl w:ilvl="6">
      <w:start w:val="1"/>
      <w:numFmt w:val="decimal"/>
      <w:lvlText w:val="%7."/>
      <w:lvlJc w:val="left"/>
      <w:pPr>
        <w:ind w:left="5380" w:hanging="360"/>
      </w:pPr>
      <w:rPr/>
    </w:lvl>
    <w:lvl w:ilvl="7">
      <w:start w:val="1"/>
      <w:numFmt w:val="lowerLetter"/>
      <w:lvlText w:val="%8."/>
      <w:lvlJc w:val="left"/>
      <w:pPr>
        <w:ind w:left="6100" w:hanging="360"/>
      </w:pPr>
      <w:rPr/>
    </w:lvl>
    <w:lvl w:ilvl="8">
      <w:start w:val="1"/>
      <w:numFmt w:val="lowerRoman"/>
      <w:lvlText w:val="%9."/>
      <w:lvlJc w:val="right"/>
      <w:pPr>
        <w:ind w:left="682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