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CC1EE" w14:textId="7FBCF8E6" w:rsidR="00A95FB3" w:rsidRDefault="00A95FB3" w:rsidP="00A95FB3">
      <w:pPr>
        <w:pStyle w:val="NormalWeb"/>
        <w:spacing w:before="0" w:beforeAutospacing="0" w:after="40" w:afterAutospacing="0"/>
      </w:pPr>
      <w:r>
        <w:rPr>
          <w:rFonts w:ascii="Calibri" w:hAnsi="Calibri" w:cs="Calibri"/>
          <w:b/>
          <w:bCs/>
          <w:color w:val="1F3864"/>
          <w:sz w:val="40"/>
          <w:szCs w:val="40"/>
        </w:rPr>
        <w:t xml:space="preserve">PLAN DE PRUEBAS DE PENETRACIÓN </w:t>
      </w:r>
      <w:r w:rsidR="001B5FF9">
        <w:rPr>
          <w:rFonts w:ascii="Calibri" w:hAnsi="Calibri" w:cs="Calibri"/>
          <w:b/>
          <w:bCs/>
          <w:color w:val="1F3864"/>
          <w:sz w:val="40"/>
          <w:szCs w:val="40"/>
        </w:rPr>
        <w:t xml:space="preserve">AURORA MARKET </w:t>
      </w:r>
      <w:r>
        <w:rPr>
          <w:rFonts w:ascii="Calibri" w:hAnsi="Calibri" w:cs="Calibri"/>
          <w:b/>
          <w:bCs/>
          <w:color w:val="1F3864"/>
          <w:sz w:val="40"/>
          <w:szCs w:val="40"/>
        </w:rPr>
        <w:t>(PENTEST)</w:t>
      </w:r>
    </w:p>
    <w:p w14:paraId="4668B0E3" w14:textId="77777777" w:rsidR="00A95FB3" w:rsidRDefault="00A95FB3" w:rsidP="00A95FB3">
      <w:pPr>
        <w:pStyle w:val="NormalWeb"/>
        <w:spacing w:before="0" w:beforeAutospacing="0" w:after="300" w:afterAutospacing="0"/>
      </w:pPr>
      <w:r>
        <w:rPr>
          <w:rFonts w:ascii="Calibri" w:hAnsi="Calibri" w:cs="Calibri"/>
          <w:i/>
          <w:iCs/>
          <w:color w:val="2E74B5"/>
        </w:rPr>
        <w:t>Documento Técnico de Análisis y Planificación</w:t>
      </w:r>
    </w:p>
    <w:p w14:paraId="3956BDBF" w14:textId="573B4CEA" w:rsidR="00A95FB3" w:rsidRDefault="00A95FB3" w:rsidP="00A95FB3">
      <w:pPr>
        <w:pStyle w:val="NormalWeb"/>
        <w:spacing w:before="0" w:beforeAutospacing="0" w:afterAutospacing="0"/>
      </w:pPr>
      <w:r>
        <w:rPr>
          <w:rFonts w:ascii="Calibri" w:hAnsi="Calibri" w:cs="Calibri"/>
          <w:b/>
          <w:bCs/>
          <w:color w:val="262626"/>
          <w:sz w:val="21"/>
          <w:szCs w:val="21"/>
        </w:rPr>
        <w:t>Nombre del proyecto:</w:t>
      </w:r>
      <w:r>
        <w:rPr>
          <w:rFonts w:ascii="Calibri" w:hAnsi="Calibri" w:cs="Calibri"/>
          <w:i/>
          <w:iCs/>
          <w:color w:val="595959"/>
          <w:sz w:val="21"/>
          <w:szCs w:val="21"/>
        </w:rPr>
        <w:t xml:space="preserve"> </w:t>
      </w:r>
      <w:proofErr w:type="spellStart"/>
      <w:r>
        <w:rPr>
          <w:rFonts w:ascii="Calibri" w:hAnsi="Calibri" w:cs="Calibri"/>
          <w:i/>
          <w:iCs/>
          <w:color w:val="595959"/>
          <w:sz w:val="21"/>
          <w:szCs w:val="21"/>
        </w:rPr>
        <w:t>Pentest</w:t>
      </w:r>
      <w:proofErr w:type="spellEnd"/>
      <w:r>
        <w:rPr>
          <w:rFonts w:ascii="Calibri" w:hAnsi="Calibri" w:cs="Calibri"/>
          <w:i/>
          <w:iCs/>
          <w:color w:val="595959"/>
          <w:sz w:val="21"/>
          <w:szCs w:val="21"/>
        </w:rPr>
        <w:t> </w:t>
      </w:r>
      <w:r w:rsidR="00BF34F7">
        <w:rPr>
          <w:rFonts w:ascii="Calibri" w:hAnsi="Calibri" w:cs="Calibri"/>
          <w:i/>
          <w:iCs/>
          <w:color w:val="595959"/>
          <w:sz w:val="21"/>
          <w:szCs w:val="21"/>
        </w:rPr>
        <w:t>Aurora Market</w:t>
      </w:r>
    </w:p>
    <w:p w14:paraId="4FBA1497" w14:textId="06E2CBB4" w:rsidR="00A95FB3" w:rsidRDefault="00A95FB3" w:rsidP="00A95FB3">
      <w:pPr>
        <w:pStyle w:val="NormalWeb"/>
        <w:spacing w:before="0" w:beforeAutospacing="0" w:afterAutospacing="0"/>
      </w:pPr>
      <w:r>
        <w:rPr>
          <w:rFonts w:ascii="Calibri" w:hAnsi="Calibri" w:cs="Calibri"/>
          <w:b/>
          <w:bCs/>
          <w:color w:val="262626"/>
          <w:sz w:val="21"/>
          <w:szCs w:val="21"/>
        </w:rPr>
        <w:t>Cliente / Organización:</w:t>
      </w:r>
      <w:r w:rsidR="00BF34F7">
        <w:rPr>
          <w:rFonts w:ascii="Calibri" w:hAnsi="Calibri" w:cs="Calibri"/>
          <w:i/>
          <w:iCs/>
          <w:color w:val="595959"/>
          <w:sz w:val="21"/>
          <w:szCs w:val="21"/>
        </w:rPr>
        <w:t xml:space="preserve"> </w:t>
      </w:r>
      <w:proofErr w:type="spellStart"/>
      <w:r w:rsidR="00BF34F7">
        <w:rPr>
          <w:rFonts w:ascii="Calibri" w:hAnsi="Calibri" w:cs="Calibri"/>
          <w:i/>
          <w:iCs/>
          <w:color w:val="595959"/>
          <w:sz w:val="21"/>
          <w:szCs w:val="21"/>
        </w:rPr>
        <w:t>AuroraMarket</w:t>
      </w:r>
      <w:proofErr w:type="spellEnd"/>
    </w:p>
    <w:p w14:paraId="30B4B448" w14:textId="17D428A7" w:rsidR="00A95FB3" w:rsidRDefault="00A95FB3" w:rsidP="00A95FB3">
      <w:pPr>
        <w:pStyle w:val="NormalWeb"/>
        <w:spacing w:before="0" w:beforeAutospacing="0" w:afterAutospacing="0"/>
      </w:pPr>
      <w:r>
        <w:rPr>
          <w:rFonts w:ascii="Calibri" w:hAnsi="Calibri" w:cs="Calibri"/>
          <w:b/>
          <w:bCs/>
          <w:color w:val="262626"/>
          <w:sz w:val="21"/>
          <w:szCs w:val="21"/>
        </w:rPr>
        <w:t>Activo objetivo:</w:t>
      </w:r>
      <w:r w:rsidR="00BF34F7">
        <w:rPr>
          <w:rFonts w:ascii="Calibri" w:hAnsi="Calibri" w:cs="Calibri"/>
          <w:i/>
          <w:iCs/>
          <w:color w:val="595959"/>
          <w:sz w:val="21"/>
          <w:szCs w:val="21"/>
        </w:rPr>
        <w:t xml:space="preserve"> www.AuroraMercado.com</w:t>
      </w:r>
    </w:p>
    <w:p w14:paraId="1F74F651" w14:textId="1106A491" w:rsidR="00A95FB3" w:rsidRDefault="00A95FB3" w:rsidP="00A95FB3">
      <w:pPr>
        <w:pStyle w:val="NormalWeb"/>
        <w:spacing w:before="0" w:beforeAutospacing="0" w:afterAutospacing="0"/>
      </w:pPr>
      <w:r>
        <w:rPr>
          <w:rFonts w:ascii="Calibri" w:hAnsi="Calibri" w:cs="Calibri"/>
          <w:b/>
          <w:bCs/>
          <w:color w:val="262626"/>
          <w:sz w:val="21"/>
          <w:szCs w:val="21"/>
        </w:rPr>
        <w:t>Tipo de evaluación:</w:t>
      </w:r>
      <w:r w:rsidR="00BF34F7">
        <w:rPr>
          <w:rFonts w:ascii="Calibri" w:hAnsi="Calibri" w:cs="Calibri"/>
          <w:i/>
          <w:iCs/>
          <w:color w:val="595959"/>
          <w:sz w:val="21"/>
          <w:szCs w:val="21"/>
        </w:rPr>
        <w:t xml:space="preserve"> Caja gris</w:t>
      </w:r>
    </w:p>
    <w:p w14:paraId="651A31D4" w14:textId="4F9A7AD7" w:rsidR="00A95FB3" w:rsidRDefault="00A95FB3" w:rsidP="00A95FB3">
      <w:pPr>
        <w:pStyle w:val="NormalWeb"/>
        <w:spacing w:before="0" w:beforeAutospacing="0" w:afterAutospacing="0"/>
      </w:pPr>
      <w:r>
        <w:rPr>
          <w:rFonts w:ascii="Calibri" w:hAnsi="Calibri" w:cs="Calibri"/>
          <w:b/>
          <w:bCs/>
          <w:color w:val="262626"/>
          <w:sz w:val="21"/>
          <w:szCs w:val="21"/>
        </w:rPr>
        <w:t>Fecha de inicio:</w:t>
      </w:r>
      <w:r w:rsidR="00BF34F7">
        <w:rPr>
          <w:rFonts w:ascii="Calibri" w:hAnsi="Calibri" w:cs="Calibri"/>
          <w:i/>
          <w:iCs/>
          <w:color w:val="595959"/>
          <w:sz w:val="21"/>
          <w:szCs w:val="21"/>
        </w:rPr>
        <w:t xml:space="preserve"> 03-09-26</w:t>
      </w:r>
    </w:p>
    <w:p w14:paraId="38F678E5" w14:textId="4DE8776C" w:rsidR="00A95FB3" w:rsidRDefault="00A95FB3" w:rsidP="00A95FB3">
      <w:pPr>
        <w:pStyle w:val="NormalWeb"/>
        <w:spacing w:before="0" w:beforeAutospacing="0" w:afterAutospacing="0"/>
      </w:pPr>
      <w:r>
        <w:rPr>
          <w:rFonts w:ascii="Calibri" w:hAnsi="Calibri" w:cs="Calibri"/>
          <w:b/>
          <w:bCs/>
          <w:color w:val="262626"/>
          <w:sz w:val="21"/>
          <w:szCs w:val="21"/>
        </w:rPr>
        <w:t>Fecha de finalización:</w:t>
      </w:r>
      <w:r w:rsidR="00BF34F7">
        <w:rPr>
          <w:rFonts w:ascii="Calibri" w:hAnsi="Calibri" w:cs="Calibri"/>
          <w:i/>
          <w:iCs/>
          <w:color w:val="595959"/>
          <w:sz w:val="21"/>
          <w:szCs w:val="21"/>
        </w:rPr>
        <w:t xml:space="preserve"> 05-09-26</w:t>
      </w:r>
    </w:p>
    <w:p w14:paraId="6288ABBA" w14:textId="38F59297" w:rsidR="00A95FB3" w:rsidRDefault="00A95FB3" w:rsidP="00A95FB3">
      <w:pPr>
        <w:pStyle w:val="NormalWeb"/>
        <w:spacing w:before="0" w:beforeAutospacing="0" w:afterAutospacing="0"/>
      </w:pPr>
      <w:r>
        <w:rPr>
          <w:rFonts w:ascii="Calibri" w:hAnsi="Calibri" w:cs="Calibri"/>
          <w:b/>
          <w:bCs/>
          <w:color w:val="262626"/>
          <w:sz w:val="21"/>
          <w:szCs w:val="21"/>
        </w:rPr>
        <w:t>Responsable técnico (</w:t>
      </w:r>
      <w:proofErr w:type="spellStart"/>
      <w:r>
        <w:rPr>
          <w:rFonts w:ascii="Calibri" w:hAnsi="Calibri" w:cs="Calibri"/>
          <w:b/>
          <w:bCs/>
          <w:color w:val="262626"/>
          <w:sz w:val="21"/>
          <w:szCs w:val="21"/>
        </w:rPr>
        <w:t>pentester</w:t>
      </w:r>
      <w:proofErr w:type="spellEnd"/>
      <w:r>
        <w:rPr>
          <w:rFonts w:ascii="Calibri" w:hAnsi="Calibri" w:cs="Calibri"/>
          <w:b/>
          <w:bCs/>
          <w:color w:val="262626"/>
          <w:sz w:val="21"/>
          <w:szCs w:val="21"/>
        </w:rPr>
        <w:t>):</w:t>
      </w:r>
      <w:r w:rsidR="00BF34F7">
        <w:rPr>
          <w:rFonts w:ascii="Calibri" w:hAnsi="Calibri" w:cs="Calibri"/>
          <w:i/>
          <w:iCs/>
          <w:color w:val="595959"/>
          <w:sz w:val="21"/>
          <w:szCs w:val="21"/>
        </w:rPr>
        <w:t xml:space="preserve"> Vivian Peña</w:t>
      </w:r>
    </w:p>
    <w:p w14:paraId="3030E3CD" w14:textId="3C5D42E0" w:rsidR="00A95FB3" w:rsidRDefault="00A95FB3" w:rsidP="00A95FB3">
      <w:pPr>
        <w:pStyle w:val="NormalWeb"/>
        <w:spacing w:before="0" w:beforeAutospacing="0" w:afterAutospacing="0"/>
      </w:pPr>
      <w:r>
        <w:rPr>
          <w:rFonts w:ascii="Calibri" w:hAnsi="Calibri" w:cs="Calibri"/>
          <w:b/>
          <w:bCs/>
          <w:color w:val="262626"/>
          <w:sz w:val="21"/>
          <w:szCs w:val="21"/>
        </w:rPr>
        <w:t>Punto de contacto del cliente:</w:t>
      </w:r>
      <w:r w:rsidR="00BF34F7">
        <w:rPr>
          <w:rFonts w:ascii="Calibri" w:hAnsi="Calibri" w:cs="Calibri"/>
          <w:i/>
          <w:iCs/>
          <w:color w:val="595959"/>
          <w:sz w:val="21"/>
          <w:szCs w:val="21"/>
        </w:rPr>
        <w:t xml:space="preserve"> 3214780928</w:t>
      </w:r>
    </w:p>
    <w:p w14:paraId="5E9FF228" w14:textId="77777777" w:rsidR="00A95FB3" w:rsidRDefault="00A95FB3" w:rsidP="00A95FB3">
      <w:pPr>
        <w:pStyle w:val="NormalWeb"/>
        <w:spacing w:before="0" w:beforeAutospacing="0" w:afterAutospacing="0"/>
      </w:pPr>
      <w:r>
        <w:rPr>
          <w:rFonts w:ascii="Calibri" w:hAnsi="Calibri" w:cs="Calibri"/>
          <w:b/>
          <w:bCs/>
          <w:color w:val="262626"/>
          <w:sz w:val="21"/>
          <w:szCs w:val="21"/>
        </w:rPr>
        <w:t>Versión del documento:</w:t>
      </w:r>
      <w:r>
        <w:rPr>
          <w:rFonts w:ascii="Calibri" w:hAnsi="Calibri" w:cs="Calibri"/>
          <w:i/>
          <w:iCs/>
          <w:color w:val="595959"/>
          <w:sz w:val="21"/>
          <w:szCs w:val="21"/>
        </w:rPr>
        <w:t>1.0</w:t>
      </w:r>
    </w:p>
    <w:p w14:paraId="3919DBB2" w14:textId="77777777" w:rsidR="00A95FB3" w:rsidRDefault="00A95FB3" w:rsidP="00A95FB3">
      <w:pPr>
        <w:pStyle w:val="NormalWeb"/>
        <w:spacing w:before="0" w:beforeAutospacing="0" w:afterAutospacing="0"/>
        <w:rPr>
          <w:rFonts w:asciiTheme="majorHAnsi" w:hAnsiTheme="majorHAnsi" w:cstheme="majorHAnsi"/>
          <w:i/>
          <w:iCs/>
          <w:color w:val="595959"/>
          <w:sz w:val="22"/>
          <w:szCs w:val="22"/>
        </w:rPr>
      </w:pPr>
      <w:proofErr w:type="spellStart"/>
      <w:proofErr w:type="gramStart"/>
      <w:r w:rsidRPr="00A95FB3">
        <w:rPr>
          <w:rFonts w:asciiTheme="majorHAnsi" w:hAnsiTheme="majorHAnsi" w:cstheme="majorHAnsi"/>
          <w:b/>
          <w:bCs/>
          <w:color w:val="262626"/>
          <w:sz w:val="22"/>
          <w:szCs w:val="22"/>
        </w:rPr>
        <w:t>Clasificación:</w:t>
      </w:r>
      <w:r w:rsidRPr="00A95FB3">
        <w:rPr>
          <w:rFonts w:asciiTheme="majorHAnsi" w:hAnsiTheme="majorHAnsi" w:cstheme="majorHAnsi"/>
          <w:i/>
          <w:iCs/>
          <w:color w:val="595959"/>
          <w:sz w:val="22"/>
          <w:szCs w:val="22"/>
        </w:rPr>
        <w:t>Confidencial</w:t>
      </w:r>
      <w:proofErr w:type="spellEnd"/>
      <w:proofErr w:type="gramEnd"/>
    </w:p>
    <w:p w14:paraId="418B8D8C" w14:textId="77777777" w:rsidR="00A95FB3" w:rsidRDefault="00A95FB3" w:rsidP="00A95FB3">
      <w:pPr>
        <w:pStyle w:val="NormalWeb"/>
        <w:spacing w:before="0" w:beforeAutospacing="0" w:afterAutospacing="0"/>
        <w:rPr>
          <w:rFonts w:asciiTheme="majorHAnsi" w:hAnsiTheme="majorHAnsi" w:cstheme="majorHAnsi"/>
          <w:i/>
          <w:iCs/>
          <w:color w:val="595959"/>
          <w:sz w:val="22"/>
          <w:szCs w:val="22"/>
        </w:rPr>
      </w:pPr>
    </w:p>
    <w:p w14:paraId="2C49A110" w14:textId="77777777" w:rsidR="00A95FB3" w:rsidRDefault="00A95FB3" w:rsidP="00A95FB3">
      <w:pPr>
        <w:pStyle w:val="NormalWeb"/>
        <w:spacing w:before="0" w:beforeAutospacing="0" w:afterAutospacing="0"/>
        <w:rPr>
          <w:rFonts w:asciiTheme="majorHAnsi" w:hAnsiTheme="majorHAnsi" w:cstheme="majorHAnsi"/>
          <w:i/>
          <w:iCs/>
          <w:color w:val="595959"/>
          <w:sz w:val="22"/>
          <w:szCs w:val="22"/>
        </w:rPr>
      </w:pPr>
    </w:p>
    <w:p w14:paraId="727432D2" w14:textId="77777777" w:rsidR="00A95FB3" w:rsidRDefault="00A95FB3" w:rsidP="00A95FB3">
      <w:pPr>
        <w:pStyle w:val="NormalWeb"/>
        <w:spacing w:before="0" w:beforeAutospacing="0" w:afterAutospacing="0"/>
        <w:rPr>
          <w:rFonts w:asciiTheme="majorHAnsi" w:hAnsiTheme="majorHAnsi" w:cstheme="majorHAnsi"/>
          <w:i/>
          <w:iCs/>
          <w:color w:val="595959"/>
          <w:sz w:val="22"/>
          <w:szCs w:val="22"/>
        </w:rPr>
      </w:pPr>
    </w:p>
    <w:p w14:paraId="08594C3B" w14:textId="77777777" w:rsidR="00A95FB3" w:rsidRDefault="00A95FB3" w:rsidP="00A95FB3">
      <w:pPr>
        <w:pStyle w:val="NormalWeb"/>
        <w:spacing w:before="0" w:beforeAutospacing="0" w:afterAutospacing="0"/>
        <w:rPr>
          <w:rFonts w:asciiTheme="majorHAnsi" w:hAnsiTheme="majorHAnsi" w:cstheme="majorHAnsi"/>
          <w:i/>
          <w:iCs/>
          <w:color w:val="595959"/>
          <w:sz w:val="22"/>
          <w:szCs w:val="22"/>
        </w:rPr>
      </w:pPr>
    </w:p>
    <w:p w14:paraId="544743D9" w14:textId="77777777" w:rsidR="00A95FB3" w:rsidRDefault="00A95FB3" w:rsidP="00A95FB3">
      <w:pPr>
        <w:pStyle w:val="NormalWeb"/>
        <w:spacing w:before="0" w:beforeAutospacing="0" w:afterAutospacing="0"/>
        <w:rPr>
          <w:rFonts w:asciiTheme="majorHAnsi" w:hAnsiTheme="majorHAnsi" w:cstheme="majorHAnsi"/>
          <w:i/>
          <w:iCs/>
          <w:color w:val="595959"/>
          <w:sz w:val="22"/>
          <w:szCs w:val="22"/>
        </w:rPr>
      </w:pPr>
    </w:p>
    <w:p w14:paraId="7F8CB049" w14:textId="77777777" w:rsidR="00A95FB3" w:rsidRDefault="00A95FB3" w:rsidP="00A95FB3">
      <w:pPr>
        <w:pStyle w:val="NormalWeb"/>
        <w:spacing w:before="0" w:beforeAutospacing="0" w:afterAutospacing="0"/>
        <w:rPr>
          <w:rFonts w:asciiTheme="majorHAnsi" w:hAnsiTheme="majorHAnsi" w:cstheme="majorHAnsi"/>
          <w:i/>
          <w:iCs/>
          <w:color w:val="595959"/>
          <w:sz w:val="22"/>
          <w:szCs w:val="22"/>
        </w:rPr>
      </w:pPr>
    </w:p>
    <w:p w14:paraId="5420281C" w14:textId="77777777" w:rsidR="00A95FB3" w:rsidRDefault="00A95FB3" w:rsidP="00A95FB3">
      <w:pPr>
        <w:pStyle w:val="NormalWeb"/>
        <w:spacing w:before="0" w:beforeAutospacing="0" w:afterAutospacing="0"/>
        <w:rPr>
          <w:rFonts w:asciiTheme="majorHAnsi" w:hAnsiTheme="majorHAnsi" w:cstheme="majorHAnsi"/>
          <w:i/>
          <w:iCs/>
          <w:color w:val="595959"/>
          <w:sz w:val="22"/>
          <w:szCs w:val="22"/>
        </w:rPr>
      </w:pPr>
    </w:p>
    <w:p w14:paraId="19B17591" w14:textId="77777777" w:rsidR="00A95FB3" w:rsidRDefault="00A95FB3" w:rsidP="00A95FB3">
      <w:pPr>
        <w:pStyle w:val="NormalWeb"/>
        <w:spacing w:before="0" w:beforeAutospacing="0" w:afterAutospacing="0"/>
        <w:rPr>
          <w:rFonts w:asciiTheme="majorHAnsi" w:hAnsiTheme="majorHAnsi" w:cstheme="majorHAnsi"/>
          <w:i/>
          <w:iCs/>
          <w:color w:val="595959"/>
          <w:sz w:val="22"/>
          <w:szCs w:val="22"/>
        </w:rPr>
      </w:pPr>
    </w:p>
    <w:p w14:paraId="11365375" w14:textId="77777777" w:rsidR="00A95FB3" w:rsidRDefault="00A95FB3" w:rsidP="00A95FB3">
      <w:pPr>
        <w:pStyle w:val="NormalWeb"/>
        <w:spacing w:before="0" w:beforeAutospacing="0" w:afterAutospacing="0"/>
        <w:rPr>
          <w:rFonts w:asciiTheme="majorHAnsi" w:hAnsiTheme="majorHAnsi" w:cstheme="majorHAnsi"/>
          <w:i/>
          <w:iCs/>
          <w:color w:val="595959"/>
          <w:sz w:val="22"/>
          <w:szCs w:val="22"/>
        </w:rPr>
      </w:pPr>
    </w:p>
    <w:p w14:paraId="0164A040" w14:textId="77777777" w:rsidR="00A95FB3" w:rsidRDefault="00A95FB3" w:rsidP="00A95FB3">
      <w:pPr>
        <w:pStyle w:val="NormalWeb"/>
        <w:spacing w:before="0" w:beforeAutospacing="0" w:afterAutospacing="0"/>
        <w:rPr>
          <w:rFonts w:asciiTheme="majorHAnsi" w:hAnsiTheme="majorHAnsi" w:cstheme="majorHAnsi"/>
          <w:i/>
          <w:iCs/>
          <w:color w:val="595959"/>
          <w:sz w:val="22"/>
          <w:szCs w:val="22"/>
        </w:rPr>
      </w:pPr>
    </w:p>
    <w:p w14:paraId="04DAA22D" w14:textId="77777777" w:rsidR="00A95FB3" w:rsidRDefault="00A95FB3" w:rsidP="00A95FB3">
      <w:pPr>
        <w:pStyle w:val="NormalWeb"/>
        <w:spacing w:before="0" w:beforeAutospacing="0" w:afterAutospacing="0"/>
        <w:rPr>
          <w:rFonts w:asciiTheme="majorHAnsi" w:hAnsiTheme="majorHAnsi" w:cstheme="majorHAnsi"/>
          <w:i/>
          <w:iCs/>
          <w:color w:val="595959"/>
          <w:sz w:val="22"/>
          <w:szCs w:val="22"/>
        </w:rPr>
      </w:pPr>
    </w:p>
    <w:p w14:paraId="6BE53825" w14:textId="77777777" w:rsidR="00A95FB3" w:rsidRDefault="00A95FB3" w:rsidP="00A95FB3">
      <w:pPr>
        <w:pStyle w:val="NormalWeb"/>
        <w:spacing w:before="0" w:beforeAutospacing="0" w:afterAutospacing="0"/>
        <w:rPr>
          <w:rFonts w:asciiTheme="majorHAnsi" w:hAnsiTheme="majorHAnsi" w:cstheme="majorHAnsi"/>
          <w:i/>
          <w:iCs/>
          <w:color w:val="595959"/>
          <w:sz w:val="22"/>
          <w:szCs w:val="22"/>
        </w:rPr>
      </w:pPr>
    </w:p>
    <w:p w14:paraId="681A820A" w14:textId="77777777" w:rsidR="00A95FB3" w:rsidRDefault="00A95FB3" w:rsidP="00A95FB3">
      <w:pPr>
        <w:pStyle w:val="NormalWeb"/>
        <w:spacing w:before="0" w:beforeAutospacing="0" w:afterAutospacing="0"/>
        <w:rPr>
          <w:rFonts w:asciiTheme="majorHAnsi" w:hAnsiTheme="majorHAnsi" w:cstheme="majorHAnsi"/>
          <w:i/>
          <w:iCs/>
          <w:color w:val="595959"/>
          <w:sz w:val="22"/>
          <w:szCs w:val="22"/>
        </w:rPr>
      </w:pPr>
    </w:p>
    <w:p w14:paraId="5DDC748D" w14:textId="77777777" w:rsidR="00A95FB3" w:rsidRDefault="00A95FB3" w:rsidP="00A95FB3">
      <w:pPr>
        <w:pStyle w:val="NormalWeb"/>
        <w:spacing w:before="0" w:beforeAutospacing="0" w:afterAutospacing="0"/>
        <w:rPr>
          <w:rFonts w:asciiTheme="majorHAnsi" w:hAnsiTheme="majorHAnsi" w:cstheme="majorHAnsi"/>
          <w:i/>
          <w:iCs/>
          <w:color w:val="595959"/>
          <w:sz w:val="22"/>
          <w:szCs w:val="22"/>
        </w:rPr>
      </w:pPr>
    </w:p>
    <w:p w14:paraId="010B5E7F" w14:textId="77777777" w:rsidR="00A95FB3" w:rsidRDefault="00A95FB3" w:rsidP="00A95FB3">
      <w:pPr>
        <w:pStyle w:val="NormalWeb"/>
        <w:spacing w:before="0" w:beforeAutospacing="0" w:afterAutospacing="0"/>
        <w:rPr>
          <w:rFonts w:asciiTheme="majorHAnsi" w:hAnsiTheme="majorHAnsi" w:cstheme="majorHAnsi"/>
          <w:i/>
          <w:iCs/>
          <w:color w:val="595959"/>
          <w:sz w:val="22"/>
          <w:szCs w:val="22"/>
        </w:rPr>
      </w:pPr>
    </w:p>
    <w:p w14:paraId="05978081" w14:textId="77777777" w:rsidR="00A95FB3" w:rsidRDefault="00A95FB3" w:rsidP="00A95FB3">
      <w:pPr>
        <w:pStyle w:val="NormalWeb"/>
        <w:spacing w:before="0" w:beforeAutospacing="0" w:afterAutospacing="0"/>
        <w:rPr>
          <w:rFonts w:asciiTheme="majorHAnsi" w:hAnsiTheme="majorHAnsi" w:cstheme="majorHAnsi"/>
          <w:i/>
          <w:iCs/>
          <w:color w:val="595959"/>
          <w:sz w:val="22"/>
          <w:szCs w:val="22"/>
        </w:rPr>
      </w:pPr>
    </w:p>
    <w:p w14:paraId="727BE911" w14:textId="77777777" w:rsidR="00A95FB3" w:rsidRDefault="00A95FB3" w:rsidP="00A95FB3">
      <w:pPr>
        <w:pStyle w:val="NormalWeb"/>
        <w:spacing w:before="0" w:beforeAutospacing="0" w:afterAutospacing="0"/>
        <w:rPr>
          <w:rFonts w:asciiTheme="majorHAnsi" w:hAnsiTheme="majorHAnsi" w:cstheme="majorHAnsi"/>
          <w:i/>
          <w:iCs/>
          <w:color w:val="595959"/>
          <w:sz w:val="22"/>
          <w:szCs w:val="22"/>
        </w:rPr>
      </w:pPr>
    </w:p>
    <w:p w14:paraId="717B133E" w14:textId="77777777" w:rsidR="00A95FB3" w:rsidRDefault="00A95FB3" w:rsidP="00A95FB3">
      <w:pPr>
        <w:pStyle w:val="NormalWeb"/>
        <w:spacing w:before="0" w:beforeAutospacing="0" w:afterAutospacing="0"/>
        <w:rPr>
          <w:rFonts w:asciiTheme="majorHAnsi" w:hAnsiTheme="majorHAnsi" w:cstheme="majorHAnsi"/>
          <w:i/>
          <w:iCs/>
          <w:color w:val="595959"/>
          <w:sz w:val="22"/>
          <w:szCs w:val="22"/>
        </w:rPr>
      </w:pPr>
    </w:p>
    <w:p w14:paraId="642BA6CC" w14:textId="77777777" w:rsidR="00A95FB3" w:rsidRDefault="00A95FB3" w:rsidP="00A95FB3">
      <w:pPr>
        <w:pStyle w:val="NormalWeb"/>
        <w:spacing w:before="0" w:beforeAutospacing="0" w:afterAutospacing="0"/>
        <w:rPr>
          <w:rFonts w:asciiTheme="majorHAnsi" w:hAnsiTheme="majorHAnsi" w:cstheme="majorHAnsi"/>
          <w:i/>
          <w:iCs/>
          <w:color w:val="595959"/>
          <w:sz w:val="22"/>
          <w:szCs w:val="22"/>
        </w:rPr>
      </w:pPr>
    </w:p>
    <w:p w14:paraId="2797FAD6" w14:textId="77777777" w:rsidR="00A95FB3" w:rsidRDefault="00A95FB3" w:rsidP="00A95FB3">
      <w:pPr>
        <w:pStyle w:val="NormalWeb"/>
        <w:spacing w:before="0" w:beforeAutospacing="0" w:afterAutospacing="0"/>
        <w:rPr>
          <w:rFonts w:asciiTheme="majorHAnsi" w:hAnsiTheme="majorHAnsi" w:cstheme="majorHAnsi"/>
          <w:i/>
          <w:iCs/>
          <w:color w:val="595959"/>
          <w:sz w:val="22"/>
          <w:szCs w:val="22"/>
        </w:rPr>
      </w:pPr>
    </w:p>
    <w:p w14:paraId="730E27E3" w14:textId="77777777" w:rsidR="00A95FB3" w:rsidRDefault="00A95FB3" w:rsidP="00A95FB3">
      <w:pPr>
        <w:pStyle w:val="NormalWeb"/>
        <w:spacing w:before="0" w:beforeAutospacing="0" w:afterAutospacing="0"/>
        <w:rPr>
          <w:rFonts w:asciiTheme="majorHAnsi" w:hAnsiTheme="majorHAnsi" w:cstheme="majorHAnsi"/>
          <w:i/>
          <w:iCs/>
          <w:color w:val="595959"/>
          <w:sz w:val="22"/>
          <w:szCs w:val="22"/>
        </w:rPr>
      </w:pPr>
    </w:p>
    <w:p w14:paraId="56BD903F" w14:textId="77777777" w:rsidR="00A95FB3" w:rsidRPr="00A95FB3" w:rsidRDefault="00A95FB3" w:rsidP="00A95FB3">
      <w:pPr>
        <w:pStyle w:val="NormalWeb"/>
        <w:spacing w:before="0" w:beforeAutospacing="0" w:afterAutospacing="0"/>
        <w:rPr>
          <w:rFonts w:asciiTheme="majorHAnsi" w:hAnsiTheme="majorHAnsi" w:cstheme="majorHAnsi"/>
          <w:sz w:val="22"/>
          <w:szCs w:val="22"/>
        </w:rPr>
      </w:pPr>
    </w:p>
    <w:p w14:paraId="7DD1D24D" w14:textId="77777777" w:rsidR="00F176A1" w:rsidRPr="00A95FB3" w:rsidRDefault="00F176A1" w:rsidP="00F176A1">
      <w:pPr>
        <w:spacing w:after="40"/>
        <w:rPr>
          <w:rFonts w:asciiTheme="majorHAnsi" w:hAnsiTheme="majorHAnsi" w:cstheme="majorHAnsi"/>
          <w:sz w:val="22"/>
          <w:szCs w:val="22"/>
        </w:rPr>
      </w:pPr>
      <w:r w:rsidRPr="00A95FB3">
        <w:rPr>
          <w:rFonts w:asciiTheme="majorHAnsi" w:hAnsiTheme="majorHAnsi" w:cstheme="majorHAnsi"/>
          <w:b/>
          <w:bCs/>
          <w:color w:val="1A1A1A"/>
          <w:sz w:val="22"/>
          <w:szCs w:val="22"/>
        </w:rPr>
        <w:t>OBJETIVO DEL PENTEST</w:t>
      </w:r>
    </w:p>
    <w:p w14:paraId="757DD260" w14:textId="77777777" w:rsidR="00F176A1" w:rsidRPr="00A95FB3" w:rsidRDefault="00F176A1" w:rsidP="00F176A1">
      <w:pPr>
        <w:rPr>
          <w:rFonts w:asciiTheme="majorHAnsi" w:hAnsiTheme="majorHAnsi" w:cstheme="majorHAnsi"/>
          <w:sz w:val="22"/>
          <w:szCs w:val="22"/>
        </w:rPr>
      </w:pPr>
      <w:r w:rsidRPr="00A95FB3">
        <w:rPr>
          <w:rFonts w:asciiTheme="majorHAnsi" w:hAnsiTheme="majorHAnsi" w:cstheme="majorHAnsi"/>
          <w:color w:val="444444"/>
          <w:sz w:val="22"/>
          <w:szCs w:val="22"/>
        </w:rPr>
        <w:t>Define 3 objetivos concretos que tendría la evaluación de seguridad de Aurora Market.</w:t>
      </w:r>
    </w:p>
    <w:p w14:paraId="76FC9732" w14:textId="77777777" w:rsidR="00F176A1" w:rsidRPr="00A95FB3" w:rsidRDefault="00F176A1" w:rsidP="00F176A1">
      <w:pPr>
        <w:rPr>
          <w:rFonts w:asciiTheme="majorHAnsi" w:hAnsiTheme="majorHAnsi" w:cstheme="majorHAnsi"/>
          <w:sz w:val="22"/>
          <w:szCs w:val="22"/>
        </w:rPr>
      </w:pPr>
    </w:p>
    <w:p w14:paraId="53414FC6" w14:textId="77777777" w:rsidR="00F176A1" w:rsidRPr="00A95FB3" w:rsidRDefault="00F176A1" w:rsidP="00F176A1">
      <w:pPr>
        <w:pStyle w:val="ListParagraph"/>
        <w:numPr>
          <w:ilvl w:val="0"/>
          <w:numId w:val="6"/>
        </w:numPr>
        <w:rPr>
          <w:rFonts w:asciiTheme="majorHAnsi" w:hAnsiTheme="majorHAnsi" w:cstheme="majorHAnsi"/>
          <w:sz w:val="22"/>
          <w:szCs w:val="22"/>
        </w:rPr>
      </w:pPr>
      <w:r w:rsidRPr="00A95FB3">
        <w:rPr>
          <w:rFonts w:asciiTheme="majorHAnsi" w:hAnsiTheme="majorHAnsi" w:cstheme="majorHAnsi"/>
          <w:sz w:val="22"/>
          <w:szCs w:val="22"/>
        </w:rPr>
        <w:t>Poder identificar vulnerabilidades en la página web mediante la metodología del Pentesting, eliminando brechas de seguridad y exponer diferentes tipos de riesgo</w:t>
      </w:r>
    </w:p>
    <w:p w14:paraId="0B9E4D74" w14:textId="77777777" w:rsidR="00F176A1" w:rsidRPr="00A95FB3" w:rsidRDefault="00F176A1" w:rsidP="00F176A1">
      <w:pPr>
        <w:pStyle w:val="ListParagraph"/>
        <w:numPr>
          <w:ilvl w:val="0"/>
          <w:numId w:val="6"/>
        </w:numPr>
        <w:rPr>
          <w:rFonts w:asciiTheme="majorHAnsi" w:hAnsiTheme="majorHAnsi" w:cstheme="majorHAnsi"/>
          <w:sz w:val="22"/>
          <w:szCs w:val="22"/>
        </w:rPr>
      </w:pPr>
      <w:r w:rsidRPr="00A95FB3">
        <w:rPr>
          <w:rFonts w:asciiTheme="majorHAnsi" w:hAnsiTheme="majorHAnsi" w:cstheme="majorHAnsi"/>
          <w:sz w:val="22"/>
          <w:szCs w:val="22"/>
        </w:rPr>
        <w:t>Poder identificar errores de lógica de negocio, errores en la configuración o programación de la página web.</w:t>
      </w:r>
    </w:p>
    <w:p w14:paraId="530E0B8B" w14:textId="77777777" w:rsidR="00F176A1" w:rsidRPr="00A95FB3" w:rsidRDefault="00F176A1" w:rsidP="00F176A1">
      <w:pPr>
        <w:pStyle w:val="ListParagraph"/>
        <w:numPr>
          <w:ilvl w:val="0"/>
          <w:numId w:val="6"/>
        </w:numPr>
        <w:rPr>
          <w:rFonts w:asciiTheme="majorHAnsi" w:hAnsiTheme="majorHAnsi" w:cstheme="majorHAnsi"/>
          <w:sz w:val="22"/>
          <w:szCs w:val="22"/>
        </w:rPr>
      </w:pPr>
      <w:r w:rsidRPr="00A95FB3">
        <w:rPr>
          <w:rFonts w:asciiTheme="majorHAnsi" w:hAnsiTheme="majorHAnsi" w:cstheme="majorHAnsi"/>
          <w:sz w:val="22"/>
          <w:szCs w:val="22"/>
        </w:rPr>
        <w:t>Procurar que el sistema tienda a ser seguro y mantener siempre la disponibilidad del servicio</w:t>
      </w:r>
    </w:p>
    <w:p w14:paraId="16956809" w14:textId="77777777" w:rsidR="00DD48C5" w:rsidRPr="00A95FB3" w:rsidRDefault="00DD48C5" w:rsidP="00DD48C5">
      <w:pPr>
        <w:rPr>
          <w:rFonts w:asciiTheme="majorHAnsi" w:hAnsiTheme="majorHAnsi" w:cstheme="majorHAnsi"/>
          <w:color w:val="444444"/>
          <w:sz w:val="22"/>
          <w:szCs w:val="22"/>
        </w:rPr>
      </w:pPr>
    </w:p>
    <w:p w14:paraId="2A8399A0" w14:textId="469BB1D3" w:rsidR="00DD48C5" w:rsidRPr="00A95FB3" w:rsidRDefault="00DD48C5" w:rsidP="00DD48C5">
      <w:pPr>
        <w:rPr>
          <w:rFonts w:asciiTheme="majorHAnsi" w:hAnsiTheme="majorHAnsi" w:cstheme="majorHAnsi"/>
          <w:sz w:val="22"/>
          <w:szCs w:val="22"/>
        </w:rPr>
      </w:pPr>
    </w:p>
    <w:p w14:paraId="2F1418E2" w14:textId="77777777" w:rsidR="00DD48C5" w:rsidRPr="00A95FB3" w:rsidRDefault="00DD48C5" w:rsidP="00DD48C5">
      <w:pPr>
        <w:spacing w:after="40"/>
        <w:rPr>
          <w:rFonts w:asciiTheme="majorHAnsi" w:hAnsiTheme="majorHAnsi" w:cstheme="majorHAnsi"/>
          <w:sz w:val="22"/>
          <w:szCs w:val="22"/>
        </w:rPr>
      </w:pPr>
      <w:r w:rsidRPr="00A95FB3">
        <w:rPr>
          <w:rFonts w:asciiTheme="majorHAnsi" w:hAnsiTheme="majorHAnsi" w:cstheme="majorHAnsi"/>
          <w:b/>
          <w:bCs/>
          <w:color w:val="1E90A8"/>
          <w:sz w:val="22"/>
          <w:szCs w:val="22"/>
        </w:rPr>
        <w:t>SÍ SE EVALUARÁ</w:t>
      </w:r>
    </w:p>
    <w:p w14:paraId="310B5724" w14:textId="77777777" w:rsidR="00DD48C5" w:rsidRPr="00A95FB3" w:rsidRDefault="00DD48C5" w:rsidP="00DD48C5">
      <w:pPr>
        <w:spacing w:after="100"/>
        <w:rPr>
          <w:rFonts w:asciiTheme="majorHAnsi" w:hAnsiTheme="majorHAnsi" w:cstheme="majorHAnsi"/>
          <w:sz w:val="22"/>
          <w:szCs w:val="22"/>
        </w:rPr>
      </w:pPr>
      <w:r w:rsidRPr="00A95FB3">
        <w:rPr>
          <w:rFonts w:asciiTheme="majorHAnsi" w:hAnsiTheme="majorHAnsi" w:cstheme="majorHAnsi"/>
          <w:i/>
          <w:iCs/>
          <w:color w:val="555555"/>
          <w:sz w:val="22"/>
          <w:szCs w:val="22"/>
        </w:rPr>
        <w:t>Sistemas o elementos incluidos en el alcance:</w:t>
      </w:r>
    </w:p>
    <w:p w14:paraId="1A8A33A3" w14:textId="061E4077" w:rsidR="00DD48C5" w:rsidRPr="00A95FB3" w:rsidRDefault="00DD48C5" w:rsidP="00DD48C5">
      <w:pPr>
        <w:pStyle w:val="ListParagraph"/>
        <w:numPr>
          <w:ilvl w:val="0"/>
          <w:numId w:val="3"/>
        </w:numPr>
        <w:rPr>
          <w:rFonts w:asciiTheme="majorHAnsi" w:hAnsiTheme="majorHAnsi" w:cstheme="majorHAnsi"/>
          <w:sz w:val="22"/>
          <w:szCs w:val="22"/>
        </w:rPr>
      </w:pPr>
      <w:r w:rsidRPr="00A95FB3">
        <w:rPr>
          <w:rFonts w:asciiTheme="majorHAnsi" w:hAnsiTheme="majorHAnsi" w:cstheme="majorHAnsi"/>
          <w:sz w:val="22"/>
          <w:szCs w:val="22"/>
        </w:rPr>
        <w:t>Aplicación web</w:t>
      </w:r>
    </w:p>
    <w:p w14:paraId="5FC8E0ED" w14:textId="6340BFC2" w:rsidR="00DD48C5" w:rsidRPr="00A95FB3" w:rsidRDefault="00DD48C5" w:rsidP="00DD48C5">
      <w:pPr>
        <w:pStyle w:val="ListParagraph"/>
        <w:numPr>
          <w:ilvl w:val="0"/>
          <w:numId w:val="3"/>
        </w:numPr>
        <w:rPr>
          <w:rFonts w:asciiTheme="majorHAnsi" w:hAnsiTheme="majorHAnsi" w:cstheme="majorHAnsi"/>
          <w:sz w:val="22"/>
          <w:szCs w:val="22"/>
        </w:rPr>
      </w:pPr>
      <w:r w:rsidRPr="00A95FB3">
        <w:rPr>
          <w:rFonts w:asciiTheme="majorHAnsi" w:hAnsiTheme="majorHAnsi" w:cstheme="majorHAnsi"/>
          <w:sz w:val="22"/>
          <w:szCs w:val="22"/>
        </w:rPr>
        <w:t>Base de datos de la aplicación web</w:t>
      </w:r>
    </w:p>
    <w:p w14:paraId="73592CDD" w14:textId="40DDBABD" w:rsidR="00DD48C5" w:rsidRPr="00A95FB3" w:rsidRDefault="00DD48C5" w:rsidP="00DD48C5">
      <w:pPr>
        <w:pStyle w:val="ListParagraph"/>
        <w:numPr>
          <w:ilvl w:val="0"/>
          <w:numId w:val="3"/>
        </w:numPr>
        <w:rPr>
          <w:rFonts w:asciiTheme="majorHAnsi" w:hAnsiTheme="majorHAnsi" w:cstheme="majorHAnsi"/>
          <w:sz w:val="22"/>
          <w:szCs w:val="22"/>
        </w:rPr>
      </w:pPr>
      <w:r w:rsidRPr="00A95FB3">
        <w:rPr>
          <w:rFonts w:asciiTheme="majorHAnsi" w:hAnsiTheme="majorHAnsi" w:cstheme="majorHAnsi"/>
          <w:sz w:val="22"/>
          <w:szCs w:val="22"/>
        </w:rPr>
        <w:t>Mecanismos de autenticación de la página web</w:t>
      </w:r>
    </w:p>
    <w:p w14:paraId="78F2699B" w14:textId="2B93857A" w:rsidR="00DD48C5" w:rsidRPr="00A95FB3" w:rsidRDefault="00DD48C5" w:rsidP="00DD48C5">
      <w:pPr>
        <w:pStyle w:val="ListParagraph"/>
        <w:numPr>
          <w:ilvl w:val="0"/>
          <w:numId w:val="3"/>
        </w:numPr>
        <w:rPr>
          <w:rFonts w:asciiTheme="majorHAnsi" w:hAnsiTheme="majorHAnsi" w:cstheme="majorHAnsi"/>
          <w:sz w:val="22"/>
          <w:szCs w:val="22"/>
        </w:rPr>
      </w:pPr>
      <w:r w:rsidRPr="00A95FB3">
        <w:rPr>
          <w:rFonts w:asciiTheme="majorHAnsi" w:hAnsiTheme="majorHAnsi" w:cstheme="majorHAnsi"/>
          <w:sz w:val="22"/>
          <w:szCs w:val="22"/>
        </w:rPr>
        <w:t>Diferentes tipos de usuario/rol</w:t>
      </w:r>
    </w:p>
    <w:p w14:paraId="68250519" w14:textId="77777777" w:rsidR="00DD48C5" w:rsidRPr="00A95FB3" w:rsidRDefault="00DD48C5" w:rsidP="00DD48C5">
      <w:pPr>
        <w:rPr>
          <w:rFonts w:asciiTheme="majorHAnsi" w:hAnsiTheme="majorHAnsi" w:cstheme="majorHAnsi"/>
          <w:sz w:val="22"/>
          <w:szCs w:val="22"/>
        </w:rPr>
      </w:pPr>
    </w:p>
    <w:p w14:paraId="39D68F93" w14:textId="77777777" w:rsidR="00DD48C5" w:rsidRPr="00A95FB3" w:rsidRDefault="00DD48C5" w:rsidP="00DD48C5">
      <w:pPr>
        <w:spacing w:after="40"/>
        <w:rPr>
          <w:rFonts w:asciiTheme="majorHAnsi" w:hAnsiTheme="majorHAnsi" w:cstheme="majorHAnsi"/>
          <w:sz w:val="22"/>
          <w:szCs w:val="22"/>
        </w:rPr>
      </w:pPr>
      <w:r w:rsidRPr="00A95FB3">
        <w:rPr>
          <w:rFonts w:asciiTheme="majorHAnsi" w:hAnsiTheme="majorHAnsi" w:cstheme="majorHAnsi"/>
          <w:b/>
          <w:bCs/>
          <w:color w:val="D6336C"/>
          <w:sz w:val="22"/>
          <w:szCs w:val="22"/>
        </w:rPr>
        <w:t>FUERA DEL ALCANCE</w:t>
      </w:r>
    </w:p>
    <w:p w14:paraId="774EDCEE" w14:textId="77777777" w:rsidR="00DD48C5" w:rsidRPr="00A95FB3" w:rsidRDefault="00DD48C5" w:rsidP="00DD48C5">
      <w:pPr>
        <w:spacing w:after="100"/>
        <w:rPr>
          <w:rFonts w:asciiTheme="majorHAnsi" w:hAnsiTheme="majorHAnsi" w:cstheme="majorHAnsi"/>
          <w:sz w:val="22"/>
          <w:szCs w:val="22"/>
        </w:rPr>
      </w:pPr>
      <w:r w:rsidRPr="00A95FB3">
        <w:rPr>
          <w:rFonts w:asciiTheme="majorHAnsi" w:hAnsiTheme="majorHAnsi" w:cstheme="majorHAnsi"/>
          <w:i/>
          <w:iCs/>
          <w:color w:val="555555"/>
          <w:sz w:val="22"/>
          <w:szCs w:val="22"/>
        </w:rPr>
        <w:t>Elementos que no serán evaluados:</w:t>
      </w:r>
    </w:p>
    <w:p w14:paraId="23A6BFB9" w14:textId="2063619B" w:rsidR="00DD48C5" w:rsidRPr="00A95FB3" w:rsidRDefault="00DD48C5" w:rsidP="00DD48C5">
      <w:pPr>
        <w:pStyle w:val="ListParagraph"/>
        <w:numPr>
          <w:ilvl w:val="0"/>
          <w:numId w:val="2"/>
        </w:numPr>
        <w:rPr>
          <w:rFonts w:asciiTheme="majorHAnsi" w:hAnsiTheme="majorHAnsi" w:cstheme="majorHAnsi"/>
          <w:sz w:val="22"/>
          <w:szCs w:val="22"/>
        </w:rPr>
      </w:pPr>
      <w:r w:rsidRPr="00A95FB3">
        <w:rPr>
          <w:rFonts w:asciiTheme="majorHAnsi" w:hAnsiTheme="majorHAnsi" w:cstheme="majorHAnsi"/>
          <w:sz w:val="22"/>
          <w:szCs w:val="22"/>
        </w:rPr>
        <w:t>Redes sociales de la empresa</w:t>
      </w:r>
    </w:p>
    <w:p w14:paraId="7BE70633" w14:textId="103ACDF4" w:rsidR="00DD48C5" w:rsidRPr="00A95FB3" w:rsidRDefault="00DD48C5" w:rsidP="00DD48C5">
      <w:pPr>
        <w:pStyle w:val="ListParagraph"/>
        <w:numPr>
          <w:ilvl w:val="0"/>
          <w:numId w:val="2"/>
        </w:numPr>
        <w:rPr>
          <w:rFonts w:asciiTheme="majorHAnsi" w:hAnsiTheme="majorHAnsi" w:cstheme="majorHAnsi"/>
          <w:sz w:val="22"/>
          <w:szCs w:val="22"/>
        </w:rPr>
      </w:pPr>
      <w:r w:rsidRPr="00A95FB3">
        <w:rPr>
          <w:rFonts w:asciiTheme="majorHAnsi" w:hAnsiTheme="majorHAnsi" w:cstheme="majorHAnsi"/>
          <w:sz w:val="22"/>
          <w:szCs w:val="22"/>
        </w:rPr>
        <w:t>Equipos personales de los empleados</w:t>
      </w:r>
    </w:p>
    <w:p w14:paraId="790AB950" w14:textId="023F81F2" w:rsidR="00DD48C5" w:rsidRPr="00A95FB3" w:rsidRDefault="00DD48C5" w:rsidP="00DD48C5">
      <w:pPr>
        <w:pStyle w:val="ListParagraph"/>
        <w:numPr>
          <w:ilvl w:val="0"/>
          <w:numId w:val="2"/>
        </w:numPr>
        <w:rPr>
          <w:rFonts w:asciiTheme="majorHAnsi" w:hAnsiTheme="majorHAnsi" w:cstheme="majorHAnsi"/>
          <w:sz w:val="22"/>
          <w:szCs w:val="22"/>
        </w:rPr>
      </w:pPr>
      <w:r w:rsidRPr="00A95FB3">
        <w:rPr>
          <w:rFonts w:asciiTheme="majorHAnsi" w:hAnsiTheme="majorHAnsi" w:cstheme="majorHAnsi"/>
          <w:sz w:val="22"/>
          <w:szCs w:val="22"/>
        </w:rPr>
        <w:t>Cuentas de correo de empleados</w:t>
      </w:r>
    </w:p>
    <w:p w14:paraId="2516389A" w14:textId="41917230" w:rsidR="00DD48C5" w:rsidRPr="00A95FB3" w:rsidRDefault="00DD48C5" w:rsidP="00DD48C5">
      <w:pPr>
        <w:pStyle w:val="ListParagraph"/>
        <w:numPr>
          <w:ilvl w:val="0"/>
          <w:numId w:val="2"/>
        </w:numPr>
        <w:rPr>
          <w:rFonts w:asciiTheme="majorHAnsi" w:hAnsiTheme="majorHAnsi" w:cstheme="majorHAnsi"/>
          <w:sz w:val="22"/>
          <w:szCs w:val="22"/>
        </w:rPr>
      </w:pPr>
      <w:r w:rsidRPr="00A95FB3">
        <w:rPr>
          <w:rFonts w:asciiTheme="majorHAnsi" w:hAnsiTheme="majorHAnsi" w:cstheme="majorHAnsi"/>
          <w:sz w:val="22"/>
          <w:szCs w:val="22"/>
        </w:rPr>
        <w:t>Sistemas que no formen parte de la aplicación web</w:t>
      </w:r>
    </w:p>
    <w:p w14:paraId="53A62A40" w14:textId="06BF1D21" w:rsidR="00DD48C5" w:rsidRPr="00A95FB3" w:rsidRDefault="00DD48C5" w:rsidP="00DD48C5">
      <w:pPr>
        <w:pStyle w:val="ListParagraph"/>
        <w:numPr>
          <w:ilvl w:val="0"/>
          <w:numId w:val="2"/>
        </w:numPr>
        <w:rPr>
          <w:rFonts w:asciiTheme="majorHAnsi" w:hAnsiTheme="majorHAnsi" w:cstheme="majorHAnsi"/>
          <w:sz w:val="22"/>
          <w:szCs w:val="22"/>
        </w:rPr>
      </w:pPr>
      <w:r w:rsidRPr="00A95FB3">
        <w:rPr>
          <w:rFonts w:asciiTheme="majorHAnsi" w:hAnsiTheme="majorHAnsi" w:cstheme="majorHAnsi"/>
          <w:sz w:val="22"/>
          <w:szCs w:val="22"/>
        </w:rPr>
        <w:t>Proveedores externos</w:t>
      </w:r>
    </w:p>
    <w:p w14:paraId="5AB2F7B2" w14:textId="77777777" w:rsidR="00DD48C5" w:rsidRPr="00A95FB3" w:rsidRDefault="00DD48C5" w:rsidP="00DD48C5">
      <w:pPr>
        <w:rPr>
          <w:rFonts w:asciiTheme="majorHAnsi" w:hAnsiTheme="majorHAnsi" w:cstheme="majorHAnsi"/>
          <w:sz w:val="22"/>
          <w:szCs w:val="22"/>
        </w:rPr>
      </w:pPr>
    </w:p>
    <w:p w14:paraId="611C6617" w14:textId="77777777" w:rsidR="00DD48C5" w:rsidRDefault="00DD48C5" w:rsidP="00DD48C5">
      <w:pPr>
        <w:spacing w:after="40"/>
        <w:rPr>
          <w:rFonts w:asciiTheme="majorHAnsi" w:hAnsiTheme="majorHAnsi" w:cstheme="majorHAnsi"/>
          <w:b/>
          <w:bCs/>
          <w:color w:val="1A1A1A"/>
          <w:sz w:val="22"/>
          <w:szCs w:val="22"/>
        </w:rPr>
      </w:pPr>
      <w:r w:rsidRPr="00A95FB3">
        <w:rPr>
          <w:rFonts w:asciiTheme="majorHAnsi" w:hAnsiTheme="majorHAnsi" w:cstheme="majorHAnsi"/>
          <w:b/>
          <w:bCs/>
          <w:color w:val="1A1A1A"/>
          <w:sz w:val="22"/>
          <w:szCs w:val="22"/>
        </w:rPr>
        <w:t>TIPO DE PENTEST</w:t>
      </w:r>
    </w:p>
    <w:p w14:paraId="312BCB30" w14:textId="77777777" w:rsidR="00A95FB3" w:rsidRPr="00A95FB3" w:rsidRDefault="00A95FB3" w:rsidP="00DD48C5">
      <w:pPr>
        <w:spacing w:after="40"/>
        <w:rPr>
          <w:rFonts w:asciiTheme="majorHAnsi" w:hAnsiTheme="majorHAnsi" w:cstheme="majorHAnsi"/>
          <w:sz w:val="22"/>
          <w:szCs w:val="22"/>
        </w:rPr>
      </w:pPr>
    </w:p>
    <w:p w14:paraId="1FE73ACC" w14:textId="19855D0B" w:rsidR="00DD48C5" w:rsidRPr="00A95FB3" w:rsidRDefault="00DD48C5" w:rsidP="00DD48C5">
      <w:pPr>
        <w:rPr>
          <w:rFonts w:asciiTheme="majorHAnsi" w:hAnsiTheme="majorHAnsi" w:cstheme="majorHAnsi"/>
          <w:color w:val="444444"/>
          <w:sz w:val="22"/>
          <w:szCs w:val="22"/>
        </w:rPr>
      </w:pPr>
      <w:r w:rsidRPr="00A95FB3">
        <w:rPr>
          <w:rFonts w:asciiTheme="majorHAnsi" w:hAnsiTheme="majorHAnsi" w:cstheme="majorHAnsi"/>
          <w:color w:val="444444"/>
          <w:sz w:val="22"/>
          <w:szCs w:val="22"/>
        </w:rPr>
        <w:t>Determina si el escenario corresponde a un Black-box, Gray-box o White-box. Investiga brevemente el concepto y justifica tu elección.</w:t>
      </w:r>
    </w:p>
    <w:p w14:paraId="407589E4" w14:textId="77777777" w:rsidR="00DD48C5" w:rsidRPr="00A95FB3" w:rsidRDefault="00DD48C5" w:rsidP="00DD48C5">
      <w:pPr>
        <w:rPr>
          <w:rFonts w:asciiTheme="majorHAnsi" w:hAnsiTheme="majorHAnsi" w:cstheme="majorHAnsi"/>
          <w:color w:val="444444"/>
          <w:sz w:val="22"/>
          <w:szCs w:val="22"/>
        </w:rPr>
      </w:pPr>
    </w:p>
    <w:p w14:paraId="6E109A43" w14:textId="614899E1" w:rsidR="00DD48C5" w:rsidRDefault="00DD48C5" w:rsidP="00DD48C5">
      <w:pPr>
        <w:spacing w:after="20"/>
        <w:rPr>
          <w:rFonts w:asciiTheme="majorHAnsi" w:hAnsiTheme="majorHAnsi" w:cstheme="majorHAnsi"/>
          <w:b/>
          <w:bCs/>
          <w:sz w:val="22"/>
          <w:szCs w:val="22"/>
        </w:rPr>
      </w:pPr>
      <w:r w:rsidRPr="00A95FB3">
        <w:rPr>
          <w:rFonts w:asciiTheme="majorHAnsi" w:hAnsiTheme="majorHAnsi" w:cstheme="majorHAnsi"/>
          <w:b/>
          <w:bCs/>
          <w:sz w:val="22"/>
          <w:szCs w:val="22"/>
        </w:rPr>
        <w:t>GRAY-BO</w:t>
      </w:r>
    </w:p>
    <w:p w14:paraId="42F8A574" w14:textId="77777777" w:rsidR="00A95FB3" w:rsidRPr="00A95FB3" w:rsidRDefault="00A95FB3" w:rsidP="00DD48C5">
      <w:pPr>
        <w:spacing w:after="20"/>
        <w:rPr>
          <w:rFonts w:asciiTheme="majorHAnsi" w:hAnsiTheme="majorHAnsi" w:cstheme="majorHAnsi"/>
          <w:sz w:val="22"/>
          <w:szCs w:val="22"/>
        </w:rPr>
      </w:pPr>
    </w:p>
    <w:p w14:paraId="0F93D30C" w14:textId="0DFAE2FF" w:rsidR="00DD48C5" w:rsidRPr="00A95FB3" w:rsidRDefault="00DD48C5" w:rsidP="00DD48C5">
      <w:pPr>
        <w:rPr>
          <w:rFonts w:asciiTheme="majorHAnsi" w:hAnsiTheme="majorHAnsi" w:cstheme="majorHAnsi"/>
          <w:color w:val="555555"/>
          <w:sz w:val="22"/>
          <w:szCs w:val="22"/>
        </w:rPr>
      </w:pPr>
      <w:r w:rsidRPr="00A95FB3">
        <w:rPr>
          <w:rFonts w:asciiTheme="majorHAnsi" w:hAnsiTheme="majorHAnsi" w:cstheme="majorHAnsi"/>
          <w:color w:val="555555"/>
          <w:sz w:val="22"/>
          <w:szCs w:val="22"/>
        </w:rPr>
        <w:t>El evaluador tiene información parcial, como credenciales o datos de la aplicación, pero no conoce todos los detalles internos.</w:t>
      </w:r>
    </w:p>
    <w:p w14:paraId="4A9C7258" w14:textId="77777777" w:rsidR="00DD48C5" w:rsidRPr="00A95FB3" w:rsidRDefault="00DD48C5" w:rsidP="00DD48C5">
      <w:pPr>
        <w:rPr>
          <w:rFonts w:asciiTheme="majorHAnsi" w:hAnsiTheme="majorHAnsi" w:cstheme="majorHAnsi"/>
          <w:color w:val="555555"/>
          <w:sz w:val="22"/>
          <w:szCs w:val="22"/>
        </w:rPr>
      </w:pPr>
    </w:p>
    <w:p w14:paraId="731947D4" w14:textId="7E5A6D0B" w:rsidR="00DD48C5" w:rsidRPr="00A95FB3" w:rsidRDefault="00DD48C5" w:rsidP="00DD48C5">
      <w:pPr>
        <w:pStyle w:val="ListParagraph"/>
        <w:numPr>
          <w:ilvl w:val="0"/>
          <w:numId w:val="4"/>
        </w:numPr>
        <w:rPr>
          <w:rFonts w:asciiTheme="majorHAnsi" w:hAnsiTheme="majorHAnsi" w:cstheme="majorHAnsi"/>
          <w:sz w:val="22"/>
          <w:szCs w:val="22"/>
        </w:rPr>
      </w:pPr>
      <w:r w:rsidRPr="00A95FB3">
        <w:rPr>
          <w:rFonts w:asciiTheme="majorHAnsi" w:hAnsiTheme="majorHAnsi" w:cstheme="majorHAnsi"/>
          <w:sz w:val="22"/>
          <w:szCs w:val="22"/>
        </w:rPr>
        <w:t xml:space="preserve">Al comenzar el proyecto Aurora </w:t>
      </w:r>
      <w:proofErr w:type="spellStart"/>
      <w:r w:rsidRPr="00A95FB3">
        <w:rPr>
          <w:rFonts w:asciiTheme="majorHAnsi" w:hAnsiTheme="majorHAnsi" w:cstheme="majorHAnsi"/>
          <w:sz w:val="22"/>
          <w:szCs w:val="22"/>
        </w:rPr>
        <w:t>market</w:t>
      </w:r>
      <w:proofErr w:type="spellEnd"/>
      <w:r w:rsidRPr="00A95FB3">
        <w:rPr>
          <w:rFonts w:asciiTheme="majorHAnsi" w:hAnsiTheme="majorHAnsi" w:cstheme="majorHAnsi"/>
          <w:sz w:val="22"/>
          <w:szCs w:val="22"/>
        </w:rPr>
        <w:t xml:space="preserve"> no entrega toda la información técnica de su infraestructura</w:t>
      </w:r>
    </w:p>
    <w:p w14:paraId="674F702A" w14:textId="28769E06" w:rsidR="00DD48C5" w:rsidRPr="00A95FB3" w:rsidRDefault="00DD48C5" w:rsidP="00DD48C5">
      <w:pPr>
        <w:pStyle w:val="ListParagraph"/>
        <w:numPr>
          <w:ilvl w:val="0"/>
          <w:numId w:val="4"/>
        </w:numPr>
        <w:rPr>
          <w:rFonts w:asciiTheme="majorHAnsi" w:hAnsiTheme="majorHAnsi" w:cstheme="majorHAnsi"/>
          <w:sz w:val="22"/>
          <w:szCs w:val="22"/>
        </w:rPr>
      </w:pPr>
      <w:r w:rsidRPr="00A95FB3">
        <w:rPr>
          <w:rFonts w:asciiTheme="majorHAnsi" w:hAnsiTheme="majorHAnsi" w:cstheme="majorHAnsi"/>
          <w:sz w:val="22"/>
          <w:szCs w:val="22"/>
        </w:rPr>
        <w:t>El equipo no conoce detalles sobre la construcción de la plataforma ni tecnologías implementadas</w:t>
      </w:r>
    </w:p>
    <w:p w14:paraId="30BF3D3C" w14:textId="231BEC29" w:rsidR="00DD48C5" w:rsidRPr="00A95FB3" w:rsidRDefault="00EF6283" w:rsidP="00DD48C5">
      <w:pPr>
        <w:pStyle w:val="ListParagraph"/>
        <w:numPr>
          <w:ilvl w:val="0"/>
          <w:numId w:val="4"/>
        </w:numPr>
        <w:rPr>
          <w:rFonts w:asciiTheme="majorHAnsi" w:hAnsiTheme="majorHAnsi" w:cstheme="majorHAnsi"/>
          <w:sz w:val="22"/>
          <w:szCs w:val="22"/>
        </w:rPr>
      </w:pPr>
      <w:r w:rsidRPr="00A95FB3">
        <w:rPr>
          <w:rFonts w:asciiTheme="majorHAnsi" w:hAnsiTheme="majorHAnsi" w:cstheme="majorHAnsi"/>
          <w:sz w:val="22"/>
          <w:szCs w:val="22"/>
        </w:rPr>
        <w:t>Sabemos que existe una aplicación web, una base de datos, mecanismos de autenticación y diferentes tipos de usuarios</w:t>
      </w:r>
    </w:p>
    <w:p w14:paraId="2E0E7BEC" w14:textId="77777777" w:rsidR="00EF6283" w:rsidRPr="00A95FB3" w:rsidRDefault="00EF6283" w:rsidP="00EF6283">
      <w:pPr>
        <w:rPr>
          <w:rFonts w:asciiTheme="majorHAnsi" w:hAnsiTheme="majorHAnsi" w:cstheme="majorHAnsi"/>
          <w:sz w:val="22"/>
          <w:szCs w:val="22"/>
        </w:rPr>
      </w:pPr>
    </w:p>
    <w:p w14:paraId="56072DC2" w14:textId="6C734816" w:rsidR="00EF6283" w:rsidRDefault="00EF6283" w:rsidP="00EF6283">
      <w:pPr>
        <w:rPr>
          <w:rFonts w:asciiTheme="majorHAnsi" w:hAnsiTheme="majorHAnsi" w:cstheme="majorHAnsi"/>
          <w:b/>
          <w:bCs/>
          <w:color w:val="D6336C"/>
          <w:sz w:val="22"/>
          <w:szCs w:val="22"/>
        </w:rPr>
      </w:pPr>
      <w:r w:rsidRPr="00A95FB3">
        <w:rPr>
          <w:rFonts w:asciiTheme="majorHAnsi" w:hAnsiTheme="majorHAnsi" w:cstheme="majorHAnsi"/>
          <w:b/>
          <w:bCs/>
          <w:color w:val="D6336C"/>
          <w:sz w:val="22"/>
          <w:szCs w:val="22"/>
        </w:rPr>
        <w:t>CONDICIONES ACORDADAS</w:t>
      </w:r>
    </w:p>
    <w:p w14:paraId="4F5CE1CF" w14:textId="77777777" w:rsidR="00A95FB3" w:rsidRPr="00A95FB3" w:rsidRDefault="00A95FB3" w:rsidP="00EF6283">
      <w:pPr>
        <w:rPr>
          <w:rFonts w:asciiTheme="majorHAnsi" w:hAnsiTheme="majorHAnsi" w:cstheme="majorHAnsi"/>
          <w:b/>
          <w:bCs/>
          <w:color w:val="D6336C"/>
          <w:sz w:val="22"/>
          <w:szCs w:val="22"/>
        </w:rPr>
      </w:pPr>
    </w:p>
    <w:p w14:paraId="1A3FFF63" w14:textId="62A9B49A" w:rsidR="00EF6283" w:rsidRPr="00A95FB3" w:rsidRDefault="00EF6283" w:rsidP="00EF6283">
      <w:pPr>
        <w:pStyle w:val="ListParagraph"/>
        <w:numPr>
          <w:ilvl w:val="0"/>
          <w:numId w:val="5"/>
        </w:numPr>
        <w:rPr>
          <w:rFonts w:asciiTheme="majorHAnsi" w:hAnsiTheme="majorHAnsi" w:cstheme="majorHAnsi"/>
          <w:sz w:val="22"/>
          <w:szCs w:val="22"/>
        </w:rPr>
      </w:pPr>
      <w:r w:rsidRPr="00A95FB3">
        <w:rPr>
          <w:rFonts w:asciiTheme="majorHAnsi" w:hAnsiTheme="majorHAnsi" w:cstheme="majorHAnsi"/>
          <w:sz w:val="22"/>
          <w:szCs w:val="22"/>
        </w:rPr>
        <w:lastRenderedPageBreak/>
        <w:t>Solo la aplicación web autorizada</w:t>
      </w:r>
    </w:p>
    <w:p w14:paraId="5E1A490E" w14:textId="217C6B25" w:rsidR="00EF6283" w:rsidRPr="00A95FB3" w:rsidRDefault="00EF6283" w:rsidP="00EF6283">
      <w:pPr>
        <w:pStyle w:val="ListParagraph"/>
        <w:numPr>
          <w:ilvl w:val="0"/>
          <w:numId w:val="5"/>
        </w:numPr>
        <w:rPr>
          <w:rFonts w:asciiTheme="majorHAnsi" w:hAnsiTheme="majorHAnsi" w:cstheme="majorHAnsi"/>
          <w:sz w:val="22"/>
          <w:szCs w:val="22"/>
        </w:rPr>
      </w:pPr>
      <w:r w:rsidRPr="00A95FB3">
        <w:rPr>
          <w:rFonts w:asciiTheme="majorHAnsi" w:hAnsiTheme="majorHAnsi" w:cstheme="majorHAnsi"/>
          <w:sz w:val="22"/>
          <w:szCs w:val="22"/>
        </w:rPr>
        <w:t>No atacar redes sociales, equipos, correos, proveedores ni otros sistemas fuera del alcance</w:t>
      </w:r>
    </w:p>
    <w:p w14:paraId="24374991" w14:textId="6EC7455A" w:rsidR="00EF6283" w:rsidRPr="00A95FB3" w:rsidRDefault="00EF6283" w:rsidP="00EF6283">
      <w:pPr>
        <w:pStyle w:val="ListParagraph"/>
        <w:numPr>
          <w:ilvl w:val="0"/>
          <w:numId w:val="5"/>
        </w:numPr>
        <w:rPr>
          <w:rFonts w:asciiTheme="majorHAnsi" w:hAnsiTheme="majorHAnsi" w:cstheme="majorHAnsi"/>
          <w:sz w:val="22"/>
          <w:szCs w:val="22"/>
        </w:rPr>
      </w:pPr>
      <w:r w:rsidRPr="00A95FB3">
        <w:rPr>
          <w:rFonts w:asciiTheme="majorHAnsi" w:hAnsiTheme="majorHAnsi" w:cstheme="majorHAnsi"/>
          <w:sz w:val="22"/>
          <w:szCs w:val="22"/>
        </w:rPr>
        <w:t>No realizar acciones que interrumpas la plataforma o afecten información real</w:t>
      </w:r>
    </w:p>
    <w:p w14:paraId="78FA4F09" w14:textId="23EB2B6F" w:rsidR="00EF6283" w:rsidRPr="00A95FB3" w:rsidRDefault="00EF6283" w:rsidP="00EF6283">
      <w:pPr>
        <w:pStyle w:val="ListParagraph"/>
        <w:numPr>
          <w:ilvl w:val="0"/>
          <w:numId w:val="5"/>
        </w:numPr>
        <w:rPr>
          <w:rFonts w:asciiTheme="majorHAnsi" w:hAnsiTheme="majorHAnsi" w:cstheme="majorHAnsi"/>
          <w:sz w:val="22"/>
          <w:szCs w:val="22"/>
        </w:rPr>
      </w:pPr>
      <w:r w:rsidRPr="00A95FB3">
        <w:rPr>
          <w:rFonts w:asciiTheme="majorHAnsi" w:hAnsiTheme="majorHAnsi" w:cstheme="majorHAnsi"/>
          <w:sz w:val="22"/>
          <w:szCs w:val="22"/>
        </w:rPr>
        <w:t>Pruebas en horarios de menor actividad para minimizar impactos</w:t>
      </w:r>
    </w:p>
    <w:p w14:paraId="36C10F0D" w14:textId="016B1E63" w:rsidR="00EF6283" w:rsidRPr="00A95FB3" w:rsidRDefault="00EF6283" w:rsidP="00EF6283">
      <w:pPr>
        <w:pStyle w:val="ListParagraph"/>
        <w:numPr>
          <w:ilvl w:val="0"/>
          <w:numId w:val="5"/>
        </w:numPr>
        <w:rPr>
          <w:rFonts w:asciiTheme="majorHAnsi" w:hAnsiTheme="majorHAnsi" w:cstheme="majorHAnsi"/>
          <w:sz w:val="22"/>
          <w:szCs w:val="22"/>
        </w:rPr>
      </w:pPr>
      <w:r w:rsidRPr="00A95FB3">
        <w:rPr>
          <w:rFonts w:asciiTheme="majorHAnsi" w:hAnsiTheme="majorHAnsi" w:cstheme="majorHAnsi"/>
          <w:sz w:val="22"/>
          <w:szCs w:val="22"/>
        </w:rPr>
        <w:t>Colaboración basada en confianza, transparencia y comunicación</w:t>
      </w:r>
    </w:p>
    <w:p w14:paraId="1B9BB76C" w14:textId="282D43AA" w:rsidR="00EF6283" w:rsidRPr="00A95FB3" w:rsidRDefault="00EF6283" w:rsidP="00EF6283">
      <w:pPr>
        <w:rPr>
          <w:rFonts w:asciiTheme="majorHAnsi" w:hAnsiTheme="majorHAnsi" w:cstheme="majorHAnsi"/>
          <w:sz w:val="22"/>
          <w:szCs w:val="22"/>
        </w:rPr>
      </w:pPr>
    </w:p>
    <w:p w14:paraId="17E79E8A" w14:textId="77777777" w:rsidR="00EF6283" w:rsidRPr="00A95FB3" w:rsidRDefault="00EF6283" w:rsidP="00EF6283">
      <w:pPr>
        <w:rPr>
          <w:rFonts w:asciiTheme="majorHAnsi" w:hAnsiTheme="majorHAnsi" w:cstheme="majorHAnsi"/>
          <w:sz w:val="22"/>
          <w:szCs w:val="22"/>
        </w:rPr>
      </w:pPr>
    </w:p>
    <w:p w14:paraId="21C5213E" w14:textId="77777777" w:rsidR="00EF6283" w:rsidRPr="00A95FB3" w:rsidRDefault="00EF6283" w:rsidP="00EF6283">
      <w:pPr>
        <w:spacing w:after="100"/>
        <w:rPr>
          <w:rFonts w:asciiTheme="majorHAnsi" w:hAnsiTheme="majorHAnsi" w:cstheme="majorHAnsi"/>
          <w:sz w:val="22"/>
          <w:szCs w:val="22"/>
        </w:rPr>
      </w:pPr>
      <w:r w:rsidRPr="00A95FB3">
        <w:rPr>
          <w:rFonts w:asciiTheme="majorHAnsi" w:hAnsiTheme="majorHAnsi" w:cstheme="majorHAnsi"/>
          <w:b/>
          <w:bCs/>
          <w:color w:val="D6336C"/>
          <w:sz w:val="22"/>
          <w:szCs w:val="22"/>
        </w:rPr>
        <w:t>PERMISOS REQUERIDOS</w:t>
      </w:r>
    </w:p>
    <w:p w14:paraId="1098E3F1" w14:textId="1EC83E67" w:rsidR="00EF6283" w:rsidRPr="00A95FB3" w:rsidRDefault="00EF6283" w:rsidP="00EF6283">
      <w:pPr>
        <w:pStyle w:val="ListParagraph"/>
        <w:numPr>
          <w:ilvl w:val="0"/>
          <w:numId w:val="7"/>
        </w:numPr>
        <w:rPr>
          <w:rFonts w:asciiTheme="majorHAnsi" w:hAnsiTheme="majorHAnsi" w:cstheme="majorHAnsi"/>
          <w:sz w:val="22"/>
          <w:szCs w:val="22"/>
        </w:rPr>
      </w:pPr>
      <w:r w:rsidRPr="00A95FB3">
        <w:rPr>
          <w:rFonts w:asciiTheme="majorHAnsi" w:hAnsiTheme="majorHAnsi" w:cstheme="majorHAnsi"/>
          <w:sz w:val="22"/>
          <w:szCs w:val="22"/>
        </w:rPr>
        <w:t xml:space="preserve">Autorización formal </w:t>
      </w:r>
    </w:p>
    <w:p w14:paraId="6549C129" w14:textId="6EEE52CC" w:rsidR="00EF6283" w:rsidRPr="00A95FB3" w:rsidRDefault="00EF6283" w:rsidP="00EF6283">
      <w:pPr>
        <w:pStyle w:val="ListParagraph"/>
        <w:numPr>
          <w:ilvl w:val="0"/>
          <w:numId w:val="7"/>
        </w:numPr>
        <w:rPr>
          <w:rFonts w:asciiTheme="majorHAnsi" w:hAnsiTheme="majorHAnsi" w:cstheme="majorHAnsi"/>
          <w:sz w:val="22"/>
          <w:szCs w:val="22"/>
        </w:rPr>
      </w:pPr>
      <w:r w:rsidRPr="00A95FB3">
        <w:rPr>
          <w:rFonts w:asciiTheme="majorHAnsi" w:hAnsiTheme="majorHAnsi" w:cstheme="majorHAnsi"/>
          <w:sz w:val="22"/>
          <w:szCs w:val="22"/>
        </w:rPr>
        <w:t>Rango de horario para realizar las pruebas y evaluaciones</w:t>
      </w:r>
    </w:p>
    <w:p w14:paraId="29D9EB0D" w14:textId="00B3EB6D" w:rsidR="00EF6283" w:rsidRPr="00A95FB3" w:rsidRDefault="00F176A1" w:rsidP="00EF6283">
      <w:pPr>
        <w:pStyle w:val="ListParagraph"/>
        <w:numPr>
          <w:ilvl w:val="0"/>
          <w:numId w:val="7"/>
        </w:numPr>
        <w:rPr>
          <w:rFonts w:asciiTheme="majorHAnsi" w:hAnsiTheme="majorHAnsi" w:cstheme="majorHAnsi"/>
          <w:sz w:val="22"/>
          <w:szCs w:val="22"/>
        </w:rPr>
      </w:pPr>
      <w:r w:rsidRPr="00A95FB3">
        <w:rPr>
          <w:rFonts w:asciiTheme="majorHAnsi" w:hAnsiTheme="majorHAnsi" w:cstheme="majorHAnsi"/>
          <w:sz w:val="22"/>
          <w:szCs w:val="22"/>
        </w:rPr>
        <w:t>Contar con credenciales de un usuario del sistema para realizar la evaluación de seguridad de manera autenticada</w:t>
      </w:r>
    </w:p>
    <w:p w14:paraId="0220074F" w14:textId="77777777" w:rsidR="00EF6283" w:rsidRPr="00A95FB3" w:rsidRDefault="00EF6283" w:rsidP="00EF6283">
      <w:pPr>
        <w:rPr>
          <w:rFonts w:asciiTheme="majorHAnsi" w:hAnsiTheme="majorHAnsi" w:cstheme="majorHAnsi"/>
          <w:sz w:val="22"/>
          <w:szCs w:val="22"/>
        </w:rPr>
      </w:pPr>
    </w:p>
    <w:p w14:paraId="1A938A91" w14:textId="77777777" w:rsidR="00EF6283" w:rsidRPr="00A95FB3" w:rsidRDefault="00EF6283" w:rsidP="00EF6283">
      <w:pPr>
        <w:rPr>
          <w:rFonts w:asciiTheme="majorHAnsi" w:hAnsiTheme="majorHAnsi" w:cstheme="majorHAnsi"/>
          <w:sz w:val="22"/>
          <w:szCs w:val="22"/>
        </w:rPr>
      </w:pPr>
    </w:p>
    <w:p w14:paraId="583B3FEE" w14:textId="77777777" w:rsidR="00F176A1" w:rsidRDefault="00F176A1" w:rsidP="00F176A1">
      <w:pPr>
        <w:spacing w:after="40"/>
        <w:rPr>
          <w:rFonts w:asciiTheme="majorHAnsi" w:hAnsiTheme="majorHAnsi" w:cstheme="majorHAnsi"/>
          <w:b/>
          <w:bCs/>
          <w:color w:val="1A1A1A"/>
          <w:sz w:val="22"/>
          <w:szCs w:val="22"/>
        </w:rPr>
      </w:pPr>
      <w:r w:rsidRPr="00A95FB3">
        <w:rPr>
          <w:rFonts w:asciiTheme="majorHAnsi" w:hAnsiTheme="majorHAnsi" w:cstheme="majorHAnsi"/>
          <w:b/>
          <w:bCs/>
          <w:color w:val="1A1A1A"/>
          <w:sz w:val="22"/>
          <w:szCs w:val="22"/>
        </w:rPr>
        <w:t>PLANIFICACIÓN</w:t>
      </w:r>
    </w:p>
    <w:p w14:paraId="41805682" w14:textId="77777777" w:rsidR="00A95FB3" w:rsidRPr="00A95FB3" w:rsidRDefault="00A95FB3" w:rsidP="00F176A1">
      <w:pPr>
        <w:spacing w:after="40"/>
        <w:rPr>
          <w:rFonts w:asciiTheme="majorHAnsi" w:hAnsiTheme="majorHAnsi" w:cstheme="majorHAnsi"/>
          <w:sz w:val="22"/>
          <w:szCs w:val="22"/>
        </w:rPr>
      </w:pPr>
    </w:p>
    <w:p w14:paraId="299104AD" w14:textId="741065A6" w:rsidR="00F176A1" w:rsidRPr="00A95FB3" w:rsidRDefault="00F176A1" w:rsidP="00F176A1">
      <w:pPr>
        <w:rPr>
          <w:rFonts w:asciiTheme="majorHAnsi" w:hAnsiTheme="majorHAnsi" w:cstheme="majorHAnsi"/>
          <w:color w:val="444444"/>
          <w:sz w:val="22"/>
          <w:szCs w:val="22"/>
        </w:rPr>
      </w:pPr>
      <w:r w:rsidRPr="00A95FB3">
        <w:rPr>
          <w:rFonts w:asciiTheme="majorHAnsi" w:hAnsiTheme="majorHAnsi" w:cstheme="majorHAnsi"/>
          <w:color w:val="444444"/>
          <w:sz w:val="22"/>
          <w:szCs w:val="22"/>
        </w:rPr>
        <w:t>Establece qué debería hacer el equipo antes de comenzar la parte técnica. Completa los elementos clave.</w:t>
      </w:r>
    </w:p>
    <w:p w14:paraId="5FD7F807" w14:textId="77777777" w:rsidR="00F176A1" w:rsidRPr="00A95FB3" w:rsidRDefault="00F176A1" w:rsidP="00F176A1">
      <w:pPr>
        <w:rPr>
          <w:rFonts w:asciiTheme="majorHAnsi" w:hAnsiTheme="majorHAnsi" w:cstheme="majorHAnsi"/>
          <w:color w:val="444444"/>
          <w:sz w:val="22"/>
          <w:szCs w:val="22"/>
        </w:rPr>
      </w:pPr>
    </w:p>
    <w:p w14:paraId="184F14A1" w14:textId="056AC9FB" w:rsidR="00A95FB3" w:rsidRPr="00A95FB3" w:rsidRDefault="00F176A1" w:rsidP="00F176A1">
      <w:pPr>
        <w:rPr>
          <w:rFonts w:asciiTheme="majorHAnsi" w:hAnsiTheme="majorHAnsi" w:cstheme="majorHAnsi"/>
          <w:b/>
          <w:bCs/>
          <w:color w:val="1E5FA8"/>
          <w:sz w:val="22"/>
          <w:szCs w:val="22"/>
        </w:rPr>
      </w:pPr>
      <w:r w:rsidRPr="00A95FB3">
        <w:rPr>
          <w:rFonts w:asciiTheme="majorHAnsi" w:hAnsiTheme="majorHAnsi" w:cstheme="majorHAnsi"/>
          <w:b/>
          <w:bCs/>
          <w:color w:val="1E5FA8"/>
          <w:sz w:val="22"/>
          <w:szCs w:val="22"/>
        </w:rPr>
        <w:t>OBJETIVOS</w:t>
      </w:r>
    </w:p>
    <w:p w14:paraId="06ABF45D" w14:textId="19B30F93" w:rsidR="00F176A1" w:rsidRPr="00A95FB3" w:rsidRDefault="00F176A1" w:rsidP="00F176A1">
      <w:pPr>
        <w:pStyle w:val="ListParagraph"/>
        <w:numPr>
          <w:ilvl w:val="0"/>
          <w:numId w:val="8"/>
        </w:numPr>
        <w:rPr>
          <w:rFonts w:asciiTheme="majorHAnsi" w:hAnsiTheme="majorHAnsi" w:cstheme="majorHAnsi"/>
          <w:sz w:val="22"/>
          <w:szCs w:val="22"/>
        </w:rPr>
      </w:pPr>
      <w:r w:rsidRPr="00A95FB3">
        <w:rPr>
          <w:rFonts w:asciiTheme="majorHAnsi" w:hAnsiTheme="majorHAnsi" w:cstheme="majorHAnsi"/>
          <w:sz w:val="22"/>
          <w:szCs w:val="22"/>
        </w:rPr>
        <w:t>Realizar una prueba Integral del servicio web</w:t>
      </w:r>
    </w:p>
    <w:p w14:paraId="330E5480" w14:textId="3B36FB6C" w:rsidR="00F176A1" w:rsidRPr="00A95FB3" w:rsidRDefault="00F176A1" w:rsidP="00F176A1">
      <w:pPr>
        <w:pStyle w:val="ListParagraph"/>
        <w:numPr>
          <w:ilvl w:val="0"/>
          <w:numId w:val="8"/>
        </w:numPr>
        <w:rPr>
          <w:rFonts w:asciiTheme="majorHAnsi" w:hAnsiTheme="majorHAnsi" w:cstheme="majorHAnsi"/>
          <w:sz w:val="22"/>
          <w:szCs w:val="22"/>
        </w:rPr>
      </w:pPr>
      <w:r w:rsidRPr="00A95FB3">
        <w:rPr>
          <w:rFonts w:asciiTheme="majorHAnsi" w:hAnsiTheme="majorHAnsi" w:cstheme="majorHAnsi"/>
          <w:sz w:val="22"/>
          <w:szCs w:val="22"/>
        </w:rPr>
        <w:t>Encontrar y documentar vulnerabilidades</w:t>
      </w:r>
    </w:p>
    <w:p w14:paraId="1E1B8633" w14:textId="50634A0F" w:rsidR="00F176A1" w:rsidRDefault="00F176A1" w:rsidP="00F176A1">
      <w:pPr>
        <w:pStyle w:val="ListParagraph"/>
        <w:numPr>
          <w:ilvl w:val="0"/>
          <w:numId w:val="8"/>
        </w:numPr>
        <w:rPr>
          <w:rFonts w:asciiTheme="majorHAnsi" w:hAnsiTheme="majorHAnsi" w:cstheme="majorHAnsi"/>
          <w:sz w:val="22"/>
          <w:szCs w:val="22"/>
        </w:rPr>
      </w:pPr>
      <w:r w:rsidRPr="00A95FB3">
        <w:rPr>
          <w:rFonts w:asciiTheme="majorHAnsi" w:hAnsiTheme="majorHAnsi" w:cstheme="majorHAnsi"/>
          <w:sz w:val="22"/>
          <w:szCs w:val="22"/>
        </w:rPr>
        <w:t>Recomendar acciones para fortalecer la seguridad del servicio web</w:t>
      </w:r>
    </w:p>
    <w:p w14:paraId="53492A32" w14:textId="77777777" w:rsidR="00A95FB3" w:rsidRPr="00A95FB3" w:rsidRDefault="00A95FB3" w:rsidP="00A95FB3">
      <w:pPr>
        <w:pStyle w:val="ListParagraph"/>
        <w:rPr>
          <w:rFonts w:asciiTheme="majorHAnsi" w:hAnsiTheme="majorHAnsi" w:cstheme="majorHAnsi"/>
          <w:sz w:val="22"/>
          <w:szCs w:val="22"/>
        </w:rPr>
      </w:pPr>
    </w:p>
    <w:p w14:paraId="33FDB529" w14:textId="2B8416C8" w:rsidR="00A95FB3" w:rsidRPr="00A95FB3" w:rsidRDefault="00F176A1" w:rsidP="00F176A1">
      <w:pPr>
        <w:rPr>
          <w:rFonts w:asciiTheme="majorHAnsi" w:hAnsiTheme="majorHAnsi" w:cstheme="majorHAnsi"/>
          <w:b/>
          <w:bCs/>
          <w:color w:val="1E5FA8"/>
          <w:sz w:val="22"/>
          <w:szCs w:val="22"/>
        </w:rPr>
      </w:pPr>
      <w:r w:rsidRPr="00A95FB3">
        <w:rPr>
          <w:rFonts w:asciiTheme="majorHAnsi" w:hAnsiTheme="majorHAnsi" w:cstheme="majorHAnsi"/>
          <w:b/>
          <w:bCs/>
          <w:color w:val="1E5FA8"/>
          <w:sz w:val="22"/>
          <w:szCs w:val="22"/>
        </w:rPr>
        <w:t>ALCANCE</w:t>
      </w:r>
    </w:p>
    <w:p w14:paraId="58F5DAAE" w14:textId="1F35BBBD" w:rsidR="00F176A1" w:rsidRDefault="00F176A1" w:rsidP="00F176A1">
      <w:pPr>
        <w:pStyle w:val="ListParagraph"/>
        <w:numPr>
          <w:ilvl w:val="0"/>
          <w:numId w:val="9"/>
        </w:numPr>
        <w:rPr>
          <w:rFonts w:asciiTheme="majorHAnsi" w:hAnsiTheme="majorHAnsi" w:cstheme="majorHAnsi"/>
          <w:sz w:val="22"/>
          <w:szCs w:val="22"/>
        </w:rPr>
      </w:pPr>
      <w:r w:rsidRPr="00A95FB3">
        <w:rPr>
          <w:rFonts w:asciiTheme="majorHAnsi" w:hAnsiTheme="majorHAnsi" w:cstheme="majorHAnsi"/>
          <w:sz w:val="22"/>
          <w:szCs w:val="22"/>
        </w:rPr>
        <w:t>Servicio Web</w:t>
      </w:r>
    </w:p>
    <w:p w14:paraId="6A25142E" w14:textId="77777777" w:rsidR="00A95FB3" w:rsidRPr="00A95FB3" w:rsidRDefault="00A95FB3" w:rsidP="00A95FB3">
      <w:pPr>
        <w:pStyle w:val="ListParagraph"/>
        <w:rPr>
          <w:rFonts w:asciiTheme="majorHAnsi" w:hAnsiTheme="majorHAnsi" w:cstheme="majorHAnsi"/>
          <w:sz w:val="22"/>
          <w:szCs w:val="22"/>
        </w:rPr>
      </w:pPr>
    </w:p>
    <w:p w14:paraId="458E5E2C" w14:textId="56242E43" w:rsidR="00F176A1" w:rsidRPr="00A95FB3" w:rsidRDefault="00F176A1" w:rsidP="00F176A1">
      <w:pPr>
        <w:rPr>
          <w:rFonts w:asciiTheme="majorHAnsi" w:hAnsiTheme="majorHAnsi" w:cstheme="majorHAnsi"/>
          <w:b/>
          <w:bCs/>
          <w:color w:val="1E5FA8"/>
          <w:sz w:val="22"/>
          <w:szCs w:val="22"/>
        </w:rPr>
      </w:pPr>
      <w:r w:rsidRPr="00A95FB3">
        <w:rPr>
          <w:rFonts w:asciiTheme="majorHAnsi" w:hAnsiTheme="majorHAnsi" w:cstheme="majorHAnsi"/>
          <w:b/>
          <w:bCs/>
          <w:color w:val="1E5FA8"/>
          <w:sz w:val="22"/>
          <w:szCs w:val="22"/>
        </w:rPr>
        <w:t>PERMISOS Y CONDICIONES</w:t>
      </w:r>
    </w:p>
    <w:p w14:paraId="4BDA82B2" w14:textId="3C142509" w:rsidR="00F176A1" w:rsidRPr="00A95FB3" w:rsidRDefault="00F176A1" w:rsidP="00F176A1">
      <w:pPr>
        <w:pStyle w:val="ListParagraph"/>
        <w:numPr>
          <w:ilvl w:val="0"/>
          <w:numId w:val="10"/>
        </w:numPr>
        <w:rPr>
          <w:rFonts w:asciiTheme="majorHAnsi" w:hAnsiTheme="majorHAnsi" w:cstheme="majorHAnsi"/>
          <w:sz w:val="22"/>
          <w:szCs w:val="22"/>
        </w:rPr>
      </w:pPr>
      <w:r w:rsidRPr="00A95FB3">
        <w:rPr>
          <w:rFonts w:asciiTheme="majorHAnsi" w:hAnsiTheme="majorHAnsi" w:cstheme="majorHAnsi"/>
          <w:sz w:val="22"/>
          <w:szCs w:val="22"/>
        </w:rPr>
        <w:t>Trabajar solo sobre el servicio web</w:t>
      </w:r>
    </w:p>
    <w:p w14:paraId="5BBBDC55" w14:textId="3BC5CD41" w:rsidR="00F176A1" w:rsidRPr="00A95FB3" w:rsidRDefault="00F176A1" w:rsidP="00F176A1">
      <w:pPr>
        <w:pStyle w:val="ListParagraph"/>
        <w:numPr>
          <w:ilvl w:val="0"/>
          <w:numId w:val="10"/>
        </w:numPr>
        <w:rPr>
          <w:rFonts w:asciiTheme="majorHAnsi" w:hAnsiTheme="majorHAnsi" w:cstheme="majorHAnsi"/>
          <w:sz w:val="22"/>
          <w:szCs w:val="22"/>
        </w:rPr>
      </w:pPr>
      <w:r w:rsidRPr="00A95FB3">
        <w:rPr>
          <w:rFonts w:asciiTheme="majorHAnsi" w:hAnsiTheme="majorHAnsi" w:cstheme="majorHAnsi"/>
          <w:sz w:val="22"/>
          <w:szCs w:val="22"/>
        </w:rPr>
        <w:t>No realizar pruebas en horarios de alto tráfico</w:t>
      </w:r>
    </w:p>
    <w:p w14:paraId="385B0D2E" w14:textId="04526F8F" w:rsidR="00F176A1" w:rsidRPr="00A95FB3" w:rsidRDefault="00F176A1" w:rsidP="00F176A1">
      <w:pPr>
        <w:pStyle w:val="ListParagraph"/>
        <w:numPr>
          <w:ilvl w:val="0"/>
          <w:numId w:val="10"/>
        </w:numPr>
        <w:rPr>
          <w:rFonts w:asciiTheme="majorHAnsi" w:hAnsiTheme="majorHAnsi" w:cstheme="majorHAnsi"/>
          <w:sz w:val="22"/>
          <w:szCs w:val="22"/>
        </w:rPr>
      </w:pPr>
      <w:r w:rsidRPr="00A95FB3">
        <w:rPr>
          <w:rFonts w:asciiTheme="majorHAnsi" w:hAnsiTheme="majorHAnsi" w:cstheme="majorHAnsi"/>
          <w:sz w:val="22"/>
          <w:szCs w:val="22"/>
        </w:rPr>
        <w:t>Debemos contar con la autorización</w:t>
      </w:r>
    </w:p>
    <w:p w14:paraId="1A76DB5D" w14:textId="6437BC02" w:rsidR="00F176A1" w:rsidRDefault="00F176A1" w:rsidP="00F176A1">
      <w:pPr>
        <w:pStyle w:val="ListParagraph"/>
        <w:numPr>
          <w:ilvl w:val="0"/>
          <w:numId w:val="10"/>
        </w:numPr>
        <w:rPr>
          <w:rFonts w:asciiTheme="majorHAnsi" w:hAnsiTheme="majorHAnsi" w:cstheme="majorHAnsi"/>
          <w:sz w:val="22"/>
          <w:szCs w:val="22"/>
        </w:rPr>
      </w:pPr>
      <w:r w:rsidRPr="00A95FB3">
        <w:rPr>
          <w:rFonts w:asciiTheme="majorHAnsi" w:hAnsiTheme="majorHAnsi" w:cstheme="majorHAnsi"/>
          <w:sz w:val="22"/>
          <w:szCs w:val="22"/>
        </w:rPr>
        <w:t>Debemos contar con credenciales para autenticación en el servicio web</w:t>
      </w:r>
    </w:p>
    <w:p w14:paraId="0273071B" w14:textId="77777777" w:rsidR="00A95FB3" w:rsidRPr="00A95FB3" w:rsidRDefault="00A95FB3" w:rsidP="00A95FB3">
      <w:pPr>
        <w:pStyle w:val="ListParagraph"/>
        <w:rPr>
          <w:rFonts w:asciiTheme="majorHAnsi" w:hAnsiTheme="majorHAnsi" w:cstheme="majorHAnsi"/>
          <w:sz w:val="22"/>
          <w:szCs w:val="22"/>
        </w:rPr>
      </w:pPr>
    </w:p>
    <w:p w14:paraId="7E215F11" w14:textId="3A587140" w:rsidR="00F176A1" w:rsidRPr="00A95FB3" w:rsidRDefault="00F176A1" w:rsidP="00F176A1">
      <w:pPr>
        <w:rPr>
          <w:rFonts w:asciiTheme="majorHAnsi" w:hAnsiTheme="majorHAnsi" w:cstheme="majorHAnsi"/>
          <w:b/>
          <w:bCs/>
          <w:color w:val="1E5FA8"/>
          <w:sz w:val="22"/>
          <w:szCs w:val="22"/>
        </w:rPr>
      </w:pPr>
      <w:proofErr w:type="gramStart"/>
      <w:r w:rsidRPr="00A95FB3">
        <w:rPr>
          <w:rFonts w:asciiTheme="majorHAnsi" w:hAnsiTheme="majorHAnsi" w:cstheme="majorHAnsi"/>
          <w:b/>
          <w:bCs/>
          <w:color w:val="1E5FA8"/>
          <w:sz w:val="22"/>
          <w:szCs w:val="22"/>
        </w:rPr>
        <w:t>METODOLOGÍA A UTILIZAR</w:t>
      </w:r>
      <w:proofErr w:type="gramEnd"/>
    </w:p>
    <w:p w14:paraId="17718286" w14:textId="0BE369C5" w:rsidR="00F176A1" w:rsidRDefault="00F176A1" w:rsidP="00F176A1">
      <w:pPr>
        <w:pStyle w:val="ListParagraph"/>
        <w:numPr>
          <w:ilvl w:val="0"/>
          <w:numId w:val="11"/>
        </w:numPr>
        <w:rPr>
          <w:rFonts w:asciiTheme="majorHAnsi" w:hAnsiTheme="majorHAnsi" w:cstheme="majorHAnsi"/>
          <w:sz w:val="22"/>
          <w:szCs w:val="22"/>
        </w:rPr>
      </w:pPr>
      <w:r w:rsidRPr="00A95FB3">
        <w:rPr>
          <w:rFonts w:asciiTheme="majorHAnsi" w:hAnsiTheme="majorHAnsi" w:cstheme="majorHAnsi"/>
          <w:sz w:val="22"/>
          <w:szCs w:val="22"/>
        </w:rPr>
        <w:t>OWASP</w:t>
      </w:r>
    </w:p>
    <w:p w14:paraId="7D282E05" w14:textId="77777777" w:rsidR="00A95FB3" w:rsidRPr="00A95FB3" w:rsidRDefault="00A95FB3" w:rsidP="00A95FB3">
      <w:pPr>
        <w:pStyle w:val="ListParagraph"/>
        <w:rPr>
          <w:rFonts w:asciiTheme="majorHAnsi" w:hAnsiTheme="majorHAnsi" w:cstheme="majorHAnsi"/>
          <w:sz w:val="22"/>
          <w:szCs w:val="22"/>
        </w:rPr>
      </w:pPr>
    </w:p>
    <w:p w14:paraId="51F5BAC0" w14:textId="50D6A62A" w:rsidR="00F176A1" w:rsidRPr="00A95FB3" w:rsidRDefault="00F176A1" w:rsidP="00F176A1">
      <w:pPr>
        <w:rPr>
          <w:rFonts w:asciiTheme="majorHAnsi" w:hAnsiTheme="majorHAnsi" w:cstheme="majorHAnsi"/>
          <w:b/>
          <w:bCs/>
          <w:color w:val="1E5FA8"/>
          <w:sz w:val="22"/>
          <w:szCs w:val="22"/>
        </w:rPr>
      </w:pPr>
      <w:r w:rsidRPr="00A95FB3">
        <w:rPr>
          <w:rFonts w:asciiTheme="majorHAnsi" w:hAnsiTheme="majorHAnsi" w:cstheme="majorHAnsi"/>
          <w:b/>
          <w:bCs/>
          <w:color w:val="1E5FA8"/>
          <w:sz w:val="22"/>
          <w:szCs w:val="22"/>
        </w:rPr>
        <w:t>RECOPILACIÓN DE INFORMACIÓN PREVIA</w:t>
      </w:r>
    </w:p>
    <w:p w14:paraId="61806292" w14:textId="305FE41E" w:rsidR="00F176A1" w:rsidRPr="00A95FB3" w:rsidRDefault="00F176A1" w:rsidP="00F176A1">
      <w:pPr>
        <w:pStyle w:val="ListParagraph"/>
        <w:numPr>
          <w:ilvl w:val="0"/>
          <w:numId w:val="12"/>
        </w:numPr>
        <w:rPr>
          <w:rFonts w:asciiTheme="majorHAnsi" w:hAnsiTheme="majorHAnsi" w:cstheme="majorHAnsi"/>
          <w:sz w:val="22"/>
          <w:szCs w:val="22"/>
        </w:rPr>
      </w:pPr>
      <w:r w:rsidRPr="00A95FB3">
        <w:rPr>
          <w:rFonts w:asciiTheme="majorHAnsi" w:hAnsiTheme="majorHAnsi" w:cstheme="majorHAnsi"/>
          <w:sz w:val="22"/>
          <w:szCs w:val="22"/>
        </w:rPr>
        <w:t>Un usuario reportó que la información que estaba viendo aparentemente pertenecía a otra cuenta</w:t>
      </w:r>
    </w:p>
    <w:p w14:paraId="62ABE84B" w14:textId="4ED0DB0A" w:rsidR="00F176A1" w:rsidRDefault="00F176A1" w:rsidP="00F176A1">
      <w:pPr>
        <w:pStyle w:val="ListParagraph"/>
        <w:numPr>
          <w:ilvl w:val="0"/>
          <w:numId w:val="12"/>
        </w:numPr>
        <w:rPr>
          <w:rFonts w:asciiTheme="majorHAnsi" w:hAnsiTheme="majorHAnsi" w:cstheme="majorHAnsi"/>
          <w:sz w:val="22"/>
          <w:szCs w:val="22"/>
        </w:rPr>
      </w:pPr>
      <w:r w:rsidRPr="00A95FB3">
        <w:rPr>
          <w:rFonts w:asciiTheme="majorHAnsi" w:hAnsiTheme="majorHAnsi" w:cstheme="majorHAnsi"/>
          <w:sz w:val="22"/>
          <w:szCs w:val="22"/>
        </w:rPr>
        <w:t xml:space="preserve">Sabemos que el servicio web cuenta con una base de datos, mecanismos de autenticación y diferentes tipos de usuario </w:t>
      </w:r>
    </w:p>
    <w:p w14:paraId="38A15FEA" w14:textId="77777777" w:rsidR="00A95FB3" w:rsidRPr="00A95FB3" w:rsidRDefault="00A95FB3" w:rsidP="00A95FB3">
      <w:pPr>
        <w:pStyle w:val="ListParagraph"/>
        <w:rPr>
          <w:rFonts w:asciiTheme="majorHAnsi" w:hAnsiTheme="majorHAnsi" w:cstheme="majorHAnsi"/>
          <w:sz w:val="22"/>
          <w:szCs w:val="22"/>
        </w:rPr>
      </w:pPr>
    </w:p>
    <w:p w14:paraId="7A4B93DC" w14:textId="76C936B3" w:rsidR="00F176A1" w:rsidRPr="00A95FB3" w:rsidRDefault="00F176A1" w:rsidP="00F176A1">
      <w:pPr>
        <w:rPr>
          <w:rFonts w:asciiTheme="majorHAnsi" w:hAnsiTheme="majorHAnsi" w:cstheme="majorHAnsi"/>
          <w:b/>
          <w:bCs/>
          <w:color w:val="1E5FA8"/>
          <w:sz w:val="22"/>
          <w:szCs w:val="22"/>
        </w:rPr>
      </w:pPr>
      <w:r w:rsidRPr="00A95FB3">
        <w:rPr>
          <w:rFonts w:asciiTheme="majorHAnsi" w:hAnsiTheme="majorHAnsi" w:cstheme="majorHAnsi"/>
          <w:b/>
          <w:bCs/>
          <w:color w:val="1E5FA8"/>
          <w:sz w:val="22"/>
          <w:szCs w:val="22"/>
        </w:rPr>
        <w:t>RECURSOS NECESARIOS</w:t>
      </w:r>
    </w:p>
    <w:p w14:paraId="5F54B4D3" w14:textId="7026FE22" w:rsidR="00F176A1" w:rsidRPr="00A95FB3" w:rsidRDefault="00002BC9" w:rsidP="00F176A1">
      <w:pPr>
        <w:pStyle w:val="ListParagraph"/>
        <w:numPr>
          <w:ilvl w:val="0"/>
          <w:numId w:val="13"/>
        </w:numPr>
        <w:rPr>
          <w:rFonts w:asciiTheme="majorHAnsi" w:hAnsiTheme="majorHAnsi" w:cstheme="majorHAnsi"/>
          <w:sz w:val="22"/>
          <w:szCs w:val="22"/>
        </w:rPr>
      </w:pPr>
      <w:r w:rsidRPr="00A95FB3">
        <w:rPr>
          <w:rFonts w:asciiTheme="majorHAnsi" w:hAnsiTheme="majorHAnsi" w:cstheme="majorHAnsi"/>
          <w:sz w:val="22"/>
          <w:szCs w:val="22"/>
        </w:rPr>
        <w:t>Alcance al servicio web</w:t>
      </w:r>
    </w:p>
    <w:p w14:paraId="78B632C8" w14:textId="7D91901E" w:rsidR="00002BC9" w:rsidRPr="00A95FB3" w:rsidRDefault="00002BC9" w:rsidP="00F176A1">
      <w:pPr>
        <w:pStyle w:val="ListParagraph"/>
        <w:numPr>
          <w:ilvl w:val="0"/>
          <w:numId w:val="13"/>
        </w:numPr>
        <w:rPr>
          <w:rFonts w:asciiTheme="majorHAnsi" w:hAnsiTheme="majorHAnsi" w:cstheme="majorHAnsi"/>
          <w:sz w:val="22"/>
          <w:szCs w:val="22"/>
        </w:rPr>
      </w:pPr>
      <w:r w:rsidRPr="00A95FB3">
        <w:rPr>
          <w:rFonts w:asciiTheme="majorHAnsi" w:hAnsiTheme="majorHAnsi" w:cstheme="majorHAnsi"/>
          <w:sz w:val="22"/>
          <w:szCs w:val="22"/>
        </w:rPr>
        <w:t>Acceso de manera autenticada al servicio web</w:t>
      </w:r>
    </w:p>
    <w:p w14:paraId="07057406" w14:textId="21BDD8B5" w:rsidR="00002BC9" w:rsidRDefault="00002BC9" w:rsidP="00F176A1">
      <w:pPr>
        <w:pStyle w:val="ListParagraph"/>
        <w:numPr>
          <w:ilvl w:val="0"/>
          <w:numId w:val="13"/>
        </w:numPr>
        <w:rPr>
          <w:rFonts w:asciiTheme="majorHAnsi" w:hAnsiTheme="majorHAnsi" w:cstheme="majorHAnsi"/>
          <w:sz w:val="22"/>
          <w:szCs w:val="22"/>
        </w:rPr>
      </w:pPr>
      <w:r w:rsidRPr="00A95FB3">
        <w:rPr>
          <w:rFonts w:asciiTheme="majorHAnsi" w:hAnsiTheme="majorHAnsi" w:cstheme="majorHAnsi"/>
          <w:sz w:val="22"/>
          <w:szCs w:val="22"/>
        </w:rPr>
        <w:t>Entorno de Pentesting</w:t>
      </w:r>
    </w:p>
    <w:p w14:paraId="1108A7F3" w14:textId="77777777" w:rsidR="00A95FB3" w:rsidRPr="00A95FB3" w:rsidRDefault="00A95FB3" w:rsidP="00A95FB3">
      <w:pPr>
        <w:pStyle w:val="ListParagraph"/>
        <w:rPr>
          <w:rFonts w:asciiTheme="majorHAnsi" w:hAnsiTheme="majorHAnsi" w:cstheme="majorHAnsi"/>
          <w:sz w:val="22"/>
          <w:szCs w:val="22"/>
        </w:rPr>
      </w:pPr>
    </w:p>
    <w:p w14:paraId="316C8133" w14:textId="77777777" w:rsidR="00002BC9" w:rsidRPr="00A95FB3" w:rsidRDefault="00002BC9" w:rsidP="00002BC9">
      <w:pPr>
        <w:rPr>
          <w:rFonts w:asciiTheme="majorHAnsi" w:hAnsiTheme="majorHAnsi" w:cstheme="majorHAnsi"/>
          <w:sz w:val="22"/>
          <w:szCs w:val="22"/>
        </w:rPr>
      </w:pPr>
    </w:p>
    <w:p w14:paraId="7B579131" w14:textId="6969F5CA" w:rsidR="00002BC9" w:rsidRPr="00A95FB3" w:rsidRDefault="00002BC9" w:rsidP="00002BC9">
      <w:pPr>
        <w:rPr>
          <w:rFonts w:asciiTheme="majorHAnsi" w:hAnsiTheme="majorHAnsi" w:cstheme="majorHAnsi"/>
          <w:b/>
          <w:bCs/>
          <w:color w:val="1E5FA8"/>
          <w:sz w:val="22"/>
          <w:szCs w:val="22"/>
        </w:rPr>
      </w:pPr>
      <w:r w:rsidRPr="00A95FB3">
        <w:rPr>
          <w:rFonts w:asciiTheme="majorHAnsi" w:hAnsiTheme="majorHAnsi" w:cstheme="majorHAnsi"/>
          <w:b/>
          <w:bCs/>
          <w:color w:val="1E5FA8"/>
          <w:sz w:val="22"/>
          <w:szCs w:val="22"/>
        </w:rPr>
        <w:t>PROGRAMACIÓN DEL PENTEST</w:t>
      </w:r>
    </w:p>
    <w:p w14:paraId="52B27B21" w14:textId="23108D25" w:rsidR="00002BC9" w:rsidRPr="00A95FB3" w:rsidRDefault="00002BC9" w:rsidP="00002BC9">
      <w:pPr>
        <w:pStyle w:val="ListParagraph"/>
        <w:numPr>
          <w:ilvl w:val="0"/>
          <w:numId w:val="14"/>
        </w:numPr>
        <w:rPr>
          <w:rFonts w:asciiTheme="majorHAnsi" w:hAnsiTheme="majorHAnsi" w:cstheme="majorHAnsi"/>
          <w:sz w:val="22"/>
          <w:szCs w:val="22"/>
        </w:rPr>
      </w:pPr>
      <w:r w:rsidRPr="00A95FB3">
        <w:rPr>
          <w:rFonts w:asciiTheme="majorHAnsi" w:hAnsiTheme="majorHAnsi" w:cstheme="majorHAnsi"/>
          <w:sz w:val="22"/>
          <w:szCs w:val="22"/>
        </w:rPr>
        <w:t>Horarios de menor actividad para minimizar impactos</w:t>
      </w:r>
    </w:p>
    <w:p w14:paraId="314BAF16" w14:textId="77777777" w:rsidR="00002BC9" w:rsidRPr="00A95FB3" w:rsidRDefault="00002BC9" w:rsidP="00002BC9">
      <w:pPr>
        <w:spacing w:after="40"/>
        <w:rPr>
          <w:rFonts w:asciiTheme="majorHAnsi" w:hAnsiTheme="majorHAnsi" w:cstheme="majorHAnsi"/>
          <w:b/>
          <w:bCs/>
          <w:color w:val="1A1A1A"/>
          <w:sz w:val="22"/>
          <w:szCs w:val="22"/>
        </w:rPr>
      </w:pPr>
    </w:p>
    <w:p w14:paraId="3F710B54" w14:textId="31AF6893" w:rsidR="00002BC9" w:rsidRPr="00A95FB3" w:rsidRDefault="00002BC9" w:rsidP="00002BC9">
      <w:pPr>
        <w:spacing w:after="40"/>
        <w:rPr>
          <w:rFonts w:asciiTheme="majorHAnsi" w:hAnsiTheme="majorHAnsi" w:cstheme="majorHAnsi"/>
          <w:sz w:val="22"/>
          <w:szCs w:val="22"/>
        </w:rPr>
      </w:pPr>
      <w:r w:rsidRPr="00A95FB3">
        <w:rPr>
          <w:rFonts w:asciiTheme="majorHAnsi" w:hAnsiTheme="majorHAnsi" w:cstheme="majorHAnsi"/>
          <w:b/>
          <w:bCs/>
          <w:color w:val="1A1A1A"/>
          <w:sz w:val="22"/>
          <w:szCs w:val="22"/>
        </w:rPr>
        <w:t>FASES DEL PENTEST</w:t>
      </w:r>
    </w:p>
    <w:p w14:paraId="06EFFAB1" w14:textId="6ECC63BD" w:rsidR="00002BC9" w:rsidRPr="00A95FB3" w:rsidRDefault="00002BC9" w:rsidP="00002BC9">
      <w:pPr>
        <w:rPr>
          <w:rFonts w:asciiTheme="majorHAnsi" w:hAnsiTheme="majorHAnsi" w:cstheme="majorHAnsi"/>
          <w:color w:val="444444"/>
          <w:sz w:val="22"/>
          <w:szCs w:val="22"/>
        </w:rPr>
      </w:pPr>
      <w:r w:rsidRPr="00A95FB3">
        <w:rPr>
          <w:rFonts w:asciiTheme="majorHAnsi" w:hAnsiTheme="majorHAnsi" w:cstheme="majorHAnsi"/>
          <w:color w:val="444444"/>
          <w:sz w:val="22"/>
          <w:szCs w:val="22"/>
        </w:rPr>
        <w:t>Explica cómo aplicarías cada fase al caso de Aurora Market. ¿Qué buscarías hacer en cada etapa?</w:t>
      </w:r>
    </w:p>
    <w:p w14:paraId="15A9E47E" w14:textId="77777777" w:rsidR="00002BC9" w:rsidRPr="00A95FB3" w:rsidRDefault="00002BC9" w:rsidP="00002BC9">
      <w:pPr>
        <w:rPr>
          <w:rFonts w:asciiTheme="majorHAnsi" w:hAnsiTheme="majorHAnsi" w:cstheme="majorHAnsi"/>
          <w:sz w:val="22"/>
          <w:szCs w:val="22"/>
        </w:rPr>
      </w:pPr>
    </w:p>
    <w:p w14:paraId="692693B1" w14:textId="07FCEFAE" w:rsidR="00002BC9" w:rsidRPr="00A95FB3" w:rsidRDefault="00002BC9" w:rsidP="00002BC9">
      <w:pPr>
        <w:rPr>
          <w:rFonts w:asciiTheme="majorHAnsi" w:hAnsiTheme="majorHAnsi" w:cstheme="majorHAnsi"/>
          <w:b/>
          <w:bCs/>
          <w:color w:val="D6336C"/>
          <w:sz w:val="22"/>
          <w:szCs w:val="22"/>
        </w:rPr>
      </w:pPr>
      <w:r w:rsidRPr="00A95FB3">
        <w:rPr>
          <w:rFonts w:asciiTheme="majorHAnsi" w:hAnsiTheme="majorHAnsi" w:cstheme="majorHAnsi"/>
          <w:b/>
          <w:bCs/>
          <w:color w:val="D6336C"/>
          <w:sz w:val="22"/>
          <w:szCs w:val="22"/>
        </w:rPr>
        <w:t>RECONOCIMIENTO</w:t>
      </w:r>
    </w:p>
    <w:p w14:paraId="3F54B296" w14:textId="5CB583A1" w:rsidR="00002BC9" w:rsidRPr="00A95FB3" w:rsidRDefault="00002BC9" w:rsidP="00002BC9">
      <w:pPr>
        <w:pStyle w:val="ListParagraph"/>
        <w:numPr>
          <w:ilvl w:val="0"/>
          <w:numId w:val="15"/>
        </w:numPr>
        <w:rPr>
          <w:rFonts w:asciiTheme="majorHAnsi" w:hAnsiTheme="majorHAnsi" w:cstheme="majorHAnsi"/>
          <w:sz w:val="22"/>
          <w:szCs w:val="22"/>
        </w:rPr>
      </w:pPr>
      <w:r w:rsidRPr="00A95FB3">
        <w:rPr>
          <w:rFonts w:asciiTheme="majorHAnsi" w:hAnsiTheme="majorHAnsi" w:cstheme="majorHAnsi"/>
          <w:sz w:val="22"/>
          <w:szCs w:val="22"/>
        </w:rPr>
        <w:t>Enumeración de tecnologías</w:t>
      </w:r>
    </w:p>
    <w:p w14:paraId="025CE176" w14:textId="01EAB458" w:rsidR="00002BC9" w:rsidRPr="00A95FB3" w:rsidRDefault="00002BC9" w:rsidP="00002BC9">
      <w:pPr>
        <w:pStyle w:val="ListParagraph"/>
        <w:numPr>
          <w:ilvl w:val="0"/>
          <w:numId w:val="15"/>
        </w:numPr>
        <w:rPr>
          <w:rFonts w:asciiTheme="majorHAnsi" w:hAnsiTheme="majorHAnsi" w:cstheme="majorHAnsi"/>
          <w:sz w:val="22"/>
          <w:szCs w:val="22"/>
        </w:rPr>
      </w:pPr>
      <w:r w:rsidRPr="00A95FB3">
        <w:rPr>
          <w:rFonts w:asciiTheme="majorHAnsi" w:hAnsiTheme="majorHAnsi" w:cstheme="majorHAnsi"/>
          <w:sz w:val="22"/>
          <w:szCs w:val="22"/>
        </w:rPr>
        <w:t>Enumeración de módulos, vistas y servicios del servicio web</w:t>
      </w:r>
    </w:p>
    <w:p w14:paraId="5F209510" w14:textId="6F760F68" w:rsidR="00002BC9" w:rsidRPr="00A95FB3" w:rsidRDefault="00002BC9" w:rsidP="00002BC9">
      <w:pPr>
        <w:pStyle w:val="ListParagraph"/>
        <w:numPr>
          <w:ilvl w:val="0"/>
          <w:numId w:val="15"/>
        </w:numPr>
        <w:rPr>
          <w:rFonts w:asciiTheme="majorHAnsi" w:hAnsiTheme="majorHAnsi" w:cstheme="majorHAnsi"/>
          <w:sz w:val="22"/>
          <w:szCs w:val="22"/>
        </w:rPr>
      </w:pPr>
      <w:r w:rsidRPr="00A95FB3">
        <w:rPr>
          <w:rFonts w:asciiTheme="majorHAnsi" w:hAnsiTheme="majorHAnsi" w:cstheme="majorHAnsi"/>
          <w:sz w:val="22"/>
          <w:szCs w:val="22"/>
        </w:rPr>
        <w:t>Enumeración de permisos y alcance del usuario autenticado en el servicio web</w:t>
      </w:r>
    </w:p>
    <w:p w14:paraId="0D91DEAA" w14:textId="11F4CFC7" w:rsidR="00002BC9" w:rsidRPr="00A95FB3" w:rsidRDefault="00002BC9" w:rsidP="00002BC9">
      <w:pPr>
        <w:pStyle w:val="ListParagraph"/>
        <w:numPr>
          <w:ilvl w:val="0"/>
          <w:numId w:val="15"/>
        </w:numPr>
        <w:rPr>
          <w:rFonts w:asciiTheme="majorHAnsi" w:hAnsiTheme="majorHAnsi" w:cstheme="majorHAnsi"/>
          <w:sz w:val="22"/>
          <w:szCs w:val="22"/>
        </w:rPr>
      </w:pPr>
      <w:r w:rsidRPr="00A95FB3">
        <w:rPr>
          <w:rFonts w:asciiTheme="majorHAnsi" w:hAnsiTheme="majorHAnsi" w:cstheme="majorHAnsi"/>
          <w:sz w:val="22"/>
          <w:szCs w:val="22"/>
        </w:rPr>
        <w:t>Enumeración de recursos que podemos consultar sin autenticación y/o sin autorización</w:t>
      </w:r>
    </w:p>
    <w:p w14:paraId="13A2E9DE" w14:textId="3B34623C" w:rsidR="00002BC9" w:rsidRDefault="00002BC9" w:rsidP="00002BC9">
      <w:pPr>
        <w:pStyle w:val="ListParagraph"/>
        <w:numPr>
          <w:ilvl w:val="0"/>
          <w:numId w:val="15"/>
        </w:numPr>
        <w:rPr>
          <w:rFonts w:asciiTheme="majorHAnsi" w:hAnsiTheme="majorHAnsi" w:cstheme="majorHAnsi"/>
          <w:sz w:val="22"/>
          <w:szCs w:val="22"/>
        </w:rPr>
      </w:pPr>
      <w:r w:rsidRPr="00A95FB3">
        <w:rPr>
          <w:rFonts w:asciiTheme="majorHAnsi" w:hAnsiTheme="majorHAnsi" w:cstheme="majorHAnsi"/>
          <w:sz w:val="22"/>
          <w:szCs w:val="22"/>
        </w:rPr>
        <w:t>Enumeración de la infraestructura del servicio web</w:t>
      </w:r>
    </w:p>
    <w:p w14:paraId="1E1B6A7F" w14:textId="77777777" w:rsidR="00A95FB3" w:rsidRPr="00A95FB3" w:rsidRDefault="00A95FB3" w:rsidP="00A95FB3">
      <w:pPr>
        <w:pStyle w:val="ListParagraph"/>
        <w:rPr>
          <w:rFonts w:asciiTheme="majorHAnsi" w:hAnsiTheme="majorHAnsi" w:cstheme="majorHAnsi"/>
          <w:sz w:val="22"/>
          <w:szCs w:val="22"/>
        </w:rPr>
      </w:pPr>
    </w:p>
    <w:p w14:paraId="762BAF60" w14:textId="34AA0BDB" w:rsidR="00002BC9" w:rsidRPr="00A95FB3" w:rsidRDefault="00002BC9" w:rsidP="00002BC9">
      <w:pPr>
        <w:rPr>
          <w:rFonts w:asciiTheme="majorHAnsi" w:hAnsiTheme="majorHAnsi" w:cstheme="majorHAnsi"/>
          <w:b/>
          <w:bCs/>
          <w:color w:val="D6336C"/>
          <w:sz w:val="22"/>
          <w:szCs w:val="22"/>
        </w:rPr>
      </w:pPr>
      <w:r w:rsidRPr="00A95FB3">
        <w:rPr>
          <w:rFonts w:asciiTheme="majorHAnsi" w:hAnsiTheme="majorHAnsi" w:cstheme="majorHAnsi"/>
          <w:b/>
          <w:bCs/>
          <w:color w:val="D6336C"/>
          <w:sz w:val="22"/>
          <w:szCs w:val="22"/>
        </w:rPr>
        <w:t>ANÁLISIS DE VULNERABILIDADES</w:t>
      </w:r>
    </w:p>
    <w:p w14:paraId="47BB8E76" w14:textId="5E8259E0" w:rsidR="00002BC9" w:rsidRPr="00A95FB3" w:rsidRDefault="00002BC9" w:rsidP="00002BC9">
      <w:pPr>
        <w:pStyle w:val="ListParagraph"/>
        <w:numPr>
          <w:ilvl w:val="0"/>
          <w:numId w:val="16"/>
        </w:numPr>
        <w:rPr>
          <w:rFonts w:asciiTheme="majorHAnsi" w:hAnsiTheme="majorHAnsi" w:cstheme="majorHAnsi"/>
          <w:sz w:val="22"/>
          <w:szCs w:val="22"/>
        </w:rPr>
      </w:pPr>
      <w:r w:rsidRPr="00A95FB3">
        <w:rPr>
          <w:rFonts w:asciiTheme="majorHAnsi" w:hAnsiTheme="majorHAnsi" w:cstheme="majorHAnsi"/>
          <w:sz w:val="22"/>
          <w:szCs w:val="22"/>
        </w:rPr>
        <w:t>Analizar que vulnerabilidades hemos visto presentes en el servicio web</w:t>
      </w:r>
    </w:p>
    <w:p w14:paraId="3AD7567E" w14:textId="4031FC77" w:rsidR="00002BC9" w:rsidRPr="00A95FB3" w:rsidRDefault="00002BC9" w:rsidP="00002BC9">
      <w:pPr>
        <w:pStyle w:val="ListParagraph"/>
        <w:numPr>
          <w:ilvl w:val="0"/>
          <w:numId w:val="16"/>
        </w:numPr>
        <w:rPr>
          <w:rFonts w:asciiTheme="majorHAnsi" w:hAnsiTheme="majorHAnsi" w:cstheme="majorHAnsi"/>
          <w:sz w:val="22"/>
          <w:szCs w:val="22"/>
        </w:rPr>
      </w:pPr>
      <w:r w:rsidRPr="00A95FB3">
        <w:rPr>
          <w:rFonts w:asciiTheme="majorHAnsi" w:hAnsiTheme="majorHAnsi" w:cstheme="majorHAnsi"/>
          <w:sz w:val="22"/>
          <w:szCs w:val="22"/>
        </w:rPr>
        <w:t xml:space="preserve">Correlación con tecnologías y publicaciones como </w:t>
      </w:r>
      <w:proofErr w:type="spellStart"/>
      <w:r w:rsidRPr="00A95FB3">
        <w:rPr>
          <w:rFonts w:asciiTheme="majorHAnsi" w:hAnsiTheme="majorHAnsi" w:cstheme="majorHAnsi"/>
          <w:sz w:val="22"/>
          <w:szCs w:val="22"/>
        </w:rPr>
        <w:t>CVEs</w:t>
      </w:r>
      <w:proofErr w:type="spellEnd"/>
      <w:r w:rsidRPr="00A95FB3">
        <w:rPr>
          <w:rFonts w:asciiTheme="majorHAnsi" w:hAnsiTheme="majorHAnsi" w:cstheme="majorHAnsi"/>
          <w:sz w:val="22"/>
          <w:szCs w:val="22"/>
        </w:rPr>
        <w:t xml:space="preserve"> y </w:t>
      </w:r>
      <w:proofErr w:type="spellStart"/>
      <w:r w:rsidRPr="00A95FB3">
        <w:rPr>
          <w:rFonts w:asciiTheme="majorHAnsi" w:hAnsiTheme="majorHAnsi" w:cstheme="majorHAnsi"/>
          <w:sz w:val="22"/>
          <w:szCs w:val="22"/>
        </w:rPr>
        <w:t>CWEs</w:t>
      </w:r>
      <w:proofErr w:type="spellEnd"/>
    </w:p>
    <w:p w14:paraId="55CD4F76" w14:textId="352B51B9" w:rsidR="00002BC9" w:rsidRDefault="00002BC9" w:rsidP="00002BC9">
      <w:pPr>
        <w:pStyle w:val="ListParagraph"/>
        <w:numPr>
          <w:ilvl w:val="0"/>
          <w:numId w:val="16"/>
        </w:numPr>
        <w:rPr>
          <w:rFonts w:asciiTheme="majorHAnsi" w:hAnsiTheme="majorHAnsi" w:cstheme="majorHAnsi"/>
          <w:sz w:val="22"/>
          <w:szCs w:val="22"/>
        </w:rPr>
      </w:pPr>
      <w:r w:rsidRPr="00A95FB3">
        <w:rPr>
          <w:rFonts w:asciiTheme="majorHAnsi" w:hAnsiTheme="majorHAnsi" w:cstheme="majorHAnsi"/>
          <w:sz w:val="22"/>
          <w:szCs w:val="22"/>
        </w:rPr>
        <w:t>Leer y aprender de posibles explotaciones</w:t>
      </w:r>
    </w:p>
    <w:p w14:paraId="2346956C" w14:textId="77777777" w:rsidR="00A95FB3" w:rsidRPr="00A95FB3" w:rsidRDefault="00A95FB3" w:rsidP="00A95FB3">
      <w:pPr>
        <w:pStyle w:val="ListParagraph"/>
        <w:rPr>
          <w:rFonts w:asciiTheme="majorHAnsi" w:hAnsiTheme="majorHAnsi" w:cstheme="majorHAnsi"/>
          <w:sz w:val="22"/>
          <w:szCs w:val="22"/>
        </w:rPr>
      </w:pPr>
    </w:p>
    <w:p w14:paraId="207D3110" w14:textId="0C567A5C" w:rsidR="00002BC9" w:rsidRPr="00A95FB3" w:rsidRDefault="00002BC9" w:rsidP="00002BC9">
      <w:pPr>
        <w:rPr>
          <w:rFonts w:asciiTheme="majorHAnsi" w:hAnsiTheme="majorHAnsi" w:cstheme="majorHAnsi"/>
          <w:b/>
          <w:bCs/>
          <w:color w:val="D6336C"/>
          <w:sz w:val="22"/>
          <w:szCs w:val="22"/>
        </w:rPr>
      </w:pPr>
      <w:r w:rsidRPr="00A95FB3">
        <w:rPr>
          <w:rFonts w:asciiTheme="majorHAnsi" w:hAnsiTheme="majorHAnsi" w:cstheme="majorHAnsi"/>
          <w:b/>
          <w:bCs/>
          <w:color w:val="D6336C"/>
          <w:sz w:val="22"/>
          <w:szCs w:val="22"/>
        </w:rPr>
        <w:t>EXPLOTACIÓN</w:t>
      </w:r>
    </w:p>
    <w:p w14:paraId="6E3A3099" w14:textId="416FF7BE" w:rsidR="00002BC9" w:rsidRPr="00A95FB3" w:rsidRDefault="00002BC9" w:rsidP="00002BC9">
      <w:pPr>
        <w:pStyle w:val="ListParagraph"/>
        <w:numPr>
          <w:ilvl w:val="0"/>
          <w:numId w:val="17"/>
        </w:numPr>
        <w:rPr>
          <w:rFonts w:asciiTheme="majorHAnsi" w:hAnsiTheme="majorHAnsi" w:cstheme="majorHAnsi"/>
          <w:sz w:val="22"/>
          <w:szCs w:val="22"/>
        </w:rPr>
      </w:pPr>
      <w:r w:rsidRPr="00A95FB3">
        <w:rPr>
          <w:rFonts w:asciiTheme="majorHAnsi" w:hAnsiTheme="majorHAnsi" w:cstheme="majorHAnsi"/>
          <w:sz w:val="22"/>
          <w:szCs w:val="22"/>
        </w:rPr>
        <w:t>Aprovechar las vulnerabilidades encontradas para obtener alcances que no deberíamos tener</w:t>
      </w:r>
    </w:p>
    <w:p w14:paraId="709A9231" w14:textId="666C33C3" w:rsidR="00002BC9" w:rsidRDefault="00002BC9" w:rsidP="00002BC9">
      <w:pPr>
        <w:pStyle w:val="ListParagraph"/>
        <w:numPr>
          <w:ilvl w:val="0"/>
          <w:numId w:val="17"/>
        </w:numPr>
        <w:rPr>
          <w:rFonts w:asciiTheme="majorHAnsi" w:hAnsiTheme="majorHAnsi" w:cstheme="majorHAnsi"/>
          <w:sz w:val="22"/>
          <w:szCs w:val="22"/>
        </w:rPr>
      </w:pPr>
      <w:r w:rsidRPr="00A95FB3">
        <w:rPr>
          <w:rFonts w:asciiTheme="majorHAnsi" w:hAnsiTheme="majorHAnsi" w:cstheme="majorHAnsi"/>
          <w:sz w:val="22"/>
          <w:szCs w:val="22"/>
        </w:rPr>
        <w:t>Validar el alcance obtenido luego de aprovechar estas vulnerabilidades</w:t>
      </w:r>
    </w:p>
    <w:p w14:paraId="3C1EDAEE" w14:textId="77777777" w:rsidR="00A95FB3" w:rsidRPr="00A95FB3" w:rsidRDefault="00A95FB3" w:rsidP="00A95FB3">
      <w:pPr>
        <w:pStyle w:val="ListParagraph"/>
        <w:rPr>
          <w:rFonts w:asciiTheme="majorHAnsi" w:hAnsiTheme="majorHAnsi" w:cstheme="majorHAnsi"/>
          <w:sz w:val="22"/>
          <w:szCs w:val="22"/>
        </w:rPr>
      </w:pPr>
    </w:p>
    <w:p w14:paraId="1445DC66" w14:textId="5DCAA87F" w:rsidR="00002BC9" w:rsidRPr="00A95FB3" w:rsidRDefault="00002BC9" w:rsidP="00002BC9">
      <w:pPr>
        <w:rPr>
          <w:rFonts w:asciiTheme="majorHAnsi" w:hAnsiTheme="majorHAnsi" w:cstheme="majorHAnsi"/>
          <w:b/>
          <w:bCs/>
          <w:color w:val="D6336C"/>
          <w:sz w:val="22"/>
          <w:szCs w:val="22"/>
        </w:rPr>
      </w:pPr>
      <w:r w:rsidRPr="00A95FB3">
        <w:rPr>
          <w:rFonts w:asciiTheme="majorHAnsi" w:hAnsiTheme="majorHAnsi" w:cstheme="majorHAnsi"/>
          <w:b/>
          <w:bCs/>
          <w:color w:val="D6336C"/>
          <w:sz w:val="22"/>
          <w:szCs w:val="22"/>
        </w:rPr>
        <w:t>POST-EXPLOTACIÓN</w:t>
      </w:r>
    </w:p>
    <w:p w14:paraId="56CC615D" w14:textId="426BD8E2" w:rsidR="00002BC9" w:rsidRPr="00A95FB3" w:rsidRDefault="00002BC9" w:rsidP="00002BC9">
      <w:pPr>
        <w:pStyle w:val="ListParagraph"/>
        <w:numPr>
          <w:ilvl w:val="0"/>
          <w:numId w:val="18"/>
        </w:numPr>
        <w:rPr>
          <w:rFonts w:asciiTheme="majorHAnsi" w:hAnsiTheme="majorHAnsi" w:cstheme="majorHAnsi"/>
          <w:sz w:val="22"/>
          <w:szCs w:val="22"/>
        </w:rPr>
      </w:pPr>
      <w:r w:rsidRPr="00A95FB3">
        <w:rPr>
          <w:rFonts w:asciiTheme="majorHAnsi" w:hAnsiTheme="majorHAnsi" w:cstheme="majorHAnsi"/>
          <w:sz w:val="22"/>
          <w:szCs w:val="22"/>
        </w:rPr>
        <w:t>Identificar el impacto de las vulnerabilidades en el servicio web}</w:t>
      </w:r>
    </w:p>
    <w:p w14:paraId="5694EC70" w14:textId="0A8F41D4" w:rsidR="00002BC9" w:rsidRPr="00A95FB3" w:rsidRDefault="00002BC9" w:rsidP="00002BC9">
      <w:pPr>
        <w:pStyle w:val="ListParagraph"/>
        <w:numPr>
          <w:ilvl w:val="0"/>
          <w:numId w:val="18"/>
        </w:numPr>
        <w:rPr>
          <w:rFonts w:asciiTheme="majorHAnsi" w:hAnsiTheme="majorHAnsi" w:cstheme="majorHAnsi"/>
          <w:sz w:val="22"/>
          <w:szCs w:val="22"/>
        </w:rPr>
      </w:pPr>
      <w:r w:rsidRPr="00A95FB3">
        <w:rPr>
          <w:rFonts w:asciiTheme="majorHAnsi" w:hAnsiTheme="majorHAnsi" w:cstheme="majorHAnsi"/>
          <w:sz w:val="22"/>
          <w:szCs w:val="22"/>
        </w:rPr>
        <w:t>Medir el impacto en afectación a la Disponibilidad de la Información</w:t>
      </w:r>
    </w:p>
    <w:p w14:paraId="5D9642D0" w14:textId="037ECB97" w:rsidR="00002BC9" w:rsidRPr="00A95FB3" w:rsidRDefault="00002BC9" w:rsidP="00002BC9">
      <w:pPr>
        <w:pStyle w:val="ListParagraph"/>
        <w:numPr>
          <w:ilvl w:val="0"/>
          <w:numId w:val="18"/>
        </w:numPr>
        <w:rPr>
          <w:rFonts w:asciiTheme="majorHAnsi" w:hAnsiTheme="majorHAnsi" w:cstheme="majorHAnsi"/>
          <w:sz w:val="22"/>
          <w:szCs w:val="22"/>
        </w:rPr>
      </w:pPr>
      <w:r w:rsidRPr="00A95FB3">
        <w:rPr>
          <w:rFonts w:asciiTheme="majorHAnsi" w:hAnsiTheme="majorHAnsi" w:cstheme="majorHAnsi"/>
          <w:sz w:val="22"/>
          <w:szCs w:val="22"/>
        </w:rPr>
        <w:t xml:space="preserve">Medir el impacto en afectación a la </w:t>
      </w:r>
      <w:r w:rsidRPr="00A95FB3">
        <w:rPr>
          <w:rFonts w:asciiTheme="majorHAnsi" w:hAnsiTheme="majorHAnsi" w:cstheme="majorHAnsi"/>
          <w:sz w:val="22"/>
          <w:szCs w:val="22"/>
        </w:rPr>
        <w:t>Confidencialidad</w:t>
      </w:r>
      <w:r w:rsidRPr="00A95FB3">
        <w:rPr>
          <w:rFonts w:asciiTheme="majorHAnsi" w:hAnsiTheme="majorHAnsi" w:cstheme="majorHAnsi"/>
          <w:sz w:val="22"/>
          <w:szCs w:val="22"/>
        </w:rPr>
        <w:t xml:space="preserve"> de la Información</w:t>
      </w:r>
    </w:p>
    <w:p w14:paraId="4825756B" w14:textId="016E55D4" w:rsidR="00002BC9" w:rsidRDefault="00002BC9" w:rsidP="00002BC9">
      <w:pPr>
        <w:pStyle w:val="ListParagraph"/>
        <w:numPr>
          <w:ilvl w:val="0"/>
          <w:numId w:val="18"/>
        </w:numPr>
        <w:rPr>
          <w:rFonts w:asciiTheme="majorHAnsi" w:hAnsiTheme="majorHAnsi" w:cstheme="majorHAnsi"/>
          <w:sz w:val="22"/>
          <w:szCs w:val="22"/>
        </w:rPr>
      </w:pPr>
      <w:r w:rsidRPr="00A95FB3">
        <w:rPr>
          <w:rFonts w:asciiTheme="majorHAnsi" w:hAnsiTheme="majorHAnsi" w:cstheme="majorHAnsi"/>
          <w:sz w:val="22"/>
          <w:szCs w:val="22"/>
        </w:rPr>
        <w:t xml:space="preserve">Medir el impacto en afectación a la </w:t>
      </w:r>
      <w:r w:rsidRPr="00A95FB3">
        <w:rPr>
          <w:rFonts w:asciiTheme="majorHAnsi" w:hAnsiTheme="majorHAnsi" w:cstheme="majorHAnsi"/>
          <w:sz w:val="22"/>
          <w:szCs w:val="22"/>
        </w:rPr>
        <w:t xml:space="preserve">Integridad </w:t>
      </w:r>
      <w:r w:rsidRPr="00A95FB3">
        <w:rPr>
          <w:rFonts w:asciiTheme="majorHAnsi" w:hAnsiTheme="majorHAnsi" w:cstheme="majorHAnsi"/>
          <w:sz w:val="22"/>
          <w:szCs w:val="22"/>
        </w:rPr>
        <w:t>de la Información</w:t>
      </w:r>
    </w:p>
    <w:p w14:paraId="4FFA1F77" w14:textId="77777777" w:rsidR="00A95FB3" w:rsidRPr="00A95FB3" w:rsidRDefault="00A95FB3" w:rsidP="00A95FB3">
      <w:pPr>
        <w:pStyle w:val="ListParagraph"/>
        <w:rPr>
          <w:rFonts w:asciiTheme="majorHAnsi" w:hAnsiTheme="majorHAnsi" w:cstheme="majorHAnsi"/>
          <w:sz w:val="22"/>
          <w:szCs w:val="22"/>
        </w:rPr>
      </w:pPr>
    </w:p>
    <w:p w14:paraId="1DA0A9E9" w14:textId="5F66BE90" w:rsidR="00002BC9" w:rsidRPr="00A95FB3" w:rsidRDefault="00002BC9" w:rsidP="00002BC9">
      <w:pPr>
        <w:rPr>
          <w:rFonts w:asciiTheme="majorHAnsi" w:hAnsiTheme="majorHAnsi" w:cstheme="majorHAnsi"/>
          <w:b/>
          <w:bCs/>
          <w:color w:val="D6336C"/>
          <w:sz w:val="22"/>
          <w:szCs w:val="22"/>
        </w:rPr>
      </w:pPr>
      <w:r w:rsidRPr="00A95FB3">
        <w:rPr>
          <w:rFonts w:asciiTheme="majorHAnsi" w:hAnsiTheme="majorHAnsi" w:cstheme="majorHAnsi"/>
          <w:b/>
          <w:bCs/>
          <w:color w:val="D6336C"/>
          <w:sz w:val="22"/>
          <w:szCs w:val="22"/>
        </w:rPr>
        <w:t>INFORME</w:t>
      </w:r>
    </w:p>
    <w:p w14:paraId="2A9A00C5" w14:textId="38B44878" w:rsidR="00002BC9" w:rsidRPr="00A95FB3" w:rsidRDefault="00002BC9" w:rsidP="00002BC9">
      <w:pPr>
        <w:pStyle w:val="ListParagraph"/>
        <w:numPr>
          <w:ilvl w:val="0"/>
          <w:numId w:val="19"/>
        </w:numPr>
        <w:rPr>
          <w:rFonts w:asciiTheme="majorHAnsi" w:hAnsiTheme="majorHAnsi" w:cstheme="majorHAnsi"/>
          <w:sz w:val="22"/>
          <w:szCs w:val="22"/>
        </w:rPr>
      </w:pPr>
      <w:r w:rsidRPr="00A95FB3">
        <w:rPr>
          <w:rFonts w:asciiTheme="majorHAnsi" w:hAnsiTheme="majorHAnsi" w:cstheme="majorHAnsi"/>
          <w:sz w:val="22"/>
          <w:szCs w:val="22"/>
        </w:rPr>
        <w:t>Redactar un documento de manera clara y profesional, para que el equipo pueda entender y analizar las vulnerabilidades reportadas, y así mismo aplicar las recomendaciones expresadas con el fin de mitigar el riesgo actual y velar por un sistema más seguro</w:t>
      </w:r>
    </w:p>
    <w:p w14:paraId="47A4C990" w14:textId="77777777" w:rsidR="00A95FB3" w:rsidRPr="00A95FB3" w:rsidRDefault="00A95FB3" w:rsidP="00A95FB3">
      <w:pPr>
        <w:rPr>
          <w:rFonts w:asciiTheme="majorHAnsi" w:hAnsiTheme="majorHAnsi" w:cstheme="majorHAnsi"/>
          <w:sz w:val="22"/>
          <w:szCs w:val="22"/>
        </w:rPr>
      </w:pPr>
    </w:p>
    <w:p w14:paraId="695E4D08" w14:textId="77777777" w:rsidR="00A95FB3" w:rsidRPr="00A95FB3" w:rsidRDefault="00A95FB3" w:rsidP="00A95FB3">
      <w:pPr>
        <w:spacing w:after="40"/>
        <w:rPr>
          <w:rFonts w:asciiTheme="majorHAnsi" w:hAnsiTheme="majorHAnsi" w:cstheme="majorHAnsi"/>
          <w:sz w:val="22"/>
          <w:szCs w:val="22"/>
        </w:rPr>
      </w:pPr>
      <w:r w:rsidRPr="00A95FB3">
        <w:rPr>
          <w:rFonts w:asciiTheme="majorHAnsi" w:hAnsiTheme="majorHAnsi" w:cstheme="majorHAnsi"/>
          <w:b/>
          <w:bCs/>
          <w:color w:val="1A1A1A"/>
          <w:sz w:val="22"/>
          <w:szCs w:val="22"/>
        </w:rPr>
        <w:t>INVESTIGACIÓN</w:t>
      </w:r>
    </w:p>
    <w:p w14:paraId="4D0C3BC8" w14:textId="61BE22E4" w:rsidR="00A95FB3" w:rsidRPr="00A95FB3" w:rsidRDefault="00A95FB3" w:rsidP="00A95FB3">
      <w:pPr>
        <w:rPr>
          <w:rFonts w:asciiTheme="majorHAnsi" w:hAnsiTheme="majorHAnsi" w:cstheme="majorHAnsi"/>
          <w:color w:val="444444"/>
          <w:sz w:val="22"/>
          <w:szCs w:val="22"/>
        </w:rPr>
      </w:pPr>
      <w:r w:rsidRPr="00A95FB3">
        <w:rPr>
          <w:rFonts w:asciiTheme="majorHAnsi" w:hAnsiTheme="majorHAnsi" w:cstheme="majorHAnsi"/>
          <w:color w:val="444444"/>
          <w:sz w:val="22"/>
          <w:szCs w:val="22"/>
        </w:rPr>
        <w:t>Consulta al menos una de las metodologías que revisamos en clase y explica por qué podría ser útil para este proyecto.</w:t>
      </w:r>
    </w:p>
    <w:p w14:paraId="59E98917" w14:textId="77777777" w:rsidR="00A95FB3" w:rsidRPr="00A95FB3" w:rsidRDefault="00A95FB3" w:rsidP="00A95FB3">
      <w:pPr>
        <w:rPr>
          <w:rFonts w:asciiTheme="majorHAnsi" w:hAnsiTheme="majorHAnsi" w:cstheme="majorHAnsi"/>
          <w:sz w:val="22"/>
          <w:szCs w:val="22"/>
        </w:rPr>
      </w:pPr>
    </w:p>
    <w:p w14:paraId="5C38A670" w14:textId="77777777" w:rsidR="00A95FB3" w:rsidRPr="00A95FB3" w:rsidRDefault="00A95FB3" w:rsidP="00A95FB3">
      <w:pPr>
        <w:spacing w:after="100"/>
        <w:rPr>
          <w:rFonts w:asciiTheme="majorHAnsi" w:hAnsiTheme="majorHAnsi" w:cstheme="majorHAnsi"/>
          <w:sz w:val="22"/>
          <w:szCs w:val="22"/>
        </w:rPr>
      </w:pPr>
      <w:r w:rsidRPr="00A95FB3">
        <w:rPr>
          <w:rFonts w:asciiTheme="majorHAnsi" w:hAnsiTheme="majorHAnsi" w:cstheme="majorHAnsi"/>
          <w:b/>
          <w:bCs/>
          <w:color w:val="8A8A2A"/>
          <w:sz w:val="22"/>
          <w:szCs w:val="22"/>
        </w:rPr>
        <w:t>METODOLOGÍA ELEGIDA:</w:t>
      </w:r>
    </w:p>
    <w:p w14:paraId="6EB977DF" w14:textId="68E3EB47" w:rsidR="00A95FB3" w:rsidRPr="00A95FB3" w:rsidRDefault="00A95FB3" w:rsidP="00A95FB3">
      <w:pPr>
        <w:rPr>
          <w:rFonts w:asciiTheme="majorHAnsi" w:hAnsiTheme="majorHAnsi" w:cstheme="majorHAnsi"/>
          <w:sz w:val="22"/>
          <w:szCs w:val="22"/>
        </w:rPr>
      </w:pPr>
      <w:proofErr w:type="gramStart"/>
      <w:r w:rsidRPr="00A95FB3">
        <w:rPr>
          <w:rFonts w:asciiTheme="majorHAnsi" w:hAnsiTheme="majorHAnsi" w:cstheme="majorHAnsi"/>
          <w:sz w:val="22"/>
          <w:szCs w:val="22"/>
        </w:rPr>
        <w:t>La metodología a usar</w:t>
      </w:r>
      <w:proofErr w:type="gramEnd"/>
      <w:r w:rsidRPr="00A95FB3">
        <w:rPr>
          <w:rFonts w:asciiTheme="majorHAnsi" w:hAnsiTheme="majorHAnsi" w:cstheme="majorHAnsi"/>
          <w:sz w:val="22"/>
          <w:szCs w:val="22"/>
        </w:rPr>
        <w:t xml:space="preserve"> será OWASP pues es el indicado para análisis web</w:t>
      </w:r>
      <w:r>
        <w:rPr>
          <w:rFonts w:asciiTheme="majorHAnsi" w:hAnsiTheme="majorHAnsi" w:cstheme="majorHAnsi"/>
          <w:sz w:val="22"/>
          <w:szCs w:val="22"/>
        </w:rPr>
        <w:t xml:space="preserve">. </w:t>
      </w:r>
    </w:p>
    <w:p w14:paraId="6C6B0E74" w14:textId="77777777" w:rsidR="00A95FB3" w:rsidRPr="00A95FB3" w:rsidRDefault="00A95FB3" w:rsidP="00A95FB3">
      <w:pPr>
        <w:rPr>
          <w:rFonts w:asciiTheme="majorHAnsi" w:hAnsiTheme="majorHAnsi" w:cstheme="majorHAnsi"/>
          <w:sz w:val="22"/>
          <w:szCs w:val="22"/>
        </w:rPr>
      </w:pPr>
    </w:p>
    <w:p w14:paraId="14059E6C" w14:textId="77777777" w:rsidR="00A95FB3" w:rsidRPr="00A95FB3" w:rsidRDefault="00A95FB3" w:rsidP="00A95FB3">
      <w:pPr>
        <w:spacing w:after="100"/>
        <w:rPr>
          <w:rFonts w:asciiTheme="majorHAnsi" w:hAnsiTheme="majorHAnsi" w:cstheme="majorHAnsi"/>
          <w:sz w:val="22"/>
          <w:szCs w:val="22"/>
        </w:rPr>
      </w:pPr>
      <w:r w:rsidRPr="00A95FB3">
        <w:rPr>
          <w:rFonts w:asciiTheme="majorHAnsi" w:hAnsiTheme="majorHAnsi" w:cstheme="majorHAnsi"/>
          <w:b/>
          <w:bCs/>
          <w:color w:val="8A8A2A"/>
          <w:sz w:val="22"/>
          <w:szCs w:val="22"/>
        </w:rPr>
        <w:t>¿POR QUÉ SERÍA ÚTIL PARA ESTE PROYECTO?</w:t>
      </w:r>
    </w:p>
    <w:p w14:paraId="0FBB0042" w14:textId="1FBF369A" w:rsidR="00A95FB3" w:rsidRPr="00A95FB3" w:rsidRDefault="00A95FB3" w:rsidP="00A95FB3">
      <w:pPr>
        <w:rPr>
          <w:rFonts w:asciiTheme="majorHAnsi" w:hAnsiTheme="majorHAnsi" w:cstheme="majorHAnsi"/>
          <w:sz w:val="22"/>
          <w:szCs w:val="22"/>
        </w:rPr>
      </w:pPr>
      <w:r>
        <w:rPr>
          <w:rFonts w:asciiTheme="majorHAnsi" w:hAnsiTheme="majorHAnsi" w:cstheme="majorHAnsi"/>
          <w:sz w:val="22"/>
          <w:szCs w:val="22"/>
        </w:rPr>
        <w:t>E</w:t>
      </w:r>
      <w:r w:rsidRPr="00A95FB3">
        <w:rPr>
          <w:rFonts w:asciiTheme="majorHAnsi" w:hAnsiTheme="majorHAnsi" w:cstheme="majorHAnsi"/>
          <w:sz w:val="22"/>
          <w:szCs w:val="22"/>
        </w:rPr>
        <w:t xml:space="preserve">l incidente reportado —donde un usuario visualizó información que aparentemente pertenecía a otra cuenta— corresponde a una posible falla de control de acceso (Broken Access Control), una de las categorías más críticas dentro del OWASP Top 10. Esto hace que la metodología no solo sea aplicable en términos generales, sino directamente relevante para investigar la causa raíz del </w:t>
      </w:r>
      <w:r w:rsidRPr="00A95FB3">
        <w:rPr>
          <w:rFonts w:asciiTheme="majorHAnsi" w:hAnsiTheme="majorHAnsi" w:cstheme="majorHAnsi"/>
          <w:sz w:val="22"/>
          <w:szCs w:val="22"/>
        </w:rPr>
        <w:lastRenderedPageBreak/>
        <w:t>problema que motivó la evaluación</w:t>
      </w:r>
      <w:r>
        <w:rPr>
          <w:rFonts w:asciiTheme="majorHAnsi" w:hAnsiTheme="majorHAnsi" w:cstheme="majorHAnsi"/>
          <w:sz w:val="22"/>
          <w:szCs w:val="22"/>
        </w:rPr>
        <w:t xml:space="preserve"> y al ser un estándar ampliamente usado y por la forma en que esta parametrizado permite dar un entendimiento al cliente de forma clara y transparente como se busca desde un inicio, </w:t>
      </w:r>
      <w:r w:rsidRPr="00A95FB3">
        <w:rPr>
          <w:rFonts w:asciiTheme="majorHAnsi" w:hAnsiTheme="majorHAnsi" w:cstheme="majorHAnsi"/>
          <w:sz w:val="22"/>
          <w:szCs w:val="22"/>
        </w:rPr>
        <w:t>ya que las vulnerabilidades pueden clasificarse y priorizarse conforme a un marco de referencia reconocido</w:t>
      </w:r>
      <w:r>
        <w:rPr>
          <w:rFonts w:asciiTheme="majorHAnsi" w:hAnsiTheme="majorHAnsi" w:cstheme="majorHAnsi"/>
          <w:sz w:val="22"/>
          <w:szCs w:val="22"/>
        </w:rPr>
        <w:t>.</w:t>
      </w:r>
    </w:p>
    <w:sectPr w:rsidR="00A95FB3" w:rsidRPr="00A95FB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1AC9"/>
    <w:multiLevelType w:val="hybridMultilevel"/>
    <w:tmpl w:val="4D8C7162"/>
    <w:lvl w:ilvl="0" w:tplc="62502712">
      <w:start w:val="1"/>
      <w:numFmt w:val="decimal"/>
      <w:lvlText w:val="%1."/>
      <w:lvlJc w:val="left"/>
      <w:pPr>
        <w:ind w:left="720" w:hanging="360"/>
      </w:pPr>
      <w:rPr>
        <w:rFonts w:hint="default"/>
        <w:b/>
        <w:color w:val="1E5FA8"/>
        <w:sz w:val="19"/>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3580541"/>
    <w:multiLevelType w:val="hybridMultilevel"/>
    <w:tmpl w:val="7E340E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3E0199E"/>
    <w:multiLevelType w:val="hybridMultilevel"/>
    <w:tmpl w:val="2858FDEE"/>
    <w:lvl w:ilvl="0" w:tplc="FA9AA234">
      <w:start w:val="1"/>
      <w:numFmt w:val="decimal"/>
      <w:lvlText w:val="%1."/>
      <w:lvlJc w:val="left"/>
      <w:pPr>
        <w:ind w:left="720" w:hanging="360"/>
      </w:pPr>
      <w:rPr>
        <w:rFonts w:hint="default"/>
        <w:b/>
        <w:color w:val="D6336C"/>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A17222C"/>
    <w:multiLevelType w:val="hybridMultilevel"/>
    <w:tmpl w:val="769A4DEA"/>
    <w:lvl w:ilvl="0" w:tplc="56684592">
      <w:start w:val="1"/>
      <w:numFmt w:val="decimal"/>
      <w:lvlText w:val="%1."/>
      <w:lvlJc w:val="left"/>
      <w:pPr>
        <w:ind w:left="720" w:hanging="360"/>
      </w:pPr>
      <w:rPr>
        <w:rFonts w:hint="default"/>
        <w:b/>
        <w:color w:val="1E5FA8"/>
        <w:sz w:val="19"/>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0A763CB"/>
    <w:multiLevelType w:val="hybridMultilevel"/>
    <w:tmpl w:val="3B1289E2"/>
    <w:lvl w:ilvl="0" w:tplc="D688A62A">
      <w:start w:val="1"/>
      <w:numFmt w:val="decimal"/>
      <w:lvlText w:val="%1."/>
      <w:lvlJc w:val="left"/>
      <w:pPr>
        <w:ind w:left="720" w:hanging="360"/>
      </w:pPr>
      <w:rPr>
        <w:rFonts w:hint="default"/>
        <w:b/>
        <w:color w:val="D6336C"/>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10E41F8"/>
    <w:multiLevelType w:val="hybridMultilevel"/>
    <w:tmpl w:val="7D26B698"/>
    <w:lvl w:ilvl="0" w:tplc="9C4450C2">
      <w:start w:val="1"/>
      <w:numFmt w:val="decimal"/>
      <w:lvlText w:val="%1."/>
      <w:lvlJc w:val="left"/>
      <w:pPr>
        <w:ind w:left="720" w:hanging="360"/>
      </w:pPr>
      <w:rPr>
        <w:rFonts w:hint="default"/>
        <w:b/>
        <w:color w:val="D6336C"/>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2106E68"/>
    <w:multiLevelType w:val="hybridMultilevel"/>
    <w:tmpl w:val="AFF490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C08599A"/>
    <w:multiLevelType w:val="hybridMultilevel"/>
    <w:tmpl w:val="9D2C1268"/>
    <w:lvl w:ilvl="0" w:tplc="686675D2">
      <w:start w:val="1"/>
      <w:numFmt w:val="decimal"/>
      <w:lvlText w:val="%1."/>
      <w:lvlJc w:val="left"/>
      <w:pPr>
        <w:ind w:left="720" w:hanging="360"/>
      </w:pPr>
      <w:rPr>
        <w:rFonts w:hint="default"/>
        <w:b/>
        <w:color w:val="D6336C"/>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2342D67"/>
    <w:multiLevelType w:val="hybridMultilevel"/>
    <w:tmpl w:val="378677AA"/>
    <w:lvl w:ilvl="0" w:tplc="D7DC9204">
      <w:start w:val="1"/>
      <w:numFmt w:val="decimal"/>
      <w:lvlText w:val="%1."/>
      <w:lvlJc w:val="left"/>
      <w:pPr>
        <w:ind w:left="720" w:hanging="360"/>
      </w:pPr>
      <w:rPr>
        <w:rFonts w:hint="default"/>
        <w:b/>
        <w:color w:val="1E5FA8"/>
        <w:sz w:val="19"/>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5DE3A6C"/>
    <w:multiLevelType w:val="hybridMultilevel"/>
    <w:tmpl w:val="A46AE38C"/>
    <w:lvl w:ilvl="0" w:tplc="406E242A">
      <w:start w:val="1"/>
      <w:numFmt w:val="decimal"/>
      <w:lvlText w:val="%1."/>
      <w:lvlJc w:val="left"/>
      <w:pPr>
        <w:ind w:left="720" w:hanging="360"/>
      </w:pPr>
      <w:rPr>
        <w:rFonts w:hint="default"/>
        <w:b/>
        <w:color w:val="1E5FA8"/>
        <w:sz w:val="19"/>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AE7765A"/>
    <w:multiLevelType w:val="hybridMultilevel"/>
    <w:tmpl w:val="492807F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2201086"/>
    <w:multiLevelType w:val="hybridMultilevel"/>
    <w:tmpl w:val="0DB403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99811C2"/>
    <w:multiLevelType w:val="hybridMultilevel"/>
    <w:tmpl w:val="4252BB78"/>
    <w:lvl w:ilvl="0" w:tplc="16E0E7C6">
      <w:start w:val="1"/>
      <w:numFmt w:val="decimal"/>
      <w:lvlText w:val="%1."/>
      <w:lvlJc w:val="left"/>
      <w:pPr>
        <w:ind w:left="720" w:hanging="360"/>
      </w:pPr>
      <w:rPr>
        <w:rFonts w:hint="default"/>
        <w:b/>
        <w:color w:val="1E5FA8"/>
        <w:sz w:val="19"/>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2B070AA"/>
    <w:multiLevelType w:val="hybridMultilevel"/>
    <w:tmpl w:val="2A184F0E"/>
    <w:lvl w:ilvl="0" w:tplc="6D8ADD3E">
      <w:start w:val="1"/>
      <w:numFmt w:val="decimal"/>
      <w:lvlText w:val="%1."/>
      <w:lvlJc w:val="left"/>
      <w:pPr>
        <w:ind w:left="720" w:hanging="360"/>
      </w:pPr>
      <w:rPr>
        <w:rFonts w:hint="default"/>
        <w:b/>
        <w:color w:val="1E5FA8"/>
        <w:sz w:val="19"/>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56EC68FE"/>
    <w:multiLevelType w:val="hybridMultilevel"/>
    <w:tmpl w:val="7A1AA8EA"/>
    <w:lvl w:ilvl="0" w:tplc="238AF21A">
      <w:start w:val="1"/>
      <w:numFmt w:val="decimal"/>
      <w:lvlText w:val="%1."/>
      <w:lvlJc w:val="left"/>
      <w:pPr>
        <w:ind w:left="720" w:hanging="360"/>
      </w:pPr>
      <w:rPr>
        <w:rFonts w:hint="default"/>
        <w:b/>
        <w:color w:val="D6336C"/>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A6356CA"/>
    <w:multiLevelType w:val="hybridMultilevel"/>
    <w:tmpl w:val="BBE853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C805BD2"/>
    <w:multiLevelType w:val="hybridMultilevel"/>
    <w:tmpl w:val="922C496C"/>
    <w:lvl w:ilvl="0" w:tplc="3CF02480">
      <w:start w:val="1"/>
      <w:numFmt w:val="decimal"/>
      <w:lvlText w:val="%1."/>
      <w:lvlJc w:val="left"/>
      <w:pPr>
        <w:ind w:left="720" w:hanging="360"/>
      </w:pPr>
      <w:rPr>
        <w:rFonts w:hint="default"/>
        <w:b/>
        <w:color w:val="1E5FA8"/>
        <w:sz w:val="19"/>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E010666"/>
    <w:multiLevelType w:val="hybridMultilevel"/>
    <w:tmpl w:val="87322FD0"/>
    <w:lvl w:ilvl="0" w:tplc="D5EEC93C">
      <w:start w:val="1"/>
      <w:numFmt w:val="decimal"/>
      <w:lvlText w:val="%1."/>
      <w:lvlJc w:val="left"/>
      <w:pPr>
        <w:ind w:left="720" w:hanging="360"/>
      </w:pPr>
      <w:rPr>
        <w:rFonts w:hint="default"/>
        <w:color w:val="444444"/>
        <w:sz w:val="1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C677802"/>
    <w:multiLevelType w:val="hybridMultilevel"/>
    <w:tmpl w:val="CEAE9EF6"/>
    <w:lvl w:ilvl="0" w:tplc="ACF4B9F0">
      <w:start w:val="1"/>
      <w:numFmt w:val="decimal"/>
      <w:lvlText w:val="%1."/>
      <w:lvlJc w:val="left"/>
      <w:pPr>
        <w:ind w:left="720" w:hanging="360"/>
      </w:pPr>
      <w:rPr>
        <w:rFonts w:hint="default"/>
        <w:b/>
        <w:color w:val="D6336C"/>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82746419">
    <w:abstractNumId w:val="17"/>
  </w:num>
  <w:num w:numId="2" w16cid:durableId="1356806304">
    <w:abstractNumId w:val="11"/>
  </w:num>
  <w:num w:numId="3" w16cid:durableId="1402679804">
    <w:abstractNumId w:val="15"/>
  </w:num>
  <w:num w:numId="4" w16cid:durableId="572281575">
    <w:abstractNumId w:val="10"/>
  </w:num>
  <w:num w:numId="5" w16cid:durableId="1841390084">
    <w:abstractNumId w:val="14"/>
  </w:num>
  <w:num w:numId="6" w16cid:durableId="2131849932">
    <w:abstractNumId w:val="1"/>
  </w:num>
  <w:num w:numId="7" w16cid:durableId="416903177">
    <w:abstractNumId w:val="6"/>
  </w:num>
  <w:num w:numId="8" w16cid:durableId="519853883">
    <w:abstractNumId w:val="3"/>
  </w:num>
  <w:num w:numId="9" w16cid:durableId="1212886436">
    <w:abstractNumId w:val="9"/>
  </w:num>
  <w:num w:numId="10" w16cid:durableId="2135252617">
    <w:abstractNumId w:val="8"/>
  </w:num>
  <w:num w:numId="11" w16cid:durableId="33426796">
    <w:abstractNumId w:val="12"/>
  </w:num>
  <w:num w:numId="12" w16cid:durableId="1279262883">
    <w:abstractNumId w:val="16"/>
  </w:num>
  <w:num w:numId="13" w16cid:durableId="1505313947">
    <w:abstractNumId w:val="13"/>
  </w:num>
  <w:num w:numId="14" w16cid:durableId="1212501982">
    <w:abstractNumId w:val="0"/>
  </w:num>
  <w:num w:numId="15" w16cid:durableId="166285478">
    <w:abstractNumId w:val="7"/>
  </w:num>
  <w:num w:numId="16" w16cid:durableId="2067490585">
    <w:abstractNumId w:val="2"/>
  </w:num>
  <w:num w:numId="17" w16cid:durableId="2129854488">
    <w:abstractNumId w:val="5"/>
  </w:num>
  <w:num w:numId="18" w16cid:durableId="48040215">
    <w:abstractNumId w:val="4"/>
  </w:num>
  <w:num w:numId="19" w16cid:durableId="10607850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8C5"/>
    <w:rsid w:val="00002BC9"/>
    <w:rsid w:val="001B5FF9"/>
    <w:rsid w:val="00502FE3"/>
    <w:rsid w:val="00571215"/>
    <w:rsid w:val="0083124F"/>
    <w:rsid w:val="00A95FB3"/>
    <w:rsid w:val="00BF34F7"/>
    <w:rsid w:val="00C93093"/>
    <w:rsid w:val="00DB5431"/>
    <w:rsid w:val="00DD48C5"/>
    <w:rsid w:val="00EF6283"/>
    <w:rsid w:val="00F176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AA978"/>
  <w15:chartTrackingRefBased/>
  <w15:docId w15:val="{7C5BB302-15F7-4834-90EA-D5313D4E2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8C5"/>
    <w:pPr>
      <w:spacing w:after="0" w:line="240" w:lineRule="auto"/>
    </w:pPr>
    <w:rPr>
      <w:rFonts w:ascii="Calibri" w:eastAsia="Calibri" w:hAnsi="Calibri" w:cs="Calibri"/>
      <w:kern w:val="0"/>
      <w:sz w:val="20"/>
      <w:szCs w:val="20"/>
      <w:lang w:eastAsia="es-CO"/>
      <w14:ligatures w14:val="none"/>
    </w:rPr>
  </w:style>
  <w:style w:type="paragraph" w:styleId="Heading1">
    <w:name w:val="heading 1"/>
    <w:basedOn w:val="Normal"/>
    <w:next w:val="Normal"/>
    <w:link w:val="Heading1Char"/>
    <w:uiPriority w:val="9"/>
    <w:qFormat/>
    <w:rsid w:val="00DD48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8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8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8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8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8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8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8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8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8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8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8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8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8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8C5"/>
    <w:rPr>
      <w:rFonts w:eastAsiaTheme="majorEastAsia" w:cstheme="majorBidi"/>
      <w:color w:val="272727" w:themeColor="text1" w:themeTint="D8"/>
    </w:rPr>
  </w:style>
  <w:style w:type="paragraph" w:styleId="Title">
    <w:name w:val="Title"/>
    <w:basedOn w:val="Normal"/>
    <w:next w:val="Normal"/>
    <w:link w:val="TitleChar"/>
    <w:uiPriority w:val="10"/>
    <w:qFormat/>
    <w:rsid w:val="00DD48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8C5"/>
    <w:pPr>
      <w:spacing w:before="160"/>
      <w:jc w:val="center"/>
    </w:pPr>
    <w:rPr>
      <w:i/>
      <w:iCs/>
      <w:color w:val="404040" w:themeColor="text1" w:themeTint="BF"/>
    </w:rPr>
  </w:style>
  <w:style w:type="character" w:customStyle="1" w:styleId="QuoteChar">
    <w:name w:val="Quote Char"/>
    <w:basedOn w:val="DefaultParagraphFont"/>
    <w:link w:val="Quote"/>
    <w:uiPriority w:val="29"/>
    <w:rsid w:val="00DD48C5"/>
    <w:rPr>
      <w:i/>
      <w:iCs/>
      <w:color w:val="404040" w:themeColor="text1" w:themeTint="BF"/>
    </w:rPr>
  </w:style>
  <w:style w:type="paragraph" w:styleId="ListParagraph">
    <w:name w:val="List Paragraph"/>
    <w:basedOn w:val="Normal"/>
    <w:uiPriority w:val="34"/>
    <w:qFormat/>
    <w:rsid w:val="00DD48C5"/>
    <w:pPr>
      <w:ind w:left="720"/>
      <w:contextualSpacing/>
    </w:pPr>
  </w:style>
  <w:style w:type="character" w:styleId="IntenseEmphasis">
    <w:name w:val="Intense Emphasis"/>
    <w:basedOn w:val="DefaultParagraphFont"/>
    <w:uiPriority w:val="21"/>
    <w:qFormat/>
    <w:rsid w:val="00DD48C5"/>
    <w:rPr>
      <w:i/>
      <w:iCs/>
      <w:color w:val="2F5496" w:themeColor="accent1" w:themeShade="BF"/>
    </w:rPr>
  </w:style>
  <w:style w:type="paragraph" w:styleId="IntenseQuote">
    <w:name w:val="Intense Quote"/>
    <w:basedOn w:val="Normal"/>
    <w:next w:val="Normal"/>
    <w:link w:val="IntenseQuoteChar"/>
    <w:uiPriority w:val="30"/>
    <w:qFormat/>
    <w:rsid w:val="00DD48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8C5"/>
    <w:rPr>
      <w:i/>
      <w:iCs/>
      <w:color w:val="2F5496" w:themeColor="accent1" w:themeShade="BF"/>
    </w:rPr>
  </w:style>
  <w:style w:type="character" w:styleId="IntenseReference">
    <w:name w:val="Intense Reference"/>
    <w:basedOn w:val="DefaultParagraphFont"/>
    <w:uiPriority w:val="32"/>
    <w:qFormat/>
    <w:rsid w:val="00DD48C5"/>
    <w:rPr>
      <w:b/>
      <w:bCs/>
      <w:smallCaps/>
      <w:color w:val="2F5496" w:themeColor="accent1" w:themeShade="BF"/>
      <w:spacing w:val="5"/>
    </w:rPr>
  </w:style>
  <w:style w:type="paragraph" w:styleId="NormalWeb">
    <w:name w:val="Normal (Web)"/>
    <w:basedOn w:val="Normal"/>
    <w:uiPriority w:val="99"/>
    <w:semiHidden/>
    <w:unhideWhenUsed/>
    <w:rsid w:val="00A95FB3"/>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899</Words>
  <Characters>4950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DAVID MORENO BARRAGAN</dc:creator>
  <cp:keywords/>
  <dc:description/>
  <cp:lastModifiedBy>JHONATAN DAVID MORENO BARRAGAN</cp:lastModifiedBy>
  <cp:revision>3</cp:revision>
  <dcterms:created xsi:type="dcterms:W3CDTF">2026-09-06T03:58:00Z</dcterms:created>
  <dcterms:modified xsi:type="dcterms:W3CDTF">2026-09-06T04:49:00Z</dcterms:modified>
</cp:coreProperties>
</file>