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5C9" w:rsidRDefault="004D65C9">
      <w:r w:rsidRPr="004D65C9">
        <w:rPr>
          <w:noProof/>
          <w:lang w:eastAsia="es-MX"/>
        </w:rPr>
        <w:drawing>
          <wp:anchor distT="0" distB="0" distL="114300" distR="114300" simplePos="0" relativeHeight="251659264" behindDoc="0" locked="0" layoutInCell="1" allowOverlap="1" wp14:anchorId="120BAD36" wp14:editId="6500AF55">
            <wp:simplePos x="0" y="0"/>
            <wp:positionH relativeFrom="margin">
              <wp:posOffset>139849</wp:posOffset>
            </wp:positionH>
            <wp:positionV relativeFrom="paragraph">
              <wp:posOffset>18863</wp:posOffset>
            </wp:positionV>
            <wp:extent cx="1097280" cy="752475"/>
            <wp:effectExtent l="0" t="0" r="7620" b="9525"/>
            <wp:wrapSquare wrapText="bothSides"/>
            <wp:docPr id="2" name="Imagen 2" descr="C:\Users\Lanix Neuron A\Deskto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ix Neuron A\Deskto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5C9">
        <w:rPr>
          <w:noProof/>
          <w:lang w:eastAsia="es-MX"/>
        </w:rPr>
        <w:drawing>
          <wp:anchor distT="0" distB="0" distL="114300" distR="114300" simplePos="0" relativeHeight="251658240" behindDoc="0" locked="0" layoutInCell="1" allowOverlap="1" wp14:anchorId="22CD583D" wp14:editId="3ABEF1BB">
            <wp:simplePos x="0" y="0"/>
            <wp:positionH relativeFrom="column">
              <wp:posOffset>1598744</wp:posOffset>
            </wp:positionH>
            <wp:positionV relativeFrom="paragraph">
              <wp:posOffset>18863</wp:posOffset>
            </wp:positionV>
            <wp:extent cx="3033395" cy="10217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395" cy="1021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65C9" w:rsidRDefault="004D65C9"/>
    <w:p w:rsidR="004D65C9" w:rsidRDefault="004D65C9"/>
    <w:p w:rsidR="004D65C9" w:rsidRDefault="004D65C9"/>
    <w:p w:rsidR="004D65C9" w:rsidRDefault="004D65C9" w:rsidP="004D65C9">
      <w:pPr>
        <w:spacing w:line="360" w:lineRule="auto"/>
      </w:pPr>
    </w:p>
    <w:p w:rsidR="00517435" w:rsidRPr="004D65C9" w:rsidRDefault="004D65C9" w:rsidP="004D65C9">
      <w:pPr>
        <w:spacing w:line="360" w:lineRule="auto"/>
        <w:jc w:val="center"/>
        <w:rPr>
          <w:rFonts w:ascii="Times New Roman" w:hAnsi="Times New Roman" w:cs="Times New Roman"/>
          <w:sz w:val="36"/>
        </w:rPr>
      </w:pPr>
      <w:r w:rsidRPr="004D65C9">
        <w:rPr>
          <w:rFonts w:ascii="Times New Roman" w:hAnsi="Times New Roman" w:cs="Times New Roman"/>
          <w:sz w:val="36"/>
        </w:rPr>
        <w:t>Tecnologías</w:t>
      </w:r>
      <w:r>
        <w:rPr>
          <w:rFonts w:ascii="Times New Roman" w:hAnsi="Times New Roman" w:cs="Times New Roman"/>
          <w:sz w:val="36"/>
        </w:rPr>
        <w:t xml:space="preserve"> D</w:t>
      </w:r>
      <w:r w:rsidRPr="004D65C9">
        <w:rPr>
          <w:rFonts w:ascii="Times New Roman" w:hAnsi="Times New Roman" w:cs="Times New Roman"/>
          <w:sz w:val="36"/>
        </w:rPr>
        <w:t>e La Información y Comunicación</w:t>
      </w:r>
    </w:p>
    <w:p w:rsidR="004D65C9" w:rsidRPr="004D65C9" w:rsidRDefault="00112C03" w:rsidP="004D65C9">
      <w:pPr>
        <w:spacing w:line="360" w:lineRule="auto"/>
        <w:jc w:val="center"/>
        <w:rPr>
          <w:rFonts w:ascii="Times New Roman" w:hAnsi="Times New Roman" w:cs="Times New Roman"/>
          <w:sz w:val="36"/>
        </w:rPr>
      </w:pPr>
      <w:proofErr w:type="spellStart"/>
      <w:r>
        <w:rPr>
          <w:rFonts w:ascii="Times New Roman" w:hAnsi="Times New Roman" w:cs="Times New Roman"/>
          <w:sz w:val="36"/>
        </w:rPr>
        <w:t>Julian</w:t>
      </w:r>
      <w:proofErr w:type="spellEnd"/>
      <w:r>
        <w:rPr>
          <w:rFonts w:ascii="Times New Roman" w:hAnsi="Times New Roman" w:cs="Times New Roman"/>
          <w:sz w:val="36"/>
        </w:rPr>
        <w:t xml:space="preserve"> </w:t>
      </w:r>
      <w:r w:rsidR="00F66493">
        <w:rPr>
          <w:rFonts w:ascii="Times New Roman" w:hAnsi="Times New Roman" w:cs="Times New Roman"/>
          <w:sz w:val="36"/>
        </w:rPr>
        <w:t>Villegas Alonzo</w:t>
      </w:r>
    </w:p>
    <w:p w:rsidR="004D65C9" w:rsidRPr="004D65C9" w:rsidRDefault="004D65C9" w:rsidP="004D65C9">
      <w:pPr>
        <w:spacing w:line="360" w:lineRule="auto"/>
        <w:jc w:val="center"/>
        <w:rPr>
          <w:rFonts w:ascii="Times New Roman" w:hAnsi="Times New Roman" w:cs="Times New Roman"/>
          <w:sz w:val="36"/>
        </w:rPr>
      </w:pPr>
      <w:r w:rsidRPr="004D65C9">
        <w:rPr>
          <w:rFonts w:ascii="Times New Roman" w:hAnsi="Times New Roman" w:cs="Times New Roman"/>
          <w:sz w:val="36"/>
        </w:rPr>
        <w:t>TI32</w:t>
      </w:r>
    </w:p>
    <w:p w:rsidR="004D65C9" w:rsidRPr="004D65C9" w:rsidRDefault="004D65C9" w:rsidP="004D65C9">
      <w:pPr>
        <w:spacing w:line="360" w:lineRule="auto"/>
        <w:jc w:val="center"/>
        <w:rPr>
          <w:rFonts w:ascii="Times New Roman" w:hAnsi="Times New Roman" w:cs="Times New Roman"/>
          <w:sz w:val="36"/>
        </w:rPr>
      </w:pPr>
      <w:r w:rsidRPr="004D65C9">
        <w:rPr>
          <w:rFonts w:ascii="Times New Roman" w:hAnsi="Times New Roman" w:cs="Times New Roman"/>
          <w:sz w:val="36"/>
        </w:rPr>
        <w:t xml:space="preserve">Multimedia </w:t>
      </w:r>
      <w:r>
        <w:rPr>
          <w:rFonts w:ascii="Times New Roman" w:hAnsi="Times New Roman" w:cs="Times New Roman"/>
          <w:sz w:val="36"/>
        </w:rPr>
        <w:t>y C</w:t>
      </w:r>
      <w:r w:rsidRPr="004D65C9">
        <w:rPr>
          <w:rFonts w:ascii="Times New Roman" w:hAnsi="Times New Roman" w:cs="Times New Roman"/>
          <w:sz w:val="36"/>
        </w:rPr>
        <w:t xml:space="preserve">omercio </w:t>
      </w:r>
      <w:r>
        <w:rPr>
          <w:rFonts w:ascii="Times New Roman" w:hAnsi="Times New Roman" w:cs="Times New Roman"/>
          <w:sz w:val="36"/>
        </w:rPr>
        <w:t>E</w:t>
      </w:r>
      <w:r w:rsidRPr="004D65C9">
        <w:rPr>
          <w:rFonts w:ascii="Times New Roman" w:hAnsi="Times New Roman" w:cs="Times New Roman"/>
          <w:sz w:val="36"/>
        </w:rPr>
        <w:t>lectrónico</w:t>
      </w:r>
    </w:p>
    <w:p w:rsidR="004D65C9" w:rsidRPr="004D65C9" w:rsidRDefault="004D65C9" w:rsidP="004D65C9">
      <w:pPr>
        <w:spacing w:line="360" w:lineRule="auto"/>
        <w:jc w:val="center"/>
        <w:rPr>
          <w:rFonts w:ascii="Times New Roman" w:hAnsi="Times New Roman" w:cs="Times New Roman"/>
          <w:sz w:val="36"/>
        </w:rPr>
      </w:pPr>
      <w:r w:rsidRPr="004D65C9">
        <w:rPr>
          <w:rFonts w:ascii="Times New Roman" w:hAnsi="Times New Roman" w:cs="Times New Roman"/>
          <w:sz w:val="36"/>
        </w:rPr>
        <w:t>Victoria Estefanía ek Martínez</w:t>
      </w:r>
    </w:p>
    <w:p w:rsidR="004D65C9" w:rsidRDefault="004D65C9" w:rsidP="004D65C9">
      <w:pPr>
        <w:jc w:val="center"/>
        <w:rPr>
          <w:rFonts w:ascii="Times New Roman" w:hAnsi="Times New Roman" w:cs="Times New Roman"/>
          <w:sz w:val="36"/>
        </w:rPr>
      </w:pPr>
    </w:p>
    <w:p w:rsidR="004D65C9" w:rsidRDefault="004D65C9" w:rsidP="004D65C9">
      <w:pPr>
        <w:jc w:val="center"/>
        <w:rPr>
          <w:rFonts w:ascii="Times New Roman" w:hAnsi="Times New Roman" w:cs="Times New Roman"/>
          <w:sz w:val="36"/>
        </w:rPr>
      </w:pPr>
    </w:p>
    <w:p w:rsidR="004D65C9" w:rsidRDefault="004D65C9" w:rsidP="004D65C9">
      <w:pPr>
        <w:jc w:val="center"/>
        <w:rPr>
          <w:rFonts w:ascii="Times New Roman" w:hAnsi="Times New Roman" w:cs="Times New Roman"/>
          <w:sz w:val="36"/>
        </w:rPr>
      </w:pPr>
    </w:p>
    <w:p w:rsidR="004D65C9" w:rsidRDefault="004D65C9" w:rsidP="004D65C9">
      <w:pPr>
        <w:jc w:val="center"/>
        <w:rPr>
          <w:rFonts w:ascii="Times New Roman" w:hAnsi="Times New Roman" w:cs="Times New Roman"/>
          <w:sz w:val="36"/>
        </w:rPr>
      </w:pPr>
    </w:p>
    <w:p w:rsidR="004D65C9" w:rsidRPr="004D65C9" w:rsidRDefault="004D65C9" w:rsidP="004D65C9">
      <w:pPr>
        <w:jc w:val="center"/>
        <w:rPr>
          <w:rFonts w:ascii="Times New Roman" w:hAnsi="Times New Roman" w:cs="Times New Roman"/>
          <w:sz w:val="36"/>
        </w:rPr>
      </w:pPr>
    </w:p>
    <w:p w:rsidR="004D65C9" w:rsidRDefault="004D65C9"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sdt>
      <w:sdtPr>
        <w:rPr>
          <w:lang w:val="es-ES"/>
        </w:rPr>
        <w:id w:val="10166577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E651C" w:rsidRDefault="004E651C">
          <w:pPr>
            <w:pStyle w:val="TtulodeTDC"/>
          </w:pPr>
          <w:r>
            <w:rPr>
              <w:lang w:val="es-ES"/>
            </w:rPr>
            <w:t>Contenido</w:t>
          </w:r>
        </w:p>
        <w:p w:rsidR="00205F97" w:rsidRDefault="004E651C">
          <w:pPr>
            <w:pStyle w:val="TDC1"/>
            <w:tabs>
              <w:tab w:val="right" w:leader="dot" w:pos="8828"/>
            </w:tabs>
            <w:rPr>
              <w:noProof/>
            </w:rPr>
          </w:pPr>
          <w:r>
            <w:fldChar w:fldCharType="begin"/>
          </w:r>
          <w:r>
            <w:instrText xml:space="preserve"> TOC \o "1-3" \h \z \u </w:instrText>
          </w:r>
          <w:r>
            <w:fldChar w:fldCharType="separate"/>
          </w:r>
          <w:hyperlink w:anchor="_Toc515020712" w:history="1">
            <w:r w:rsidR="00205F97" w:rsidRPr="00AF64B2">
              <w:rPr>
                <w:rStyle w:val="Hipervnculo"/>
                <w:rFonts w:ascii="Times New Roman" w:hAnsi="Times New Roman" w:cs="Times New Roman"/>
                <w:b/>
                <w:noProof/>
              </w:rPr>
              <w:t>Proceso de Negocios</w:t>
            </w:r>
            <w:r w:rsidR="00205F97">
              <w:rPr>
                <w:noProof/>
                <w:webHidden/>
              </w:rPr>
              <w:tab/>
            </w:r>
            <w:r w:rsidR="00205F97">
              <w:rPr>
                <w:noProof/>
                <w:webHidden/>
              </w:rPr>
              <w:fldChar w:fldCharType="begin"/>
            </w:r>
            <w:r w:rsidR="00205F97">
              <w:rPr>
                <w:noProof/>
                <w:webHidden/>
              </w:rPr>
              <w:instrText xml:space="preserve"> PAGEREF _Toc515020712 \h </w:instrText>
            </w:r>
            <w:r w:rsidR="00205F97">
              <w:rPr>
                <w:noProof/>
                <w:webHidden/>
              </w:rPr>
            </w:r>
            <w:r w:rsidR="00205F97">
              <w:rPr>
                <w:noProof/>
                <w:webHidden/>
              </w:rPr>
              <w:fldChar w:fldCharType="separate"/>
            </w:r>
            <w:r w:rsidR="00205F97">
              <w:rPr>
                <w:noProof/>
                <w:webHidden/>
              </w:rPr>
              <w:t>3</w:t>
            </w:r>
            <w:r w:rsidR="00205F97">
              <w:rPr>
                <w:noProof/>
                <w:webHidden/>
              </w:rPr>
              <w:fldChar w:fldCharType="end"/>
            </w:r>
          </w:hyperlink>
        </w:p>
        <w:p w:rsidR="00205F97" w:rsidRDefault="00205F97">
          <w:pPr>
            <w:pStyle w:val="TDC2"/>
            <w:tabs>
              <w:tab w:val="right" w:leader="dot" w:pos="8828"/>
            </w:tabs>
            <w:rPr>
              <w:noProof/>
            </w:rPr>
          </w:pPr>
          <w:hyperlink w:anchor="_Toc515020713" w:history="1">
            <w:r w:rsidRPr="00AF64B2">
              <w:rPr>
                <w:rStyle w:val="Hipervnculo"/>
                <w:rFonts w:ascii="Times New Roman" w:hAnsi="Times New Roman" w:cs="Times New Roman"/>
                <w:b/>
                <w:noProof/>
              </w:rPr>
              <w:t>Definición</w:t>
            </w:r>
            <w:r>
              <w:rPr>
                <w:noProof/>
                <w:webHidden/>
              </w:rPr>
              <w:tab/>
            </w:r>
            <w:r>
              <w:rPr>
                <w:noProof/>
                <w:webHidden/>
              </w:rPr>
              <w:fldChar w:fldCharType="begin"/>
            </w:r>
            <w:r>
              <w:rPr>
                <w:noProof/>
                <w:webHidden/>
              </w:rPr>
              <w:instrText xml:space="preserve"> PAGEREF _Toc515020713 \h </w:instrText>
            </w:r>
            <w:r>
              <w:rPr>
                <w:noProof/>
                <w:webHidden/>
              </w:rPr>
            </w:r>
            <w:r>
              <w:rPr>
                <w:noProof/>
                <w:webHidden/>
              </w:rPr>
              <w:fldChar w:fldCharType="separate"/>
            </w:r>
            <w:r>
              <w:rPr>
                <w:noProof/>
                <w:webHidden/>
              </w:rPr>
              <w:t>3</w:t>
            </w:r>
            <w:r>
              <w:rPr>
                <w:noProof/>
                <w:webHidden/>
              </w:rPr>
              <w:fldChar w:fldCharType="end"/>
            </w:r>
          </w:hyperlink>
        </w:p>
        <w:p w:rsidR="00205F97" w:rsidRDefault="00205F97">
          <w:pPr>
            <w:pStyle w:val="TDC2"/>
            <w:tabs>
              <w:tab w:val="right" w:leader="dot" w:pos="8828"/>
            </w:tabs>
            <w:rPr>
              <w:noProof/>
            </w:rPr>
          </w:pPr>
          <w:hyperlink w:anchor="_Toc515020714" w:history="1">
            <w:r w:rsidRPr="00AF64B2">
              <w:rPr>
                <w:rStyle w:val="Hipervnculo"/>
                <w:rFonts w:ascii="Times New Roman" w:hAnsi="Times New Roman" w:cs="Times New Roman"/>
                <w:b/>
                <w:noProof/>
                <w:shd w:val="clear" w:color="auto" w:fill="FFFFFF"/>
              </w:rPr>
              <w:t>Elementos</w:t>
            </w:r>
            <w:r>
              <w:rPr>
                <w:noProof/>
                <w:webHidden/>
              </w:rPr>
              <w:tab/>
            </w:r>
            <w:r>
              <w:rPr>
                <w:noProof/>
                <w:webHidden/>
              </w:rPr>
              <w:fldChar w:fldCharType="begin"/>
            </w:r>
            <w:r>
              <w:rPr>
                <w:noProof/>
                <w:webHidden/>
              </w:rPr>
              <w:instrText xml:space="preserve"> PAGEREF _Toc515020714 \h </w:instrText>
            </w:r>
            <w:r>
              <w:rPr>
                <w:noProof/>
                <w:webHidden/>
              </w:rPr>
            </w:r>
            <w:r>
              <w:rPr>
                <w:noProof/>
                <w:webHidden/>
              </w:rPr>
              <w:fldChar w:fldCharType="separate"/>
            </w:r>
            <w:r>
              <w:rPr>
                <w:noProof/>
                <w:webHidden/>
              </w:rPr>
              <w:t>3</w:t>
            </w:r>
            <w:r>
              <w:rPr>
                <w:noProof/>
                <w:webHidden/>
              </w:rPr>
              <w:fldChar w:fldCharType="end"/>
            </w:r>
          </w:hyperlink>
        </w:p>
        <w:p w:rsidR="00205F97" w:rsidRDefault="00205F97">
          <w:pPr>
            <w:pStyle w:val="TDC2"/>
            <w:tabs>
              <w:tab w:val="right" w:leader="dot" w:pos="8828"/>
            </w:tabs>
            <w:rPr>
              <w:noProof/>
            </w:rPr>
          </w:pPr>
          <w:hyperlink w:anchor="_Toc515020715" w:history="1">
            <w:r w:rsidRPr="00AF64B2">
              <w:rPr>
                <w:rStyle w:val="Hipervnculo"/>
                <w:rFonts w:ascii="Times New Roman" w:hAnsi="Times New Roman" w:cs="Times New Roman"/>
                <w:b/>
                <w:noProof/>
              </w:rPr>
              <w:t>Ciclo de vida</w:t>
            </w:r>
            <w:r>
              <w:rPr>
                <w:noProof/>
                <w:webHidden/>
              </w:rPr>
              <w:tab/>
            </w:r>
            <w:r>
              <w:rPr>
                <w:noProof/>
                <w:webHidden/>
              </w:rPr>
              <w:fldChar w:fldCharType="begin"/>
            </w:r>
            <w:r>
              <w:rPr>
                <w:noProof/>
                <w:webHidden/>
              </w:rPr>
              <w:instrText xml:space="preserve"> PAGEREF _Toc515020715 \h </w:instrText>
            </w:r>
            <w:r>
              <w:rPr>
                <w:noProof/>
                <w:webHidden/>
              </w:rPr>
            </w:r>
            <w:r>
              <w:rPr>
                <w:noProof/>
                <w:webHidden/>
              </w:rPr>
              <w:fldChar w:fldCharType="separate"/>
            </w:r>
            <w:r>
              <w:rPr>
                <w:noProof/>
                <w:webHidden/>
              </w:rPr>
              <w:t>5</w:t>
            </w:r>
            <w:r>
              <w:rPr>
                <w:noProof/>
                <w:webHidden/>
              </w:rPr>
              <w:fldChar w:fldCharType="end"/>
            </w:r>
          </w:hyperlink>
        </w:p>
        <w:p w:rsidR="004E651C" w:rsidRDefault="004E651C">
          <w:r>
            <w:rPr>
              <w:b/>
              <w:bCs/>
              <w:lang w:val="es-ES"/>
            </w:rPr>
            <w:fldChar w:fldCharType="end"/>
          </w:r>
        </w:p>
      </w:sdtContent>
    </w:sdt>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Default="004E651C" w:rsidP="004D65C9">
      <w:pPr>
        <w:jc w:val="center"/>
        <w:rPr>
          <w:rFonts w:ascii="Times New Roman" w:hAnsi="Times New Roman" w:cs="Times New Roman"/>
          <w:sz w:val="36"/>
        </w:rPr>
      </w:pPr>
    </w:p>
    <w:p w:rsidR="004E651C" w:rsidRPr="004E651C" w:rsidRDefault="004E651C" w:rsidP="00205F97">
      <w:pPr>
        <w:pStyle w:val="Ttulo1"/>
        <w:rPr>
          <w:rFonts w:ascii="Times New Roman" w:hAnsi="Times New Roman" w:cs="Times New Roman"/>
          <w:b/>
          <w:color w:val="auto"/>
          <w:sz w:val="28"/>
        </w:rPr>
      </w:pPr>
    </w:p>
    <w:p w:rsidR="004E651C" w:rsidRPr="004E651C" w:rsidRDefault="004E651C" w:rsidP="004E651C">
      <w:pPr>
        <w:pStyle w:val="Ttulo1"/>
        <w:jc w:val="center"/>
        <w:rPr>
          <w:rFonts w:ascii="Times New Roman" w:hAnsi="Times New Roman" w:cs="Times New Roman"/>
          <w:b/>
          <w:color w:val="auto"/>
        </w:rPr>
      </w:pPr>
      <w:bookmarkStart w:id="0" w:name="_Toc515020712"/>
      <w:r w:rsidRPr="004E651C">
        <w:rPr>
          <w:rFonts w:ascii="Times New Roman" w:hAnsi="Times New Roman" w:cs="Times New Roman"/>
          <w:b/>
          <w:color w:val="auto"/>
        </w:rPr>
        <w:t>P</w:t>
      </w:r>
      <w:bookmarkEnd w:id="0"/>
      <w:r w:rsidR="00F66493">
        <w:rPr>
          <w:rFonts w:ascii="Times New Roman" w:hAnsi="Times New Roman" w:cs="Times New Roman"/>
          <w:b/>
          <w:color w:val="auto"/>
        </w:rPr>
        <w:t>osiciones</w:t>
      </w:r>
    </w:p>
    <w:p w:rsidR="004E651C" w:rsidRDefault="004E651C" w:rsidP="004E651C"/>
    <w:p w:rsidR="004E651C" w:rsidRDefault="00F66493" w:rsidP="004E651C">
      <w:pPr>
        <w:pStyle w:val="Ttulo2"/>
        <w:rPr>
          <w:rFonts w:ascii="Times New Roman" w:hAnsi="Times New Roman" w:cs="Times New Roman"/>
          <w:b/>
          <w:color w:val="auto"/>
          <w:sz w:val="32"/>
        </w:rPr>
      </w:pPr>
      <w:r>
        <w:rPr>
          <w:rFonts w:ascii="Times New Roman" w:hAnsi="Times New Roman" w:cs="Times New Roman"/>
          <w:b/>
          <w:color w:val="auto"/>
          <w:sz w:val="32"/>
        </w:rPr>
        <w:t>Relativas</w:t>
      </w:r>
      <w:r w:rsidR="004E651C" w:rsidRPr="004E651C">
        <w:rPr>
          <w:rFonts w:ascii="Times New Roman" w:hAnsi="Times New Roman" w:cs="Times New Roman"/>
          <w:b/>
          <w:color w:val="auto"/>
          <w:sz w:val="32"/>
        </w:rPr>
        <w:t xml:space="preserve"> </w:t>
      </w:r>
    </w:p>
    <w:p w:rsidR="004E651C" w:rsidRPr="00F66493" w:rsidRDefault="004E651C" w:rsidP="004E651C">
      <w:pPr>
        <w:rPr>
          <w:rFonts w:ascii="Times New Roman" w:hAnsi="Times New Roman" w:cs="Times New Roman"/>
        </w:rPr>
      </w:pPr>
    </w:p>
    <w:p w:rsidR="004E651C" w:rsidRPr="00F66493" w:rsidRDefault="00F66493" w:rsidP="004E651C">
      <w:pPr>
        <w:rPr>
          <w:rFonts w:ascii="Times New Roman" w:hAnsi="Times New Roman" w:cs="Times New Roman"/>
          <w:sz w:val="24"/>
          <w:shd w:val="clear" w:color="auto" w:fill="FFFFFF"/>
        </w:rPr>
      </w:pPr>
      <w:r w:rsidRPr="00F66493">
        <w:rPr>
          <w:rFonts w:ascii="Times New Roman" w:hAnsi="Times New Roman" w:cs="Times New Roman"/>
          <w:sz w:val="24"/>
          <w:shd w:val="clear" w:color="auto" w:fill="FFFFFF"/>
        </w:rPr>
        <w:t xml:space="preserve">En la posición relativa, el desplazamiento se realiza a partir de la posición original de la caja, con lo que a partir de ahí la caja se mueve la medida indicada con las propiedades </w:t>
      </w:r>
      <w:proofErr w:type="spellStart"/>
      <w:r w:rsidRPr="00F66493">
        <w:rPr>
          <w:rFonts w:ascii="Times New Roman" w:hAnsi="Times New Roman" w:cs="Times New Roman"/>
          <w:sz w:val="24"/>
          <w:shd w:val="clear" w:color="auto" w:fill="FFFFFF"/>
        </w:rPr>
        <w:t>left</w:t>
      </w:r>
      <w:proofErr w:type="spellEnd"/>
      <w:r w:rsidRPr="00F66493">
        <w:rPr>
          <w:rFonts w:ascii="Times New Roman" w:hAnsi="Times New Roman" w:cs="Times New Roman"/>
          <w:sz w:val="24"/>
          <w:shd w:val="clear" w:color="auto" w:fill="FFFFFF"/>
        </w:rPr>
        <w:t xml:space="preserve">, top, </w:t>
      </w:r>
      <w:proofErr w:type="spellStart"/>
      <w:r w:rsidRPr="00F66493">
        <w:rPr>
          <w:rFonts w:ascii="Times New Roman" w:hAnsi="Times New Roman" w:cs="Times New Roman"/>
          <w:sz w:val="24"/>
          <w:shd w:val="clear" w:color="auto" w:fill="FFFFFF"/>
        </w:rPr>
        <w:t>right</w:t>
      </w:r>
      <w:proofErr w:type="spellEnd"/>
      <w:r w:rsidRPr="00F66493">
        <w:rPr>
          <w:rFonts w:ascii="Times New Roman" w:hAnsi="Times New Roman" w:cs="Times New Roman"/>
          <w:sz w:val="24"/>
          <w:shd w:val="clear" w:color="auto" w:fill="FFFFFF"/>
        </w:rPr>
        <w:t xml:space="preserve">, </w:t>
      </w:r>
      <w:proofErr w:type="spellStart"/>
      <w:r w:rsidRPr="00F66493">
        <w:rPr>
          <w:rFonts w:ascii="Times New Roman" w:hAnsi="Times New Roman" w:cs="Times New Roman"/>
          <w:sz w:val="24"/>
          <w:shd w:val="clear" w:color="auto" w:fill="FFFFFF"/>
        </w:rPr>
        <w:t>bottom</w:t>
      </w:r>
      <w:proofErr w:type="spellEnd"/>
      <w:r w:rsidRPr="00F66493">
        <w:rPr>
          <w:rFonts w:ascii="Times New Roman" w:hAnsi="Times New Roman" w:cs="Times New Roman"/>
          <w:sz w:val="24"/>
          <w:shd w:val="clear" w:color="auto" w:fill="FFFFFF"/>
        </w:rPr>
        <w:t xml:space="preserve">. Estas propiedades también admiten medidas negativas, en este caso la medida negativa desplaza la caja en sentido contrario al positivo, con lo que las propiedades </w:t>
      </w:r>
      <w:proofErr w:type="spellStart"/>
      <w:r w:rsidRPr="00F66493">
        <w:rPr>
          <w:rFonts w:ascii="Times New Roman" w:hAnsi="Times New Roman" w:cs="Times New Roman"/>
          <w:sz w:val="24"/>
          <w:shd w:val="clear" w:color="auto" w:fill="FFFFFF"/>
        </w:rPr>
        <w:t>left</w:t>
      </w:r>
      <w:proofErr w:type="spellEnd"/>
      <w:r w:rsidRPr="00F66493">
        <w:rPr>
          <w:rFonts w:ascii="Times New Roman" w:hAnsi="Times New Roman" w:cs="Times New Roman"/>
          <w:sz w:val="24"/>
          <w:shd w:val="clear" w:color="auto" w:fill="FFFFFF"/>
        </w:rPr>
        <w:t xml:space="preserve">: </w:t>
      </w:r>
      <w:proofErr w:type="spellStart"/>
      <w:r w:rsidRPr="00F66493">
        <w:rPr>
          <w:rFonts w:ascii="Times New Roman" w:hAnsi="Times New Roman" w:cs="Times New Roman"/>
          <w:sz w:val="24"/>
          <w:shd w:val="clear" w:color="auto" w:fill="FFFFFF"/>
        </w:rPr>
        <w:t>npx</w:t>
      </w:r>
      <w:proofErr w:type="spellEnd"/>
      <w:r w:rsidRPr="00F66493">
        <w:rPr>
          <w:rFonts w:ascii="Times New Roman" w:hAnsi="Times New Roman" w:cs="Times New Roman"/>
          <w:sz w:val="24"/>
          <w:shd w:val="clear" w:color="auto" w:fill="FFFFFF"/>
        </w:rPr>
        <w:t xml:space="preserve"> y </w:t>
      </w:r>
      <w:proofErr w:type="spellStart"/>
      <w:r w:rsidRPr="00F66493">
        <w:rPr>
          <w:rFonts w:ascii="Times New Roman" w:hAnsi="Times New Roman" w:cs="Times New Roman"/>
          <w:sz w:val="24"/>
          <w:shd w:val="clear" w:color="auto" w:fill="FFFFFF"/>
        </w:rPr>
        <w:t>right</w:t>
      </w:r>
      <w:proofErr w:type="spellEnd"/>
      <w:r w:rsidRPr="00F66493">
        <w:rPr>
          <w:rFonts w:ascii="Times New Roman" w:hAnsi="Times New Roman" w:cs="Times New Roman"/>
          <w:sz w:val="24"/>
          <w:shd w:val="clear" w:color="auto" w:fill="FFFFFF"/>
        </w:rPr>
        <w:t>: -</w:t>
      </w:r>
      <w:proofErr w:type="spellStart"/>
      <w:r w:rsidRPr="00F66493">
        <w:rPr>
          <w:rFonts w:ascii="Times New Roman" w:hAnsi="Times New Roman" w:cs="Times New Roman"/>
          <w:sz w:val="24"/>
          <w:shd w:val="clear" w:color="auto" w:fill="FFFFFF"/>
        </w:rPr>
        <w:t>npx</w:t>
      </w:r>
      <w:proofErr w:type="spellEnd"/>
      <w:r w:rsidRPr="00F66493">
        <w:rPr>
          <w:rFonts w:ascii="Times New Roman" w:hAnsi="Times New Roman" w:cs="Times New Roman"/>
          <w:sz w:val="24"/>
          <w:shd w:val="clear" w:color="auto" w:fill="FFFFFF"/>
        </w:rPr>
        <w:t xml:space="preserve"> dan </w:t>
      </w:r>
      <w:proofErr w:type="spellStart"/>
      <w:r w:rsidRPr="00F66493">
        <w:rPr>
          <w:rFonts w:ascii="Times New Roman" w:hAnsi="Times New Roman" w:cs="Times New Roman"/>
          <w:sz w:val="24"/>
          <w:shd w:val="clear" w:color="auto" w:fill="FFFFFF"/>
        </w:rPr>
        <w:t>identico</w:t>
      </w:r>
      <w:proofErr w:type="spellEnd"/>
      <w:r w:rsidRPr="00F66493">
        <w:rPr>
          <w:rFonts w:ascii="Times New Roman" w:hAnsi="Times New Roman" w:cs="Times New Roman"/>
          <w:sz w:val="24"/>
          <w:shd w:val="clear" w:color="auto" w:fill="FFFFFF"/>
        </w:rPr>
        <w:t xml:space="preserve"> resultado, lo mismo ocurre con las propiedades top: </w:t>
      </w:r>
      <w:proofErr w:type="spellStart"/>
      <w:r w:rsidRPr="00F66493">
        <w:rPr>
          <w:rFonts w:ascii="Times New Roman" w:hAnsi="Times New Roman" w:cs="Times New Roman"/>
          <w:sz w:val="24"/>
          <w:shd w:val="clear" w:color="auto" w:fill="FFFFFF"/>
        </w:rPr>
        <w:t>npx</w:t>
      </w:r>
      <w:proofErr w:type="spellEnd"/>
      <w:r w:rsidRPr="00F66493">
        <w:rPr>
          <w:rFonts w:ascii="Times New Roman" w:hAnsi="Times New Roman" w:cs="Times New Roman"/>
          <w:sz w:val="24"/>
          <w:shd w:val="clear" w:color="auto" w:fill="FFFFFF"/>
        </w:rPr>
        <w:t xml:space="preserve"> y </w:t>
      </w:r>
      <w:proofErr w:type="spellStart"/>
      <w:r w:rsidRPr="00F66493">
        <w:rPr>
          <w:rFonts w:ascii="Times New Roman" w:hAnsi="Times New Roman" w:cs="Times New Roman"/>
          <w:sz w:val="24"/>
          <w:shd w:val="clear" w:color="auto" w:fill="FFFFFF"/>
        </w:rPr>
        <w:t>bottom</w:t>
      </w:r>
      <w:proofErr w:type="spellEnd"/>
      <w:r w:rsidRPr="00F66493">
        <w:rPr>
          <w:rFonts w:ascii="Times New Roman" w:hAnsi="Times New Roman" w:cs="Times New Roman"/>
          <w:sz w:val="24"/>
          <w:shd w:val="clear" w:color="auto" w:fill="FFFFFF"/>
        </w:rPr>
        <w:t>: -</w:t>
      </w:r>
      <w:proofErr w:type="spellStart"/>
      <w:r w:rsidRPr="00F66493">
        <w:rPr>
          <w:rFonts w:ascii="Times New Roman" w:hAnsi="Times New Roman" w:cs="Times New Roman"/>
          <w:sz w:val="24"/>
          <w:shd w:val="clear" w:color="auto" w:fill="FFFFFF"/>
        </w:rPr>
        <w:t>npx</w:t>
      </w:r>
      <w:proofErr w:type="spellEnd"/>
    </w:p>
    <w:p w:rsidR="004E651C" w:rsidRPr="00F66493" w:rsidRDefault="00F66493" w:rsidP="004E651C">
      <w:pPr>
        <w:pStyle w:val="Ttulo2"/>
        <w:rPr>
          <w:rFonts w:ascii="Times New Roman" w:hAnsi="Times New Roman" w:cs="Times New Roman"/>
          <w:b/>
          <w:color w:val="auto"/>
          <w:sz w:val="28"/>
          <w:shd w:val="clear" w:color="auto" w:fill="FFFFFF"/>
        </w:rPr>
      </w:pPr>
      <w:r w:rsidRPr="00F66493">
        <w:rPr>
          <w:rFonts w:ascii="Times New Roman" w:hAnsi="Times New Roman" w:cs="Times New Roman"/>
          <w:b/>
          <w:color w:val="auto"/>
          <w:sz w:val="28"/>
          <w:shd w:val="clear" w:color="auto" w:fill="FFFFFF"/>
        </w:rPr>
        <w:t>Absolutas</w:t>
      </w:r>
    </w:p>
    <w:p w:rsidR="00F66493" w:rsidRPr="00F66493" w:rsidRDefault="00F66493" w:rsidP="00F66493">
      <w:pPr>
        <w:rPr>
          <w:rFonts w:ascii="Times New Roman" w:hAnsi="Times New Roman" w:cs="Times New Roman"/>
          <w:sz w:val="24"/>
        </w:rPr>
      </w:pPr>
      <w:r w:rsidRPr="00F66493">
        <w:rPr>
          <w:rFonts w:ascii="Times New Roman" w:hAnsi="Times New Roman" w:cs="Times New Roman"/>
          <w:sz w:val="24"/>
        </w:rPr>
        <w:t>En la posición absoluta la posición de partida es siempre desde el borde de la ventana del navegador. Sin embargo esta posición es distinta según la propiedad de desplazamiento utilizada. Las propiedades </w:t>
      </w:r>
      <w:proofErr w:type="spellStart"/>
      <w:r w:rsidRPr="00F66493">
        <w:rPr>
          <w:rFonts w:ascii="Times New Roman" w:hAnsi="Times New Roman" w:cs="Times New Roman"/>
          <w:sz w:val="24"/>
        </w:rPr>
        <w:t>left</w:t>
      </w:r>
      <w:proofErr w:type="spellEnd"/>
      <w:r w:rsidRPr="00F66493">
        <w:rPr>
          <w:rFonts w:ascii="Times New Roman" w:hAnsi="Times New Roman" w:cs="Times New Roman"/>
          <w:sz w:val="24"/>
        </w:rPr>
        <w:t xml:space="preserve">, top, </w:t>
      </w:r>
      <w:proofErr w:type="spellStart"/>
      <w:r w:rsidRPr="00F66493">
        <w:rPr>
          <w:rFonts w:ascii="Times New Roman" w:hAnsi="Times New Roman" w:cs="Times New Roman"/>
          <w:sz w:val="24"/>
        </w:rPr>
        <w:t>right</w:t>
      </w:r>
      <w:proofErr w:type="spellEnd"/>
      <w:r w:rsidRPr="00F66493">
        <w:rPr>
          <w:rFonts w:ascii="Times New Roman" w:hAnsi="Times New Roman" w:cs="Times New Roman"/>
          <w:sz w:val="24"/>
        </w:rPr>
        <w:t xml:space="preserve">, </w:t>
      </w:r>
      <w:proofErr w:type="spellStart"/>
      <w:r w:rsidRPr="00F66493">
        <w:rPr>
          <w:rFonts w:ascii="Times New Roman" w:hAnsi="Times New Roman" w:cs="Times New Roman"/>
          <w:sz w:val="24"/>
        </w:rPr>
        <w:t>bottom</w:t>
      </w:r>
      <w:proofErr w:type="spellEnd"/>
      <w:r w:rsidRPr="00F66493">
        <w:rPr>
          <w:rFonts w:ascii="Times New Roman" w:hAnsi="Times New Roman" w:cs="Times New Roman"/>
          <w:sz w:val="24"/>
        </w:rPr>
        <w:t> indican el borde desde el cual se mide el desplazamiento, el cual si es positivo será siempre hacia el interior de la ventana y en sentido contrario.</w:t>
      </w:r>
    </w:p>
    <w:p w:rsidR="00F66493" w:rsidRPr="00F66493" w:rsidRDefault="00F66493" w:rsidP="00F66493">
      <w:pPr>
        <w:rPr>
          <w:rFonts w:ascii="Times New Roman" w:hAnsi="Times New Roman" w:cs="Times New Roman"/>
          <w:sz w:val="24"/>
        </w:rPr>
      </w:pPr>
      <w:r w:rsidRPr="00F66493">
        <w:rPr>
          <w:rFonts w:ascii="Times New Roman" w:hAnsi="Times New Roman" w:cs="Times New Roman"/>
          <w:sz w:val="24"/>
        </w:rPr>
        <w:t>Así por ejemplo la propiedad top: 100px indicará que la caja se situará 100px por debajo del borde superior, y la propiedad </w:t>
      </w:r>
      <w:proofErr w:type="spellStart"/>
      <w:r w:rsidRPr="00F66493">
        <w:rPr>
          <w:rFonts w:ascii="Times New Roman" w:hAnsi="Times New Roman" w:cs="Times New Roman"/>
          <w:sz w:val="24"/>
        </w:rPr>
        <w:t>left</w:t>
      </w:r>
      <w:proofErr w:type="spellEnd"/>
      <w:r w:rsidRPr="00F66493">
        <w:rPr>
          <w:rFonts w:ascii="Times New Roman" w:hAnsi="Times New Roman" w:cs="Times New Roman"/>
          <w:sz w:val="24"/>
        </w:rPr>
        <w:t xml:space="preserve">: 200px indica que la caja se situará 200 </w:t>
      </w:r>
      <w:proofErr w:type="spellStart"/>
      <w:r w:rsidRPr="00F66493">
        <w:rPr>
          <w:rFonts w:ascii="Times New Roman" w:hAnsi="Times New Roman" w:cs="Times New Roman"/>
          <w:sz w:val="24"/>
        </w:rPr>
        <w:t>px</w:t>
      </w:r>
      <w:proofErr w:type="spellEnd"/>
      <w:r w:rsidRPr="00F66493">
        <w:rPr>
          <w:rFonts w:ascii="Times New Roman" w:hAnsi="Times New Roman" w:cs="Times New Roman"/>
          <w:sz w:val="24"/>
        </w:rPr>
        <w:t xml:space="preserve"> a la derecha del borde izquierdo de la pantalla. Los valores negativos desplazan la caja en sentido contrario, con lo cual ésta queda fuera de la pantalla, lo cual hace que sólo sea visible si la página es más grande que la ventana, y utilizando las barras de desplazamiento.</w:t>
      </w:r>
    </w:p>
    <w:p w:rsidR="004E651C" w:rsidRPr="00F66493" w:rsidRDefault="00F66493" w:rsidP="00F66493">
      <w:pPr>
        <w:pStyle w:val="Ttulo2"/>
        <w:rPr>
          <w:rFonts w:ascii="Times New Roman" w:hAnsi="Times New Roman" w:cs="Times New Roman"/>
          <w:b/>
          <w:color w:val="auto"/>
          <w:sz w:val="28"/>
        </w:rPr>
      </w:pPr>
      <w:r w:rsidRPr="00F66493">
        <w:rPr>
          <w:rFonts w:ascii="Times New Roman" w:hAnsi="Times New Roman" w:cs="Times New Roman"/>
          <w:b/>
          <w:color w:val="auto"/>
          <w:sz w:val="28"/>
        </w:rPr>
        <w:t>Fixt</w:t>
      </w:r>
    </w:p>
    <w:p w:rsidR="00F66493" w:rsidRPr="00F66493" w:rsidRDefault="00F66493" w:rsidP="00F66493">
      <w:pPr>
        <w:rPr>
          <w:rFonts w:ascii="Times New Roman" w:hAnsi="Times New Roman" w:cs="Times New Roman"/>
          <w:sz w:val="24"/>
        </w:rPr>
      </w:pPr>
      <w:r w:rsidRPr="00F66493">
        <w:rPr>
          <w:rFonts w:ascii="Times New Roman" w:hAnsi="Times New Roman" w:cs="Times New Roman"/>
          <w:sz w:val="24"/>
        </w:rPr>
        <w:t xml:space="preserve">Un elemento </w:t>
      </w:r>
      <w:proofErr w:type="spellStart"/>
      <w:r w:rsidRPr="00F66493">
        <w:rPr>
          <w:rFonts w:ascii="Times New Roman" w:hAnsi="Times New Roman" w:cs="Times New Roman"/>
          <w:sz w:val="24"/>
        </w:rPr>
        <w:t>fixed</w:t>
      </w:r>
      <w:proofErr w:type="spellEnd"/>
      <w:r w:rsidRPr="00F66493">
        <w:rPr>
          <w:rFonts w:ascii="Times New Roman" w:hAnsi="Times New Roman" w:cs="Times New Roman"/>
          <w:sz w:val="24"/>
        </w:rPr>
        <w:t xml:space="preserve"> (fijo) se posiciona a la ventana del navegador de manera relativa, lo que significa que se mantendrá en el mismo lugar incluso después de hacer </w:t>
      </w:r>
      <w:proofErr w:type="spellStart"/>
      <w:r w:rsidRPr="00F66493">
        <w:rPr>
          <w:rFonts w:ascii="Times New Roman" w:hAnsi="Times New Roman" w:cs="Times New Roman"/>
          <w:sz w:val="24"/>
        </w:rPr>
        <w:t>scroll</w:t>
      </w:r>
      <w:proofErr w:type="spellEnd"/>
      <w:r w:rsidRPr="00F66493">
        <w:rPr>
          <w:rFonts w:ascii="Times New Roman" w:hAnsi="Times New Roman" w:cs="Times New Roman"/>
          <w:sz w:val="24"/>
        </w:rPr>
        <w:t xml:space="preserve"> en la página. Al igual que con </w:t>
      </w:r>
      <w:proofErr w:type="spellStart"/>
      <w:r w:rsidRPr="00F66493">
        <w:rPr>
          <w:rFonts w:ascii="Times New Roman" w:hAnsi="Times New Roman" w:cs="Times New Roman"/>
          <w:sz w:val="24"/>
        </w:rPr>
        <w:t>relative</w:t>
      </w:r>
      <w:proofErr w:type="spellEnd"/>
      <w:r w:rsidRPr="00F66493">
        <w:rPr>
          <w:rFonts w:ascii="Times New Roman" w:hAnsi="Times New Roman" w:cs="Times New Roman"/>
          <w:sz w:val="24"/>
        </w:rPr>
        <w:t>, las propiedades top, </w:t>
      </w:r>
      <w:proofErr w:type="spellStart"/>
      <w:r w:rsidRPr="00F66493">
        <w:rPr>
          <w:rFonts w:ascii="Times New Roman" w:hAnsi="Times New Roman" w:cs="Times New Roman"/>
          <w:sz w:val="24"/>
        </w:rPr>
        <w:t>right</w:t>
      </w:r>
      <w:proofErr w:type="spellEnd"/>
      <w:r w:rsidRPr="00F66493">
        <w:rPr>
          <w:rFonts w:ascii="Times New Roman" w:hAnsi="Times New Roman" w:cs="Times New Roman"/>
          <w:sz w:val="24"/>
        </w:rPr>
        <w:t>, </w:t>
      </w:r>
      <w:proofErr w:type="spellStart"/>
      <w:r w:rsidRPr="00F66493">
        <w:rPr>
          <w:rFonts w:ascii="Times New Roman" w:hAnsi="Times New Roman" w:cs="Times New Roman"/>
          <w:sz w:val="24"/>
        </w:rPr>
        <w:t>bottom</w:t>
      </w:r>
      <w:proofErr w:type="spellEnd"/>
      <w:r w:rsidRPr="00F66493">
        <w:rPr>
          <w:rFonts w:ascii="Times New Roman" w:hAnsi="Times New Roman" w:cs="Times New Roman"/>
          <w:sz w:val="24"/>
        </w:rPr>
        <w:t>, y </w:t>
      </w:r>
      <w:proofErr w:type="spellStart"/>
      <w:r w:rsidRPr="00F66493">
        <w:rPr>
          <w:rFonts w:ascii="Times New Roman" w:hAnsi="Times New Roman" w:cs="Times New Roman"/>
          <w:sz w:val="24"/>
        </w:rPr>
        <w:t>lefttambién</w:t>
      </w:r>
      <w:proofErr w:type="spellEnd"/>
      <w:r w:rsidRPr="00F66493">
        <w:rPr>
          <w:rFonts w:ascii="Times New Roman" w:hAnsi="Times New Roman" w:cs="Times New Roman"/>
          <w:sz w:val="24"/>
        </w:rPr>
        <w:t xml:space="preserve"> son usadas.</w:t>
      </w:r>
    </w:p>
    <w:p w:rsidR="00F66493" w:rsidRPr="00F66493" w:rsidRDefault="00F66493" w:rsidP="00F66493">
      <w:pPr>
        <w:rPr>
          <w:rFonts w:ascii="Times New Roman" w:hAnsi="Times New Roman" w:cs="Times New Roman"/>
          <w:sz w:val="24"/>
        </w:rPr>
      </w:pPr>
      <w:r w:rsidRPr="00F66493">
        <w:rPr>
          <w:rFonts w:ascii="Times New Roman" w:hAnsi="Times New Roman" w:cs="Times New Roman"/>
          <w:sz w:val="24"/>
        </w:rPr>
        <w:t>Estoy seguro que ya notaste el elemento fijo en la parte de abajo a la derecha de la página. Te doy permiso de que lo veas ahora. Aquí está el CSS que lo posiciona donde está:</w:t>
      </w:r>
    </w:p>
    <w:p w:rsidR="00F66493" w:rsidRPr="00F66493" w:rsidRDefault="00F66493" w:rsidP="004E651C">
      <w:pPr>
        <w:rPr>
          <w:rFonts w:ascii="Times New Roman" w:hAnsi="Times New Roman" w:cs="Times New Roman"/>
          <w:sz w:val="24"/>
          <w:lang w:val="es-ES_tradnl"/>
        </w:rPr>
      </w:pPr>
      <w:r w:rsidRPr="00F66493">
        <w:rPr>
          <w:rFonts w:ascii="Times New Roman" w:hAnsi="Times New Roman" w:cs="Times New Roman"/>
          <w:noProof/>
          <w:lang w:eastAsia="es-MX"/>
        </w:rPr>
        <w:drawing>
          <wp:anchor distT="0" distB="0" distL="114300" distR="114300" simplePos="0" relativeHeight="251660288" behindDoc="0" locked="0" layoutInCell="1" allowOverlap="1" wp14:anchorId="395A8ADB" wp14:editId="618DD1AB">
            <wp:simplePos x="0" y="0"/>
            <wp:positionH relativeFrom="column">
              <wp:posOffset>1351654</wp:posOffset>
            </wp:positionH>
            <wp:positionV relativeFrom="paragraph">
              <wp:posOffset>54535</wp:posOffset>
            </wp:positionV>
            <wp:extent cx="2377440" cy="666974"/>
            <wp:effectExtent l="0" t="0" r="381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95" t="47050" r="29840" b="31810"/>
                    <a:stretch/>
                  </pic:blipFill>
                  <pic:spPr bwMode="auto">
                    <a:xfrm>
                      <a:off x="0" y="0"/>
                      <a:ext cx="2377440" cy="6669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6493" w:rsidRPr="00F66493" w:rsidRDefault="00F66493" w:rsidP="004E651C">
      <w:pPr>
        <w:rPr>
          <w:rFonts w:ascii="Times New Roman" w:hAnsi="Times New Roman" w:cs="Times New Roman"/>
          <w:sz w:val="24"/>
          <w:lang w:val="es-ES_tradnl"/>
        </w:rPr>
      </w:pPr>
    </w:p>
    <w:p w:rsidR="00205F97" w:rsidRPr="00F66493" w:rsidRDefault="00205F97" w:rsidP="004E651C">
      <w:pPr>
        <w:rPr>
          <w:rFonts w:ascii="Times New Roman" w:hAnsi="Times New Roman" w:cs="Times New Roman"/>
          <w:sz w:val="24"/>
          <w:lang w:val="es-ES_tradnl"/>
        </w:rPr>
      </w:pPr>
    </w:p>
    <w:p w:rsidR="00205F97" w:rsidRDefault="00F66493" w:rsidP="004E651C">
      <w:pPr>
        <w:rPr>
          <w:rFonts w:ascii="Times New Roman" w:hAnsi="Times New Roman" w:cs="Times New Roman"/>
          <w:sz w:val="24"/>
          <w:lang w:val="es-ES_tradnl"/>
        </w:rPr>
      </w:pPr>
      <w:r w:rsidRPr="00F66493">
        <w:rPr>
          <w:rFonts w:ascii="Times New Roman" w:hAnsi="Times New Roman" w:cs="Times New Roman"/>
          <w:sz w:val="24"/>
          <w:lang w:val="es-ES_tradnl"/>
        </w:rPr>
        <w:t xml:space="preserve">Un elemento con valor </w:t>
      </w:r>
      <w:proofErr w:type="spellStart"/>
      <w:r w:rsidRPr="00F66493">
        <w:rPr>
          <w:rFonts w:ascii="Times New Roman" w:hAnsi="Times New Roman" w:cs="Times New Roman"/>
          <w:sz w:val="24"/>
          <w:lang w:val="es-ES_tradnl"/>
        </w:rPr>
        <w:t>fixed</w:t>
      </w:r>
      <w:proofErr w:type="spellEnd"/>
      <w:r w:rsidRPr="00F66493">
        <w:rPr>
          <w:rFonts w:ascii="Times New Roman" w:hAnsi="Times New Roman" w:cs="Times New Roman"/>
          <w:sz w:val="24"/>
          <w:lang w:val="es-ES_tradnl"/>
        </w:rPr>
        <w:t xml:space="preserve"> no deja espacio en el lugar de la página donde estaba ubicado normalmente.</w:t>
      </w:r>
    </w:p>
    <w:p w:rsidR="00205F97" w:rsidRPr="00205F97" w:rsidRDefault="00205F97" w:rsidP="004E651C">
      <w:pPr>
        <w:rPr>
          <w:rFonts w:ascii="Times New Roman" w:hAnsi="Times New Roman" w:cs="Times New Roman"/>
          <w:sz w:val="24"/>
        </w:rPr>
      </w:pPr>
    </w:p>
    <w:p w:rsidR="004E651C" w:rsidRPr="00205F97" w:rsidRDefault="004E651C" w:rsidP="004E651C">
      <w:pPr>
        <w:rPr>
          <w:rFonts w:ascii="Times New Roman" w:hAnsi="Times New Roman" w:cs="Times New Roman"/>
          <w:sz w:val="24"/>
          <w:szCs w:val="24"/>
        </w:rPr>
      </w:pPr>
      <w:bookmarkStart w:id="1" w:name="_GoBack"/>
      <w:bookmarkEnd w:id="1"/>
    </w:p>
    <w:sectPr w:rsidR="004E651C" w:rsidRPr="00205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2D5E"/>
    <w:multiLevelType w:val="multilevel"/>
    <w:tmpl w:val="39D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76E76"/>
    <w:multiLevelType w:val="multilevel"/>
    <w:tmpl w:val="C53A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DA1040"/>
    <w:multiLevelType w:val="multilevel"/>
    <w:tmpl w:val="35F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C9"/>
    <w:rsid w:val="00112C03"/>
    <w:rsid w:val="001B772D"/>
    <w:rsid w:val="00205F97"/>
    <w:rsid w:val="004D65C9"/>
    <w:rsid w:val="004E651C"/>
    <w:rsid w:val="00517435"/>
    <w:rsid w:val="00F664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B89C8-AD6F-498C-89C7-BD054610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6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65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E6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651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E651C"/>
    <w:pPr>
      <w:outlineLvl w:val="9"/>
    </w:pPr>
    <w:rPr>
      <w:lang w:eastAsia="es-MX"/>
    </w:rPr>
  </w:style>
  <w:style w:type="character" w:customStyle="1" w:styleId="Ttulo2Car">
    <w:name w:val="Título 2 Car"/>
    <w:basedOn w:val="Fuentedeprrafopredeter"/>
    <w:link w:val="Ttulo2"/>
    <w:uiPriority w:val="9"/>
    <w:rsid w:val="004E65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E651C"/>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4E651C"/>
    <w:rPr>
      <w:color w:val="0563C1" w:themeColor="hyperlink"/>
      <w:u w:val="single"/>
    </w:rPr>
  </w:style>
  <w:style w:type="paragraph" w:styleId="TDC1">
    <w:name w:val="toc 1"/>
    <w:basedOn w:val="Normal"/>
    <w:next w:val="Normal"/>
    <w:autoRedefine/>
    <w:uiPriority w:val="39"/>
    <w:unhideWhenUsed/>
    <w:rsid w:val="00205F97"/>
    <w:pPr>
      <w:spacing w:after="100"/>
    </w:pPr>
  </w:style>
  <w:style w:type="paragraph" w:styleId="TDC2">
    <w:name w:val="toc 2"/>
    <w:basedOn w:val="Normal"/>
    <w:next w:val="Normal"/>
    <w:autoRedefine/>
    <w:uiPriority w:val="39"/>
    <w:unhideWhenUsed/>
    <w:rsid w:val="00205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39325">
      <w:bodyDiv w:val="1"/>
      <w:marLeft w:val="0"/>
      <w:marRight w:val="0"/>
      <w:marTop w:val="0"/>
      <w:marBottom w:val="0"/>
      <w:divBdr>
        <w:top w:val="none" w:sz="0" w:space="0" w:color="auto"/>
        <w:left w:val="none" w:sz="0" w:space="0" w:color="auto"/>
        <w:bottom w:val="none" w:sz="0" w:space="0" w:color="auto"/>
        <w:right w:val="none" w:sz="0" w:space="0" w:color="auto"/>
      </w:divBdr>
    </w:div>
    <w:div w:id="89157677">
      <w:bodyDiv w:val="1"/>
      <w:marLeft w:val="0"/>
      <w:marRight w:val="0"/>
      <w:marTop w:val="0"/>
      <w:marBottom w:val="0"/>
      <w:divBdr>
        <w:top w:val="none" w:sz="0" w:space="0" w:color="auto"/>
        <w:left w:val="none" w:sz="0" w:space="0" w:color="auto"/>
        <w:bottom w:val="none" w:sz="0" w:space="0" w:color="auto"/>
        <w:right w:val="none" w:sz="0" w:space="0" w:color="auto"/>
      </w:divBdr>
    </w:div>
    <w:div w:id="241136722">
      <w:bodyDiv w:val="1"/>
      <w:marLeft w:val="0"/>
      <w:marRight w:val="0"/>
      <w:marTop w:val="0"/>
      <w:marBottom w:val="0"/>
      <w:divBdr>
        <w:top w:val="none" w:sz="0" w:space="0" w:color="auto"/>
        <w:left w:val="none" w:sz="0" w:space="0" w:color="auto"/>
        <w:bottom w:val="none" w:sz="0" w:space="0" w:color="auto"/>
        <w:right w:val="none" w:sz="0" w:space="0" w:color="auto"/>
      </w:divBdr>
      <w:divsChild>
        <w:div w:id="309134303">
          <w:marLeft w:val="0"/>
          <w:marRight w:val="0"/>
          <w:marTop w:val="0"/>
          <w:marBottom w:val="200"/>
          <w:divBdr>
            <w:top w:val="none" w:sz="0" w:space="0" w:color="auto"/>
            <w:left w:val="none" w:sz="0" w:space="0" w:color="auto"/>
            <w:bottom w:val="none" w:sz="0" w:space="0" w:color="auto"/>
            <w:right w:val="none" w:sz="0" w:space="0" w:color="auto"/>
          </w:divBdr>
        </w:div>
        <w:div w:id="454639912">
          <w:marLeft w:val="0"/>
          <w:marRight w:val="0"/>
          <w:marTop w:val="0"/>
          <w:marBottom w:val="200"/>
          <w:divBdr>
            <w:top w:val="none" w:sz="0" w:space="0" w:color="auto"/>
            <w:left w:val="none" w:sz="0" w:space="0" w:color="auto"/>
            <w:bottom w:val="none" w:sz="0" w:space="0" w:color="auto"/>
            <w:right w:val="none" w:sz="0" w:space="0" w:color="auto"/>
          </w:divBdr>
        </w:div>
        <w:div w:id="1129783004">
          <w:marLeft w:val="0"/>
          <w:marRight w:val="0"/>
          <w:marTop w:val="0"/>
          <w:marBottom w:val="200"/>
          <w:divBdr>
            <w:top w:val="none" w:sz="0" w:space="0" w:color="auto"/>
            <w:left w:val="none" w:sz="0" w:space="0" w:color="auto"/>
            <w:bottom w:val="none" w:sz="0" w:space="0" w:color="auto"/>
            <w:right w:val="none" w:sz="0" w:space="0" w:color="auto"/>
          </w:divBdr>
        </w:div>
        <w:div w:id="1581216014">
          <w:marLeft w:val="0"/>
          <w:marRight w:val="0"/>
          <w:marTop w:val="0"/>
          <w:marBottom w:val="200"/>
          <w:divBdr>
            <w:top w:val="none" w:sz="0" w:space="0" w:color="auto"/>
            <w:left w:val="none" w:sz="0" w:space="0" w:color="auto"/>
            <w:bottom w:val="none" w:sz="0" w:space="0" w:color="auto"/>
            <w:right w:val="none" w:sz="0" w:space="0" w:color="auto"/>
          </w:divBdr>
        </w:div>
        <w:div w:id="1194536785">
          <w:marLeft w:val="0"/>
          <w:marRight w:val="0"/>
          <w:marTop w:val="0"/>
          <w:marBottom w:val="200"/>
          <w:divBdr>
            <w:top w:val="none" w:sz="0" w:space="0" w:color="auto"/>
            <w:left w:val="none" w:sz="0" w:space="0" w:color="auto"/>
            <w:bottom w:val="none" w:sz="0" w:space="0" w:color="auto"/>
            <w:right w:val="none" w:sz="0" w:space="0" w:color="auto"/>
          </w:divBdr>
        </w:div>
        <w:div w:id="1424959568">
          <w:marLeft w:val="0"/>
          <w:marRight w:val="0"/>
          <w:marTop w:val="0"/>
          <w:marBottom w:val="200"/>
          <w:divBdr>
            <w:top w:val="none" w:sz="0" w:space="0" w:color="auto"/>
            <w:left w:val="none" w:sz="0" w:space="0" w:color="auto"/>
            <w:bottom w:val="none" w:sz="0" w:space="0" w:color="auto"/>
            <w:right w:val="none" w:sz="0" w:space="0" w:color="auto"/>
          </w:divBdr>
        </w:div>
        <w:div w:id="662856160">
          <w:marLeft w:val="0"/>
          <w:marRight w:val="0"/>
          <w:marTop w:val="0"/>
          <w:marBottom w:val="200"/>
          <w:divBdr>
            <w:top w:val="none" w:sz="0" w:space="0" w:color="auto"/>
            <w:left w:val="none" w:sz="0" w:space="0" w:color="auto"/>
            <w:bottom w:val="none" w:sz="0" w:space="0" w:color="auto"/>
            <w:right w:val="none" w:sz="0" w:space="0" w:color="auto"/>
          </w:divBdr>
        </w:div>
        <w:div w:id="1905215611">
          <w:marLeft w:val="0"/>
          <w:marRight w:val="0"/>
          <w:marTop w:val="0"/>
          <w:marBottom w:val="200"/>
          <w:divBdr>
            <w:top w:val="none" w:sz="0" w:space="0" w:color="auto"/>
            <w:left w:val="none" w:sz="0" w:space="0" w:color="auto"/>
            <w:bottom w:val="none" w:sz="0" w:space="0" w:color="auto"/>
            <w:right w:val="none" w:sz="0" w:space="0" w:color="auto"/>
          </w:divBdr>
        </w:div>
        <w:div w:id="798647641">
          <w:marLeft w:val="0"/>
          <w:marRight w:val="0"/>
          <w:marTop w:val="0"/>
          <w:marBottom w:val="200"/>
          <w:divBdr>
            <w:top w:val="none" w:sz="0" w:space="0" w:color="auto"/>
            <w:left w:val="none" w:sz="0" w:space="0" w:color="auto"/>
            <w:bottom w:val="none" w:sz="0" w:space="0" w:color="auto"/>
            <w:right w:val="none" w:sz="0" w:space="0" w:color="auto"/>
          </w:divBdr>
        </w:div>
        <w:div w:id="683552029">
          <w:marLeft w:val="0"/>
          <w:marRight w:val="0"/>
          <w:marTop w:val="0"/>
          <w:marBottom w:val="200"/>
          <w:divBdr>
            <w:top w:val="none" w:sz="0" w:space="0" w:color="auto"/>
            <w:left w:val="none" w:sz="0" w:space="0" w:color="auto"/>
            <w:bottom w:val="none" w:sz="0" w:space="0" w:color="auto"/>
            <w:right w:val="none" w:sz="0" w:space="0" w:color="auto"/>
          </w:divBdr>
        </w:div>
        <w:div w:id="915435855">
          <w:marLeft w:val="0"/>
          <w:marRight w:val="0"/>
          <w:marTop w:val="0"/>
          <w:marBottom w:val="200"/>
          <w:divBdr>
            <w:top w:val="none" w:sz="0" w:space="0" w:color="auto"/>
            <w:left w:val="none" w:sz="0" w:space="0" w:color="auto"/>
            <w:bottom w:val="none" w:sz="0" w:space="0" w:color="auto"/>
            <w:right w:val="none" w:sz="0" w:space="0" w:color="auto"/>
          </w:divBdr>
        </w:div>
      </w:divsChild>
    </w:div>
    <w:div w:id="586353828">
      <w:bodyDiv w:val="1"/>
      <w:marLeft w:val="0"/>
      <w:marRight w:val="0"/>
      <w:marTop w:val="0"/>
      <w:marBottom w:val="0"/>
      <w:divBdr>
        <w:top w:val="none" w:sz="0" w:space="0" w:color="auto"/>
        <w:left w:val="none" w:sz="0" w:space="0" w:color="auto"/>
        <w:bottom w:val="none" w:sz="0" w:space="0" w:color="auto"/>
        <w:right w:val="none" w:sz="0" w:space="0" w:color="auto"/>
      </w:divBdr>
    </w:div>
    <w:div w:id="727654916">
      <w:bodyDiv w:val="1"/>
      <w:marLeft w:val="0"/>
      <w:marRight w:val="0"/>
      <w:marTop w:val="0"/>
      <w:marBottom w:val="0"/>
      <w:divBdr>
        <w:top w:val="none" w:sz="0" w:space="0" w:color="auto"/>
        <w:left w:val="none" w:sz="0" w:space="0" w:color="auto"/>
        <w:bottom w:val="none" w:sz="0" w:space="0" w:color="auto"/>
        <w:right w:val="none" w:sz="0" w:space="0" w:color="auto"/>
      </w:divBdr>
      <w:divsChild>
        <w:div w:id="1835028709">
          <w:marLeft w:val="0"/>
          <w:marRight w:val="0"/>
          <w:marTop w:val="0"/>
          <w:marBottom w:val="200"/>
          <w:divBdr>
            <w:top w:val="none" w:sz="0" w:space="0" w:color="auto"/>
            <w:left w:val="none" w:sz="0" w:space="0" w:color="auto"/>
            <w:bottom w:val="none" w:sz="0" w:space="0" w:color="auto"/>
            <w:right w:val="none" w:sz="0" w:space="0" w:color="auto"/>
          </w:divBdr>
        </w:div>
        <w:div w:id="283849278">
          <w:marLeft w:val="0"/>
          <w:marRight w:val="0"/>
          <w:marTop w:val="0"/>
          <w:marBottom w:val="200"/>
          <w:divBdr>
            <w:top w:val="none" w:sz="0" w:space="0" w:color="auto"/>
            <w:left w:val="none" w:sz="0" w:space="0" w:color="auto"/>
            <w:bottom w:val="none" w:sz="0" w:space="0" w:color="auto"/>
            <w:right w:val="none" w:sz="0" w:space="0" w:color="auto"/>
          </w:divBdr>
        </w:div>
        <w:div w:id="395053019">
          <w:marLeft w:val="0"/>
          <w:marRight w:val="0"/>
          <w:marTop w:val="0"/>
          <w:marBottom w:val="200"/>
          <w:divBdr>
            <w:top w:val="none" w:sz="0" w:space="0" w:color="auto"/>
            <w:left w:val="none" w:sz="0" w:space="0" w:color="auto"/>
            <w:bottom w:val="none" w:sz="0" w:space="0" w:color="auto"/>
            <w:right w:val="none" w:sz="0" w:space="0" w:color="auto"/>
          </w:divBdr>
        </w:div>
        <w:div w:id="1732578346">
          <w:marLeft w:val="0"/>
          <w:marRight w:val="0"/>
          <w:marTop w:val="0"/>
          <w:marBottom w:val="200"/>
          <w:divBdr>
            <w:top w:val="none" w:sz="0" w:space="0" w:color="auto"/>
            <w:left w:val="none" w:sz="0" w:space="0" w:color="auto"/>
            <w:bottom w:val="none" w:sz="0" w:space="0" w:color="auto"/>
            <w:right w:val="none" w:sz="0" w:space="0" w:color="auto"/>
          </w:divBdr>
        </w:div>
        <w:div w:id="1005982461">
          <w:marLeft w:val="0"/>
          <w:marRight w:val="0"/>
          <w:marTop w:val="0"/>
          <w:marBottom w:val="200"/>
          <w:divBdr>
            <w:top w:val="none" w:sz="0" w:space="0" w:color="auto"/>
            <w:left w:val="none" w:sz="0" w:space="0" w:color="auto"/>
            <w:bottom w:val="none" w:sz="0" w:space="0" w:color="auto"/>
            <w:right w:val="none" w:sz="0" w:space="0" w:color="auto"/>
          </w:divBdr>
        </w:div>
        <w:div w:id="22558054">
          <w:marLeft w:val="0"/>
          <w:marRight w:val="0"/>
          <w:marTop w:val="0"/>
          <w:marBottom w:val="200"/>
          <w:divBdr>
            <w:top w:val="none" w:sz="0" w:space="0" w:color="auto"/>
            <w:left w:val="none" w:sz="0" w:space="0" w:color="auto"/>
            <w:bottom w:val="none" w:sz="0" w:space="0" w:color="auto"/>
            <w:right w:val="none" w:sz="0" w:space="0" w:color="auto"/>
          </w:divBdr>
        </w:div>
        <w:div w:id="513499539">
          <w:marLeft w:val="0"/>
          <w:marRight w:val="0"/>
          <w:marTop w:val="0"/>
          <w:marBottom w:val="200"/>
          <w:divBdr>
            <w:top w:val="none" w:sz="0" w:space="0" w:color="auto"/>
            <w:left w:val="none" w:sz="0" w:space="0" w:color="auto"/>
            <w:bottom w:val="none" w:sz="0" w:space="0" w:color="auto"/>
            <w:right w:val="none" w:sz="0" w:space="0" w:color="auto"/>
          </w:divBdr>
        </w:div>
        <w:div w:id="2080514177">
          <w:marLeft w:val="0"/>
          <w:marRight w:val="0"/>
          <w:marTop w:val="0"/>
          <w:marBottom w:val="200"/>
          <w:divBdr>
            <w:top w:val="none" w:sz="0" w:space="0" w:color="auto"/>
            <w:left w:val="none" w:sz="0" w:space="0" w:color="auto"/>
            <w:bottom w:val="none" w:sz="0" w:space="0" w:color="auto"/>
            <w:right w:val="none" w:sz="0" w:space="0" w:color="auto"/>
          </w:divBdr>
        </w:div>
        <w:div w:id="2060326246">
          <w:marLeft w:val="0"/>
          <w:marRight w:val="0"/>
          <w:marTop w:val="0"/>
          <w:marBottom w:val="200"/>
          <w:divBdr>
            <w:top w:val="none" w:sz="0" w:space="0" w:color="auto"/>
            <w:left w:val="none" w:sz="0" w:space="0" w:color="auto"/>
            <w:bottom w:val="none" w:sz="0" w:space="0" w:color="auto"/>
            <w:right w:val="none" w:sz="0" w:space="0" w:color="auto"/>
          </w:divBdr>
        </w:div>
        <w:div w:id="139880868">
          <w:marLeft w:val="0"/>
          <w:marRight w:val="0"/>
          <w:marTop w:val="0"/>
          <w:marBottom w:val="200"/>
          <w:divBdr>
            <w:top w:val="none" w:sz="0" w:space="0" w:color="auto"/>
            <w:left w:val="none" w:sz="0" w:space="0" w:color="auto"/>
            <w:bottom w:val="none" w:sz="0" w:space="0" w:color="auto"/>
            <w:right w:val="none" w:sz="0" w:space="0" w:color="auto"/>
          </w:divBdr>
        </w:div>
        <w:div w:id="1444301173">
          <w:marLeft w:val="0"/>
          <w:marRight w:val="0"/>
          <w:marTop w:val="0"/>
          <w:marBottom w:val="200"/>
          <w:divBdr>
            <w:top w:val="none" w:sz="0" w:space="0" w:color="auto"/>
            <w:left w:val="none" w:sz="0" w:space="0" w:color="auto"/>
            <w:bottom w:val="none" w:sz="0" w:space="0" w:color="auto"/>
            <w:right w:val="none" w:sz="0" w:space="0" w:color="auto"/>
          </w:divBdr>
        </w:div>
      </w:divsChild>
    </w:div>
    <w:div w:id="1089884273">
      <w:bodyDiv w:val="1"/>
      <w:marLeft w:val="0"/>
      <w:marRight w:val="0"/>
      <w:marTop w:val="0"/>
      <w:marBottom w:val="0"/>
      <w:divBdr>
        <w:top w:val="none" w:sz="0" w:space="0" w:color="auto"/>
        <w:left w:val="none" w:sz="0" w:space="0" w:color="auto"/>
        <w:bottom w:val="none" w:sz="0" w:space="0" w:color="auto"/>
        <w:right w:val="none" w:sz="0" w:space="0" w:color="auto"/>
      </w:divBdr>
    </w:div>
    <w:div w:id="1333798212">
      <w:bodyDiv w:val="1"/>
      <w:marLeft w:val="0"/>
      <w:marRight w:val="0"/>
      <w:marTop w:val="0"/>
      <w:marBottom w:val="0"/>
      <w:divBdr>
        <w:top w:val="none" w:sz="0" w:space="0" w:color="auto"/>
        <w:left w:val="none" w:sz="0" w:space="0" w:color="auto"/>
        <w:bottom w:val="none" w:sz="0" w:space="0" w:color="auto"/>
        <w:right w:val="none" w:sz="0" w:space="0" w:color="auto"/>
      </w:divBdr>
    </w:div>
    <w:div w:id="1718704303">
      <w:bodyDiv w:val="1"/>
      <w:marLeft w:val="0"/>
      <w:marRight w:val="0"/>
      <w:marTop w:val="0"/>
      <w:marBottom w:val="0"/>
      <w:divBdr>
        <w:top w:val="none" w:sz="0" w:space="0" w:color="auto"/>
        <w:left w:val="none" w:sz="0" w:space="0" w:color="auto"/>
        <w:bottom w:val="none" w:sz="0" w:space="0" w:color="auto"/>
        <w:right w:val="none" w:sz="0" w:space="0" w:color="auto"/>
      </w:divBdr>
    </w:div>
    <w:div w:id="1900551797">
      <w:bodyDiv w:val="1"/>
      <w:marLeft w:val="0"/>
      <w:marRight w:val="0"/>
      <w:marTop w:val="0"/>
      <w:marBottom w:val="0"/>
      <w:divBdr>
        <w:top w:val="none" w:sz="0" w:space="0" w:color="auto"/>
        <w:left w:val="none" w:sz="0" w:space="0" w:color="auto"/>
        <w:bottom w:val="none" w:sz="0" w:space="0" w:color="auto"/>
        <w:right w:val="none" w:sz="0" w:space="0" w:color="auto"/>
      </w:divBdr>
    </w:div>
    <w:div w:id="19242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19DCC-552A-49F1-875B-B16AEBDD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2060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2018-05-25T19:27:00Z</dcterms:created>
  <dcterms:modified xsi:type="dcterms:W3CDTF">2018-05-25T19:27:00Z</dcterms:modified>
</cp:coreProperties>
</file>