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E196F" w14:textId="47207F24" w:rsidR="00BA0156" w:rsidRDefault="00BA0156" w:rsidP="00BA0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156">
        <w:rPr>
          <w:rFonts w:ascii="Times New Roman" w:eastAsia="Times New Roman" w:hAnsi="Times New Roman" w:cs="Times New Roman"/>
          <w:sz w:val="24"/>
          <w:szCs w:val="24"/>
        </w:rPr>
        <w:t>Understanding Carbohydrates</w:t>
      </w:r>
    </w:p>
    <w:p w14:paraId="43D71A4A" w14:textId="0D75AA80" w:rsidR="00BA0156" w:rsidRPr="00BA0156" w:rsidRDefault="00BA0156" w:rsidP="00BA0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156">
        <w:rPr>
          <w:rFonts w:ascii="Times New Roman" w:eastAsia="Times New Roman" w:hAnsi="Times New Roman" w:cs="Times New Roman"/>
          <w:sz w:val="24"/>
          <w:szCs w:val="24"/>
        </w:rPr>
        <w:t>Carbohydrates are a primary source of energy for athletes, playing a crucial role in optimizing performance, recovery, and overall health. Understanding their importance, types, and how to effectively incorporate them into a diet can significantly enhance athletic outcomes.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015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Energy Source</w:t>
      </w:r>
      <w:r w:rsidRPr="00BA0156">
        <w:rPr>
          <w:rFonts w:ascii="Times New Roman" w:eastAsia="Times New Roman" w:hAnsi="Times New Roman" w:cs="Times New Roman"/>
          <w:sz w:val="24"/>
          <w:szCs w:val="24"/>
        </w:rPr>
        <w:t>: Carbohydrates are the body's preferred energy source, especially during high-intensity activities. They break down into glucose, which is used by muscles for immediate energy.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  <w:r w:rsidRPr="00BA0156">
        <w:rPr>
          <w:rFonts w:ascii="Times New Roman" w:eastAsia="Times New Roman" w:hAnsi="Times New Roman" w:cs="Times New Roman"/>
          <w:b/>
          <w:bCs/>
          <w:sz w:val="24"/>
          <w:szCs w:val="24"/>
        </w:rPr>
        <w:t>Glycogen Storage</w:t>
      </w:r>
      <w:r w:rsidRPr="00BA0156">
        <w:rPr>
          <w:rFonts w:ascii="Times New Roman" w:eastAsia="Times New Roman" w:hAnsi="Times New Roman" w:cs="Times New Roman"/>
          <w:sz w:val="24"/>
          <w:szCs w:val="24"/>
        </w:rPr>
        <w:t>: Excess glucose is stored as glycogen in muscles and the liver. These glycogen stores are critical for sustained energy during prolonged exercise.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BA0156">
        <w:rPr>
          <w:rFonts w:ascii="Times New Roman" w:eastAsia="Times New Roman" w:hAnsi="Times New Roman" w:cs="Times New Roman"/>
          <w:b/>
          <w:bCs/>
          <w:sz w:val="24"/>
          <w:szCs w:val="24"/>
        </w:rPr>
        <w:t>Sparing Protein</w:t>
      </w:r>
      <w:r w:rsidRPr="00BA0156">
        <w:rPr>
          <w:rFonts w:ascii="Times New Roman" w:eastAsia="Times New Roman" w:hAnsi="Times New Roman" w:cs="Times New Roman"/>
          <w:sz w:val="24"/>
          <w:szCs w:val="24"/>
        </w:rPr>
        <w:t xml:space="preserve">: Adequate carbohydrate intake prevents the body from using protein as an energy source, allowing proteins to focus on muscle repair and </w:t>
      </w:r>
      <w:proofErr w:type="gramStart"/>
      <w:r w:rsidRPr="00BA0156">
        <w:rPr>
          <w:rFonts w:ascii="Times New Roman" w:eastAsia="Times New Roman" w:hAnsi="Times New Roman" w:cs="Times New Roman"/>
          <w:sz w:val="24"/>
          <w:szCs w:val="24"/>
        </w:rPr>
        <w:t>growth.</w:t>
      </w:r>
      <w:r w:rsidRPr="00BA0156">
        <w:rPr>
          <w:rFonts w:ascii="Times New Roman" w:eastAsia="Times New Roman" w:hAnsi="Times New Roman" w:cs="Times New Roman"/>
          <w:b/>
          <w:bCs/>
          <w:sz w:val="27"/>
          <w:szCs w:val="27"/>
        </w:rPr>
        <w:t>Types</w:t>
      </w:r>
      <w:proofErr w:type="gramEnd"/>
      <w:r w:rsidRPr="00BA01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of Carbohydrates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  <w:r w:rsidRPr="00BA0156">
        <w:rPr>
          <w:rFonts w:ascii="Times New Roman" w:eastAsia="Times New Roman" w:hAnsi="Times New Roman" w:cs="Times New Roman"/>
          <w:b/>
          <w:bCs/>
          <w:sz w:val="24"/>
          <w:szCs w:val="24"/>
        </w:rPr>
        <w:t>Simple Carbohydrates</w:t>
      </w:r>
      <w:r w:rsidRPr="00BA0156">
        <w:rPr>
          <w:rFonts w:ascii="Times New Roman" w:eastAsia="Times New Roman" w:hAnsi="Times New Roman" w:cs="Times New Roman"/>
          <w:sz w:val="24"/>
          <w:szCs w:val="24"/>
        </w:rPr>
        <w:t>: These are quickly digested and provide immediate energy. They are found in foods like fruits, honey, and sports drinks.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BA0156">
        <w:rPr>
          <w:rFonts w:ascii="Times New Roman" w:eastAsia="Times New Roman" w:hAnsi="Times New Roman" w:cs="Times New Roman"/>
          <w:b/>
          <w:bCs/>
          <w:sz w:val="24"/>
          <w:szCs w:val="24"/>
        </w:rPr>
        <w:t>Complex Carbohydrates</w:t>
      </w:r>
      <w:r w:rsidRPr="00BA0156">
        <w:rPr>
          <w:rFonts w:ascii="Times New Roman" w:eastAsia="Times New Roman" w:hAnsi="Times New Roman" w:cs="Times New Roman"/>
          <w:sz w:val="24"/>
          <w:szCs w:val="24"/>
        </w:rPr>
        <w:t>: Found in whole grains, legumes, and vegetables, these carbs are digested more slowly, providing a steady release of energy. They are ideal for maintaining energy levels during extended periods of exercise.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0156">
        <w:rPr>
          <w:rFonts w:ascii="Times New Roman" w:eastAsia="Times New Roman" w:hAnsi="Times New Roman" w:cs="Times New Roman"/>
          <w:sz w:val="24"/>
          <w:szCs w:val="24"/>
        </w:rPr>
        <w:t xml:space="preserve">The amount of carbohydrates required varies based on the type and intensity of the sport, as well as individual energy needs. </w:t>
      </w:r>
    </w:p>
    <w:p w14:paraId="2E1859CF" w14:textId="77777777" w:rsidR="00BA0156" w:rsidRPr="00BA0156" w:rsidRDefault="00BA0156" w:rsidP="00BA0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0156">
        <w:rPr>
          <w:rFonts w:ascii="Times New Roman" w:eastAsia="Times New Roman" w:hAnsi="Times New Roman" w:cs="Times New Roman"/>
          <w:b/>
          <w:bCs/>
          <w:sz w:val="27"/>
          <w:szCs w:val="27"/>
        </w:rPr>
        <w:t>Timing and Distribution</w:t>
      </w:r>
    </w:p>
    <w:p w14:paraId="1B13F32E" w14:textId="384E6668" w:rsidR="00BA0156" w:rsidRPr="00BA0156" w:rsidRDefault="00BA0156" w:rsidP="00BA01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0156">
        <w:rPr>
          <w:rFonts w:ascii="Times New Roman" w:eastAsia="Times New Roman" w:hAnsi="Times New Roman" w:cs="Times New Roman"/>
          <w:b/>
          <w:bCs/>
          <w:sz w:val="24"/>
          <w:szCs w:val="24"/>
        </w:rPr>
        <w:t>Before Exercise</w:t>
      </w:r>
      <w:r w:rsidRPr="00BA0156">
        <w:rPr>
          <w:rFonts w:ascii="Times New Roman" w:eastAsia="Times New Roman" w:hAnsi="Times New Roman" w:cs="Times New Roman"/>
          <w:sz w:val="24"/>
          <w:szCs w:val="24"/>
        </w:rPr>
        <w:t>: Consuming a carbohydrate-rich meal 3-4 hours before exercise ensures glycogen stores are full. A smaller snack or drink 30-60 minutes prior can provide an additional energy boost.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0156">
        <w:rPr>
          <w:rFonts w:ascii="Times New Roman" w:eastAsia="Times New Roman" w:hAnsi="Times New Roman" w:cs="Times New Roman"/>
          <w:b/>
          <w:bCs/>
          <w:sz w:val="24"/>
          <w:szCs w:val="24"/>
        </w:rPr>
        <w:t>After Exercise</w:t>
      </w:r>
      <w:r w:rsidRPr="00BA0156">
        <w:rPr>
          <w:rFonts w:ascii="Times New Roman" w:eastAsia="Times New Roman" w:hAnsi="Times New Roman" w:cs="Times New Roman"/>
          <w:sz w:val="24"/>
          <w:szCs w:val="24"/>
        </w:rPr>
        <w:t>: Replenishing glycogen stores is crucial for recovery. Consuming carbohydrates within 30 minutes post-exercise, ideally combined with protein, accelerates recovery and muscle repair.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0156">
        <w:rPr>
          <w:rFonts w:ascii="Times New Roman" w:eastAsia="Times New Roman" w:hAnsi="Times New Roman" w:cs="Times New Roman"/>
          <w:b/>
          <w:bCs/>
          <w:sz w:val="27"/>
          <w:szCs w:val="27"/>
        </w:rPr>
        <w:t>Sources of Carbohydrates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BA0156">
        <w:rPr>
          <w:rFonts w:ascii="Times New Roman" w:eastAsia="Times New Roman" w:hAnsi="Times New Roman" w:cs="Times New Roman"/>
          <w:b/>
          <w:bCs/>
          <w:sz w:val="24"/>
          <w:szCs w:val="24"/>
        </w:rPr>
        <w:t>Whole</w:t>
      </w:r>
      <w:proofErr w:type="gramEnd"/>
      <w:r w:rsidRPr="00BA01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Grains</w:t>
      </w:r>
      <w:r w:rsidRPr="00BA0156">
        <w:rPr>
          <w:rFonts w:ascii="Times New Roman" w:eastAsia="Times New Roman" w:hAnsi="Times New Roman" w:cs="Times New Roman"/>
          <w:sz w:val="24"/>
          <w:szCs w:val="24"/>
        </w:rPr>
        <w:t>: rice, oats, quinoa, and whole wheat products provide sustained energy and essential nutrients.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BA0156">
        <w:rPr>
          <w:rFonts w:ascii="Times New Roman" w:eastAsia="Times New Roman" w:hAnsi="Times New Roman" w:cs="Times New Roman"/>
          <w:b/>
          <w:bCs/>
          <w:sz w:val="24"/>
          <w:szCs w:val="24"/>
        </w:rPr>
        <w:t>Fruits and Vegetables</w:t>
      </w:r>
      <w:r w:rsidRPr="00BA0156">
        <w:rPr>
          <w:rFonts w:ascii="Times New Roman" w:eastAsia="Times New Roman" w:hAnsi="Times New Roman" w:cs="Times New Roman"/>
          <w:sz w:val="24"/>
          <w:szCs w:val="24"/>
        </w:rPr>
        <w:t>: These are rich in simple sugars, fiber, vitamins, and minerals. Bananas, berries, and sweet potatoes are particularly beneficial for athletes.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BA0156">
        <w:rPr>
          <w:rFonts w:ascii="Times New Roman" w:eastAsia="Times New Roman" w:hAnsi="Times New Roman" w:cs="Times New Roman"/>
          <w:b/>
          <w:bCs/>
          <w:sz w:val="24"/>
          <w:szCs w:val="24"/>
        </w:rPr>
        <w:t>Legumes</w:t>
      </w:r>
      <w:r w:rsidRPr="00BA0156">
        <w:rPr>
          <w:rFonts w:ascii="Times New Roman" w:eastAsia="Times New Roman" w:hAnsi="Times New Roman" w:cs="Times New Roman"/>
          <w:sz w:val="24"/>
          <w:szCs w:val="24"/>
        </w:rPr>
        <w:t>: Beans, lentils, and chickpeas offer complex carbohydrates, fiber, and protein.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  <w:r w:rsidRPr="00BA0156">
        <w:rPr>
          <w:rFonts w:ascii="Times New Roman" w:eastAsia="Times New Roman" w:hAnsi="Times New Roman" w:cs="Times New Roman"/>
          <w:b/>
          <w:bCs/>
          <w:sz w:val="24"/>
          <w:szCs w:val="24"/>
        </w:rPr>
        <w:t>Dairy</w:t>
      </w:r>
      <w:r w:rsidRPr="00BA0156">
        <w:rPr>
          <w:rFonts w:ascii="Times New Roman" w:eastAsia="Times New Roman" w:hAnsi="Times New Roman" w:cs="Times New Roman"/>
          <w:sz w:val="24"/>
          <w:szCs w:val="24"/>
        </w:rPr>
        <w:t>: Milk, yogurt, and cheese provide lactose, a form of sugar, along with protein and calcium.</w:t>
      </w:r>
    </w:p>
    <w:p w14:paraId="6206BE98" w14:textId="116998B4" w:rsidR="00BA0156" w:rsidRDefault="00BA0156" w:rsidP="00BA0156">
      <w:proofErr w:type="gramStart"/>
      <w:r>
        <w:t>imageUrl :</w:t>
      </w:r>
      <w:proofErr w:type="gramEnd"/>
      <w:r>
        <w:t xml:space="preserve"> </w:t>
      </w:r>
      <w:r w:rsidRPr="00256D24">
        <w:t>assets/images/</w:t>
      </w:r>
      <w:r w:rsidRPr="00BA0156">
        <w:t xml:space="preserve"> </w:t>
      </w:r>
      <w:r w:rsidRPr="00BA0156">
        <w:t>macronutrients-carbohydrates</w:t>
      </w:r>
      <w:r w:rsidRPr="00256D24">
        <w:t>.jpg</w:t>
      </w:r>
    </w:p>
    <w:p w14:paraId="37CABC90" w14:textId="0167F51E" w:rsidR="00BA0156" w:rsidRDefault="00BA0156" w:rsidP="00BA0156">
      <w:r>
        <w:t xml:space="preserve">secondImageUrl: </w:t>
      </w:r>
      <w:r w:rsidRPr="00256D24">
        <w:t>assets/images/</w:t>
      </w:r>
      <w:r w:rsidRPr="00BA0156">
        <w:t xml:space="preserve"> </w:t>
      </w:r>
      <w:r w:rsidRPr="00BA0156">
        <w:t>macronutrients-carbohydrates-2</w:t>
      </w:r>
      <w:r w:rsidRPr="00256D24">
        <w:t>.jpg</w:t>
      </w:r>
    </w:p>
    <w:p w14:paraId="51059F48" w14:textId="77777777" w:rsidR="00677CDB" w:rsidRDefault="00677CDB"/>
    <w:sectPr w:rsidR="00677CDB" w:rsidSect="00BA0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E1616"/>
    <w:multiLevelType w:val="multilevel"/>
    <w:tmpl w:val="ED4C0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E5947"/>
    <w:multiLevelType w:val="multilevel"/>
    <w:tmpl w:val="A108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965C6"/>
    <w:multiLevelType w:val="multilevel"/>
    <w:tmpl w:val="333E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00391A"/>
    <w:multiLevelType w:val="multilevel"/>
    <w:tmpl w:val="C8D2A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F2F29"/>
    <w:multiLevelType w:val="multilevel"/>
    <w:tmpl w:val="0968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70968"/>
    <w:multiLevelType w:val="multilevel"/>
    <w:tmpl w:val="F810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604581">
    <w:abstractNumId w:val="5"/>
  </w:num>
  <w:num w:numId="2" w16cid:durableId="577180957">
    <w:abstractNumId w:val="4"/>
  </w:num>
  <w:num w:numId="3" w16cid:durableId="660355190">
    <w:abstractNumId w:val="1"/>
  </w:num>
  <w:num w:numId="4" w16cid:durableId="801464944">
    <w:abstractNumId w:val="3"/>
  </w:num>
  <w:num w:numId="5" w16cid:durableId="327828615">
    <w:abstractNumId w:val="0"/>
  </w:num>
  <w:num w:numId="6" w16cid:durableId="406264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B51"/>
    <w:rsid w:val="001A4C91"/>
    <w:rsid w:val="0024177B"/>
    <w:rsid w:val="00677CDB"/>
    <w:rsid w:val="00BA0156"/>
    <w:rsid w:val="00BB44AD"/>
    <w:rsid w:val="00BB5B51"/>
    <w:rsid w:val="00D60AD5"/>
    <w:rsid w:val="00FB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09FE1"/>
  <w15:chartTrackingRefBased/>
  <w15:docId w15:val="{1AE30DF1-8BE5-46F9-B07C-FE3883D0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156"/>
  </w:style>
  <w:style w:type="paragraph" w:styleId="Heading1">
    <w:name w:val="heading 1"/>
    <w:basedOn w:val="Normal"/>
    <w:next w:val="Normal"/>
    <w:link w:val="Heading1Char"/>
    <w:uiPriority w:val="9"/>
    <w:qFormat/>
    <w:rsid w:val="00BA0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A0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01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0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015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A01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0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6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2024-07-04T17:56:00Z</dcterms:created>
  <dcterms:modified xsi:type="dcterms:W3CDTF">2024-07-04T18:08:00Z</dcterms:modified>
</cp:coreProperties>
</file>