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738E9" w14:textId="3B636BB9" w:rsidR="00677CDB" w:rsidRDefault="0075531F">
      <w:r w:rsidRPr="0075531F">
        <w:t>Why overweight people should avoid running</w:t>
      </w:r>
      <w:r w:rsidR="00DA724B">
        <w:t>?</w:t>
      </w:r>
    </w:p>
    <w:p w14:paraId="02A02CA7" w14:textId="77777777" w:rsidR="00DA724B" w:rsidRDefault="00DA724B"/>
    <w:p w14:paraId="0E4AEFAB" w14:textId="76F00966" w:rsidR="002D6510" w:rsidRDefault="00DA724B">
      <w:r>
        <w:t>Engaging in physical activity is crucial for maintaining a healthy lifestyle, yet it's important to choose the right type of exercise, especially for overweight individuals. While the benefits of exercise are well-documented, certain high-impact sports, such as running, can pose significant risks for those carrying extra weight. Here are some key reasons why overweight people should consider alternative forms of exercise to running and similar high-impact sports. 1.</w:t>
      </w:r>
      <w:r w:rsidRPr="00DA724B">
        <w:t xml:space="preserve"> </w:t>
      </w:r>
      <w:r>
        <w:t xml:space="preserve">Joint and Musculoskeletal Health: </w:t>
      </w:r>
      <w:r w:rsidR="002D6510">
        <w:t>Running exerts considerable stress on the joints, particularly the knees, hips, and ankles. For individuals who are overweight, this stress is amplified due to the additional force exerted with each step. Studies have shown that the impact on the knees can be three to five times a person's body weight. This can lead to:</w:t>
      </w:r>
      <w:r w:rsidR="0075531F">
        <w:t xml:space="preserve"> </w:t>
      </w:r>
      <w:r w:rsidR="002D6510">
        <w:rPr>
          <w:rStyle w:val="Strong"/>
        </w:rPr>
        <w:t>Osteoarthritis</w:t>
      </w:r>
      <w:r w:rsidR="002D6510">
        <w:t>: Accelerated wear and tear of cartilage can occur, leading to pain and stiffness.</w:t>
      </w:r>
      <w:r w:rsidR="002D6510" w:rsidRPr="002D6510">
        <w:rPr>
          <w:rStyle w:val="Strong"/>
        </w:rPr>
        <w:t xml:space="preserve"> </w:t>
      </w:r>
      <w:r w:rsidR="002D6510">
        <w:rPr>
          <w:rStyle w:val="Strong"/>
        </w:rPr>
        <w:t xml:space="preserve"> Stress Fractures</w:t>
      </w:r>
      <w:r w:rsidR="002D6510">
        <w:t xml:space="preserve">: Over time, repetitive impact can cause small cracks in bones, which are particularly common in the lower extremities. </w:t>
      </w:r>
      <w:r w:rsidR="002D6510">
        <w:rPr>
          <w:rStyle w:val="Strong"/>
        </w:rPr>
        <w:t>Tendonitis and Ligament Injuries</w:t>
      </w:r>
      <w:r w:rsidR="002D6510">
        <w:t>: Increased strain on tendons and ligaments can result in inflammation and tears. 2.</w:t>
      </w:r>
      <w:r w:rsidR="002D6510" w:rsidRPr="002D6510">
        <w:t xml:space="preserve"> </w:t>
      </w:r>
      <w:r w:rsidR="002D6510">
        <w:t>Cardiovascular Risk: While exercise is beneficial for cardiovascular health, overweight individuals are at a higher risk for cardiovascular events, such as heart attacks or strokes, when engaging in intense physical activities. Sudden, strenuous exercise can spike blood pressure and heart rate, leading to adverse outcomes if the body is not adequately conditioned. 3.</w:t>
      </w:r>
      <w:r w:rsidR="002D6510" w:rsidRPr="002D6510">
        <w:t xml:space="preserve"> </w:t>
      </w:r>
      <w:r w:rsidR="002D6510">
        <w:t>Respiratory Issues: Excess weight can restrict lung capacity and function, making it difficult to engage in high-intensity aerobic activities. Overweight individuals may experience shortness of breath, decreased stamina, and overall discomfort, which can discourage consistent participation in physical activity.</w:t>
      </w:r>
    </w:p>
    <w:p w14:paraId="4D86C331" w14:textId="77777777" w:rsidR="002D6510" w:rsidRDefault="002D6510"/>
    <w:p w14:paraId="14F2EDDE" w14:textId="1C476786" w:rsidR="002D6510" w:rsidRDefault="002D6510">
      <w:r>
        <w:t>Alternatives to High-Impact Sports</w:t>
      </w:r>
    </w:p>
    <w:p w14:paraId="16B61EC9" w14:textId="4AD1034B" w:rsidR="002D6510" w:rsidRDefault="002D6510" w:rsidP="002D6510">
      <w:r>
        <w:t xml:space="preserve">It's essential for overweight individuals to engage in low-impact, joint-friendly exercises that provide cardiovascular benefits without the associated risks. Some recommended alternatives include: </w:t>
      </w:r>
      <w:proofErr w:type="gramStart"/>
      <w:r>
        <w:t>1.Swimming</w:t>
      </w:r>
      <w:proofErr w:type="gramEnd"/>
      <w:r>
        <w:t>: Provides a full-body workout without stressing the joints, as water buoyancy supports the body. 2.Cycling: Offers a cardiovascular workout while minimizing impact on the knees and ankles. 3.Walking: A gentle, effective way to burn calories and improve cardiovascular health without the jarring impact of running. 4.Strength Training: Builds muscle, which can help increase metabolism and support weight loss efforts.</w:t>
      </w:r>
      <w:r w:rsidR="00964386">
        <w:t xml:space="preserve"> 5.Martial arts: </w:t>
      </w:r>
      <w:r w:rsidR="00964386" w:rsidRPr="00964386">
        <w:t>can be an excellent option</w:t>
      </w:r>
      <w:r w:rsidR="00964386">
        <w:t xml:space="preserve"> like Karate, Judo, Aikido, Krav Maga and </w:t>
      </w:r>
      <w:r w:rsidR="00964386" w:rsidRPr="00964386">
        <w:t xml:space="preserve">Brazilian </w:t>
      </w:r>
      <w:r w:rsidR="00964386">
        <w:t>J</w:t>
      </w:r>
      <w:r w:rsidR="00964386" w:rsidRPr="00964386">
        <w:t>iu-</w:t>
      </w:r>
      <w:r w:rsidR="00964386">
        <w:t>J</w:t>
      </w:r>
      <w:r w:rsidR="00964386" w:rsidRPr="00964386">
        <w:t>itsu</w:t>
      </w:r>
      <w:r w:rsidR="00964386">
        <w:t xml:space="preserve">. </w:t>
      </w:r>
      <w:r w:rsidRPr="002D6510">
        <w:t>Exercise is a fundamental component of a healthy lifestyle, especially for those looking to manage their weight. However, for overweight individuals, choosing the right type of exercise is crucial to avoid injury and ensure long-term sustainability. High-impact sports like running can pose significant risks, making low-impact alternatives a safer and more effective choice. Consulting with healthcare professionals or fitness experts can help tailor an exercise regimen that meets individual needs and promotes overall well-being.</w:t>
      </w:r>
    </w:p>
    <w:p w14:paraId="4CA4500A" w14:textId="77777777" w:rsidR="0075531F" w:rsidRDefault="0075531F" w:rsidP="002D6510"/>
    <w:p w14:paraId="0FCD72FC" w14:textId="29BE29B6" w:rsidR="0075531F" w:rsidRDefault="0075531F" w:rsidP="0075531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imageUrl - </w:t>
      </w:r>
      <w:r w:rsidRPr="00256D24">
        <w:t>assets/images/</w:t>
      </w:r>
      <w:r w:rsidRPr="0075531F">
        <w:t xml:space="preserve"> </w:t>
      </w:r>
      <w:r w:rsidRPr="0075531F">
        <w:rPr>
          <w:rFonts w:ascii="Times New Roman" w:eastAsia="Times New Roman" w:hAnsi="Times New Roman" w:cs="Times New Roman"/>
          <w:b/>
          <w:bCs/>
          <w:sz w:val="24"/>
          <w:szCs w:val="24"/>
        </w:rPr>
        <w:t>overweight</w:t>
      </w:r>
      <w:r>
        <w:rPr>
          <w:rFonts w:ascii="Times New Roman" w:eastAsia="Times New Roman" w:hAnsi="Times New Roman" w:cs="Times New Roman"/>
          <w:b/>
          <w:bCs/>
          <w:sz w:val="24"/>
          <w:szCs w:val="24"/>
        </w:rPr>
        <w:t>.jpg</w:t>
      </w:r>
    </w:p>
    <w:p w14:paraId="57C0E4D8" w14:textId="20073441" w:rsidR="0075531F" w:rsidRDefault="0075531F" w:rsidP="0075531F">
      <w:r>
        <w:rPr>
          <w:rFonts w:ascii="Times New Roman" w:eastAsia="Times New Roman" w:hAnsi="Times New Roman" w:cs="Times New Roman"/>
          <w:b/>
          <w:bCs/>
          <w:sz w:val="24"/>
          <w:szCs w:val="24"/>
        </w:rPr>
        <w:lastRenderedPageBreak/>
        <w:t xml:space="preserve">secondImageUrl - </w:t>
      </w:r>
      <w:r w:rsidRPr="00256D24">
        <w:t>assets/images/</w:t>
      </w:r>
      <w:r w:rsidRPr="0075531F">
        <w:rPr>
          <w:rFonts w:ascii="Times New Roman" w:eastAsia="Times New Roman" w:hAnsi="Times New Roman" w:cs="Times New Roman"/>
          <w:b/>
          <w:bCs/>
          <w:sz w:val="24"/>
          <w:szCs w:val="24"/>
        </w:rPr>
        <w:t>overweight</w:t>
      </w:r>
      <w:r>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.jpg</w:t>
      </w:r>
    </w:p>
    <w:p w14:paraId="3F6138D1" w14:textId="77777777" w:rsidR="0075531F" w:rsidRDefault="0075531F" w:rsidP="002D6510"/>
    <w:sectPr w:rsidR="0075531F" w:rsidSect="00D60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E72D3"/>
    <w:rsid w:val="001A4C91"/>
    <w:rsid w:val="002D6510"/>
    <w:rsid w:val="00444135"/>
    <w:rsid w:val="00677CDB"/>
    <w:rsid w:val="0075531F"/>
    <w:rsid w:val="007E72D3"/>
    <w:rsid w:val="00964386"/>
    <w:rsid w:val="00BB44AD"/>
    <w:rsid w:val="00D60AD5"/>
    <w:rsid w:val="00DA724B"/>
    <w:rsid w:val="00FC1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18A7"/>
  <w15:chartTrackingRefBased/>
  <w15:docId w15:val="{06BA3E0F-8568-4B7D-B238-EAA5E29E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C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65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77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2024-07-04T18:47:00Z</dcterms:created>
  <dcterms:modified xsi:type="dcterms:W3CDTF">2024-07-05T12:01:00Z</dcterms:modified>
</cp:coreProperties>
</file>