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88A9" w14:textId="70128A22" w:rsidR="00B54D9B" w:rsidRPr="00B54D9B" w:rsidRDefault="00B54D9B" w:rsidP="00B54D9B">
      <w:pPr>
        <w:rPr>
          <w:rFonts w:ascii="Arial" w:hAnsi="Arial" w:cs="Arial"/>
        </w:rPr>
      </w:pPr>
      <w:r w:rsidRPr="00B54D9B">
        <w:rPr>
          <w:rFonts w:ascii="Arial" w:hAnsi="Arial" w:cs="Arial"/>
        </w:rPr>
        <w:br/>
      </w:r>
      <w:r w:rsidRPr="00B54D9B">
        <w:rPr>
          <w:rFonts w:ascii="Arial" w:hAnsi="Arial" w:cs="Arial"/>
        </w:rPr>
        <w:br/>
      </w:r>
      <w:r w:rsidRPr="00B54D9B">
        <w:rPr>
          <w:rFonts w:ascii="Arial" w:hAnsi="Arial" w:cs="Arial"/>
        </w:rPr>
        <w:br/>
      </w:r>
      <w:r w:rsidRPr="00B54D9B">
        <w:rPr>
          <w:rFonts w:ascii="Arial" w:hAnsi="Arial" w:cs="Arial"/>
        </w:rPr>
        <w:br/>
      </w:r>
    </w:p>
    <w:p w14:paraId="63CA393D" w14:textId="77777777" w:rsidR="00B54D9B" w:rsidRDefault="00B54D9B">
      <w:pPr>
        <w:rPr>
          <w:rFonts w:ascii="Arial" w:hAnsi="Arial" w:cs="Arial"/>
        </w:rPr>
      </w:pPr>
    </w:p>
    <w:p w14:paraId="62F8B467" w14:textId="77777777" w:rsidR="00B54D9B" w:rsidRDefault="00B54D9B">
      <w:pPr>
        <w:rPr>
          <w:rFonts w:ascii="Arial" w:hAnsi="Arial" w:cs="Arial"/>
        </w:rPr>
      </w:pPr>
    </w:p>
    <w:p w14:paraId="47E9114B" w14:textId="77777777" w:rsidR="00B54D9B" w:rsidRDefault="00B54D9B">
      <w:pPr>
        <w:rPr>
          <w:rFonts w:ascii="Arial" w:hAnsi="Arial" w:cs="Arial"/>
        </w:rPr>
      </w:pPr>
    </w:p>
    <w:p w14:paraId="3A812BCA" w14:textId="77777777" w:rsidR="00B54D9B" w:rsidRDefault="00B54D9B">
      <w:pPr>
        <w:rPr>
          <w:rFonts w:ascii="Arial" w:hAnsi="Arial" w:cs="Arial"/>
        </w:rPr>
      </w:pPr>
    </w:p>
    <w:p w14:paraId="3FB77712" w14:textId="77777777" w:rsidR="00B54D9B" w:rsidRDefault="00B54D9B">
      <w:pPr>
        <w:rPr>
          <w:rFonts w:ascii="Arial" w:hAnsi="Arial" w:cs="Arial"/>
        </w:rPr>
      </w:pPr>
    </w:p>
    <w:p w14:paraId="02735A46" w14:textId="77777777" w:rsidR="00B54D9B" w:rsidRDefault="00B54D9B">
      <w:pPr>
        <w:rPr>
          <w:rFonts w:ascii="Arial" w:hAnsi="Arial" w:cs="Arial"/>
        </w:rPr>
      </w:pPr>
    </w:p>
    <w:p w14:paraId="21971AC0" w14:textId="77777777" w:rsidR="00B54D9B" w:rsidRDefault="00B54D9B">
      <w:pPr>
        <w:rPr>
          <w:rFonts w:ascii="Arial" w:hAnsi="Arial" w:cs="Arial"/>
        </w:rPr>
      </w:pPr>
    </w:p>
    <w:p w14:paraId="74C6C3AE" w14:textId="77777777" w:rsidR="00B54D9B" w:rsidRDefault="00B54D9B">
      <w:pPr>
        <w:rPr>
          <w:rFonts w:ascii="Arial" w:hAnsi="Arial" w:cs="Arial"/>
        </w:rPr>
      </w:pPr>
    </w:p>
    <w:p w14:paraId="2DD970D8" w14:textId="77777777" w:rsidR="00B54D9B" w:rsidRDefault="00B54D9B">
      <w:pPr>
        <w:rPr>
          <w:rFonts w:ascii="Arial" w:hAnsi="Arial" w:cs="Arial"/>
        </w:rPr>
      </w:pPr>
    </w:p>
    <w:p w14:paraId="7333D8DD" w14:textId="53EB318F" w:rsidR="00B54D9B" w:rsidRPr="00B54D9B" w:rsidRDefault="00B54D9B" w:rsidP="00B54D9B">
      <w:pPr>
        <w:pStyle w:val="PargrafodaLista"/>
        <w:jc w:val="center"/>
        <w:rPr>
          <w:rFonts w:ascii="Arial" w:hAnsi="Arial" w:cs="Arial"/>
        </w:rPr>
      </w:pPr>
      <w:r w:rsidRPr="00B54D9B">
        <w:rPr>
          <w:rFonts w:ascii="Arial" w:hAnsi="Arial" w:cs="Arial"/>
          <w:b/>
          <w:bCs/>
          <w:sz w:val="32"/>
          <w:szCs w:val="32"/>
        </w:rPr>
        <w:t>SISTEMA AMBULATORIAL</w:t>
      </w:r>
      <w:r w:rsidRPr="00B54D9B">
        <w:rPr>
          <w:rFonts w:ascii="Arial" w:hAnsi="Arial" w:cs="Arial"/>
          <w:b/>
          <w:bCs/>
          <w:sz w:val="32"/>
          <w:szCs w:val="32"/>
        </w:rPr>
        <w:br/>
        <w:t xml:space="preserve"> </w:t>
      </w:r>
      <w:r w:rsidRPr="00B54D9B">
        <w:rPr>
          <w:rFonts w:ascii="Arial" w:hAnsi="Arial" w:cs="Arial"/>
          <w:b/>
          <w:bCs/>
          <w:sz w:val="28"/>
          <w:szCs w:val="28"/>
        </w:rPr>
        <w:t>ESCOPO DO PROJETO</w:t>
      </w:r>
      <w:r w:rsidRPr="00B54D9B">
        <w:rPr>
          <w:rFonts w:ascii="Arial" w:hAnsi="Arial" w:cs="Arial"/>
          <w:b/>
          <w:bCs/>
          <w:sz w:val="32"/>
          <w:szCs w:val="32"/>
        </w:rPr>
        <w:br/>
      </w:r>
    </w:p>
    <w:p w14:paraId="02BDD085" w14:textId="77777777" w:rsidR="00B54D9B" w:rsidRDefault="00B54D9B" w:rsidP="00B54D9B">
      <w:pPr>
        <w:jc w:val="center"/>
        <w:rPr>
          <w:rFonts w:ascii="Arial" w:hAnsi="Arial" w:cs="Arial"/>
        </w:rPr>
      </w:pPr>
    </w:p>
    <w:p w14:paraId="35F12630" w14:textId="77777777" w:rsidR="00B54D9B" w:rsidRDefault="00B54D9B" w:rsidP="00B54D9B">
      <w:pPr>
        <w:rPr>
          <w:rFonts w:ascii="Arial" w:hAnsi="Arial" w:cs="Arial"/>
        </w:rPr>
      </w:pPr>
    </w:p>
    <w:p w14:paraId="2954DFBC" w14:textId="77777777" w:rsidR="00B54D9B" w:rsidRDefault="00B54D9B" w:rsidP="00B54D9B">
      <w:pPr>
        <w:rPr>
          <w:rFonts w:ascii="Arial" w:hAnsi="Arial" w:cs="Arial"/>
        </w:rPr>
      </w:pPr>
    </w:p>
    <w:p w14:paraId="07D0D2B1" w14:textId="77777777" w:rsidR="00B54D9B" w:rsidRDefault="00B54D9B" w:rsidP="00B54D9B">
      <w:pPr>
        <w:rPr>
          <w:rFonts w:ascii="Arial" w:hAnsi="Arial" w:cs="Arial"/>
        </w:rPr>
      </w:pPr>
    </w:p>
    <w:p w14:paraId="4655412C" w14:textId="77777777" w:rsidR="00B54D9B" w:rsidRDefault="00B54D9B" w:rsidP="00B54D9B">
      <w:pPr>
        <w:rPr>
          <w:rFonts w:ascii="Arial" w:hAnsi="Arial" w:cs="Arial"/>
        </w:rPr>
      </w:pPr>
    </w:p>
    <w:p w14:paraId="7DC9FC7E" w14:textId="77777777" w:rsidR="00B54D9B" w:rsidRDefault="00B54D9B" w:rsidP="00B54D9B">
      <w:pPr>
        <w:rPr>
          <w:rFonts w:ascii="Arial" w:hAnsi="Arial" w:cs="Arial"/>
        </w:rPr>
      </w:pPr>
    </w:p>
    <w:p w14:paraId="16CD2D36" w14:textId="77777777" w:rsidR="00B54D9B" w:rsidRDefault="00B54D9B" w:rsidP="00B54D9B">
      <w:pPr>
        <w:rPr>
          <w:rFonts w:ascii="Arial" w:hAnsi="Arial" w:cs="Arial"/>
        </w:rPr>
      </w:pPr>
    </w:p>
    <w:p w14:paraId="7B22E91F" w14:textId="77777777" w:rsidR="00B54D9B" w:rsidRDefault="00B54D9B" w:rsidP="00B54D9B">
      <w:pPr>
        <w:rPr>
          <w:rFonts w:ascii="Arial" w:hAnsi="Arial" w:cs="Arial"/>
        </w:rPr>
      </w:pPr>
    </w:p>
    <w:p w14:paraId="45CF1E14" w14:textId="77777777" w:rsidR="00B54D9B" w:rsidRDefault="00B54D9B" w:rsidP="00B54D9B">
      <w:pPr>
        <w:jc w:val="right"/>
        <w:rPr>
          <w:rFonts w:ascii="Arial" w:hAnsi="Arial" w:cs="Arial"/>
        </w:rPr>
      </w:pPr>
    </w:p>
    <w:p w14:paraId="6451A60A" w14:textId="77777777" w:rsidR="00B54D9B" w:rsidRDefault="00B54D9B" w:rsidP="00B54D9B">
      <w:pPr>
        <w:jc w:val="right"/>
        <w:rPr>
          <w:rFonts w:ascii="Arial" w:hAnsi="Arial" w:cs="Arial"/>
        </w:rPr>
      </w:pPr>
    </w:p>
    <w:p w14:paraId="79B29668" w14:textId="77777777" w:rsidR="00B54D9B" w:rsidRDefault="00B54D9B" w:rsidP="00B54D9B">
      <w:pPr>
        <w:jc w:val="right"/>
        <w:rPr>
          <w:rFonts w:ascii="Arial" w:hAnsi="Arial" w:cs="Arial"/>
        </w:rPr>
      </w:pPr>
    </w:p>
    <w:p w14:paraId="23AF5845" w14:textId="16BE4558" w:rsidR="00B54D9B" w:rsidRPr="00B54D9B" w:rsidRDefault="00B54D9B" w:rsidP="00B54D9B">
      <w:pPr>
        <w:ind w:left="360"/>
        <w:jc w:val="right"/>
        <w:rPr>
          <w:rFonts w:ascii="Arial" w:hAnsi="Arial" w:cs="Arial"/>
        </w:rPr>
      </w:pPr>
      <w:r w:rsidRPr="00B54D9B">
        <w:rPr>
          <w:rFonts w:ascii="Arial" w:hAnsi="Arial" w:cs="Arial"/>
        </w:rPr>
        <w:t>Vitória Isabelle</w:t>
      </w:r>
      <w:r w:rsidR="001D482D">
        <w:rPr>
          <w:rFonts w:ascii="Arial" w:hAnsi="Arial" w:cs="Arial"/>
        </w:rPr>
        <w:br/>
      </w:r>
      <w:r w:rsidRPr="00B54D9B">
        <w:rPr>
          <w:rFonts w:ascii="Arial" w:hAnsi="Arial" w:cs="Arial"/>
        </w:rPr>
        <w:t>São Paulo</w:t>
      </w:r>
      <w:r w:rsidRPr="00B54D9B">
        <w:rPr>
          <w:rFonts w:ascii="Arial" w:hAnsi="Arial" w:cs="Arial"/>
        </w:rPr>
        <w:br/>
        <w:t>2026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196623442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BFEA3C7" w14:textId="39BBA293" w:rsidR="00E50CAD" w:rsidRDefault="00E50CAD" w:rsidP="00DE749E">
          <w:pPr>
            <w:pStyle w:val="CabealhodoSumrio"/>
            <w:numPr>
              <w:ilvl w:val="0"/>
              <w:numId w:val="0"/>
            </w:numPr>
            <w:ind w:left="432" w:hanging="432"/>
            <w:jc w:val="center"/>
          </w:pPr>
          <w:r>
            <w:t>Sumário</w:t>
          </w:r>
        </w:p>
        <w:p w14:paraId="349144D6" w14:textId="56BC8DD7" w:rsidR="00697B3F" w:rsidRDefault="00E50CAD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59084" w:history="1">
            <w:r w:rsidR="00697B3F" w:rsidRPr="00CC2020">
              <w:rPr>
                <w:rStyle w:val="Hyperlink"/>
                <w:noProof/>
              </w:rPr>
              <w:t>1</w:t>
            </w:r>
            <w:r w:rsidR="00697B3F">
              <w:rPr>
                <w:rFonts w:eastAsiaTheme="minorEastAsia"/>
                <w:noProof/>
                <w:lang w:eastAsia="pt-BR"/>
              </w:rPr>
              <w:tab/>
            </w:r>
            <w:r w:rsidR="00697B3F" w:rsidRPr="00CC2020">
              <w:rPr>
                <w:rStyle w:val="Hyperlink"/>
                <w:noProof/>
              </w:rPr>
              <w:t>Introdução</w:t>
            </w:r>
            <w:r w:rsidR="00697B3F">
              <w:rPr>
                <w:noProof/>
                <w:webHidden/>
              </w:rPr>
              <w:tab/>
            </w:r>
            <w:r w:rsidR="00697B3F">
              <w:rPr>
                <w:noProof/>
                <w:webHidden/>
              </w:rPr>
              <w:fldChar w:fldCharType="begin"/>
            </w:r>
            <w:r w:rsidR="00697B3F">
              <w:rPr>
                <w:noProof/>
                <w:webHidden/>
              </w:rPr>
              <w:instrText xml:space="preserve"> PAGEREF _Toc226659084 \h </w:instrText>
            </w:r>
            <w:r w:rsidR="00697B3F">
              <w:rPr>
                <w:noProof/>
                <w:webHidden/>
              </w:rPr>
            </w:r>
            <w:r w:rsidR="00697B3F">
              <w:rPr>
                <w:noProof/>
                <w:webHidden/>
              </w:rPr>
              <w:fldChar w:fldCharType="separate"/>
            </w:r>
            <w:r w:rsidR="00697B3F">
              <w:rPr>
                <w:noProof/>
                <w:webHidden/>
              </w:rPr>
              <w:t>3</w:t>
            </w:r>
            <w:r w:rsidR="00697B3F">
              <w:rPr>
                <w:noProof/>
                <w:webHidden/>
              </w:rPr>
              <w:fldChar w:fldCharType="end"/>
            </w:r>
          </w:hyperlink>
        </w:p>
        <w:p w14:paraId="440A8F9F" w14:textId="2F6D32BB" w:rsidR="00697B3F" w:rsidRDefault="00697B3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85" w:history="1">
            <w:r w:rsidRPr="00CC2020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4A458" w14:textId="2F290C1E" w:rsidR="00697B3F" w:rsidRDefault="00697B3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86" w:history="1">
            <w:r w:rsidRPr="00CC2020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Documentação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1BF26" w14:textId="49918B61" w:rsidR="00697B3F" w:rsidRDefault="00697B3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87" w:history="1">
            <w:r w:rsidRPr="00CC2020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Banco de Dados (MySQL)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0652" w14:textId="712C8457" w:rsidR="00697B3F" w:rsidRDefault="00697B3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88" w:history="1">
            <w:r w:rsidRPr="00CC2020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Entidades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258C0" w14:textId="03902048" w:rsidR="00697B3F" w:rsidRDefault="00697B3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89" w:history="1">
            <w:r w:rsidRPr="00CC2020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Modelagem e Padronização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72E0" w14:textId="0329FFD9" w:rsidR="00697B3F" w:rsidRDefault="00697B3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90" w:history="1">
            <w:r w:rsidRPr="00CC2020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Validação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ACCE6" w14:textId="6CB97266" w:rsidR="00697B3F" w:rsidRDefault="00697B3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91" w:history="1">
            <w:r w:rsidRPr="00CC2020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Regras de Negócio — API (Python com 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35F01" w14:textId="7C313A22" w:rsidR="00697B3F" w:rsidRDefault="00697B3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92" w:history="1">
            <w:r w:rsidRPr="00CC2020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Fluxo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0A631" w14:textId="40DCF9FC" w:rsidR="00697B3F" w:rsidRDefault="00697B3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93" w:history="1">
            <w:r w:rsidRPr="00CC2020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Controle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972C" w14:textId="591B4662" w:rsidR="00697B3F" w:rsidRDefault="00697B3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94" w:history="1">
            <w:r w:rsidRPr="00CC2020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Agendamentos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1FB9" w14:textId="6141110B" w:rsidR="00697B3F" w:rsidRDefault="00697B3F">
          <w:pPr>
            <w:pStyle w:val="Sumrio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95" w:history="1">
            <w:r w:rsidRPr="00CC2020">
              <w:rPr>
                <w:rStyle w:val="Hyperlink"/>
                <w:noProof/>
              </w:rPr>
              <w:t>5.3.1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Controle de Duplicidade de Agendamentos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9A2F" w14:textId="20DD2870" w:rsidR="00697B3F" w:rsidRDefault="00697B3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rPr>
              <w:rStyle w:val="Hyperlink"/>
              <w:noProof/>
            </w:rPr>
            <w:t xml:space="preserve"> </w:t>
          </w:r>
          <w:hyperlink w:anchor="_Toc226659096" w:history="1">
            <w:r w:rsidRPr="00CC2020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Controle de Faltas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A35E" w14:textId="58F343BE" w:rsidR="00697B3F" w:rsidRDefault="00697B3F">
          <w:pPr>
            <w:pStyle w:val="Sumrio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97" w:history="1">
            <w:r w:rsidRPr="00CC2020">
              <w:rPr>
                <w:rStyle w:val="Hyperlink"/>
                <w:noProof/>
              </w:rPr>
              <w:t>5.4.1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Cancelamento e impacto na ausência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0807" w14:textId="0988414E" w:rsidR="00697B3F" w:rsidRDefault="00697B3F">
          <w:pPr>
            <w:pStyle w:val="Sumrio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98" w:history="1">
            <w:r w:rsidRPr="00CC2020">
              <w:rPr>
                <w:rStyle w:val="Hyperlink"/>
                <w:noProof/>
              </w:rPr>
              <w:t>5.4.2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Registro automático de falta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D504" w14:textId="22BDD3BD" w:rsidR="00697B3F" w:rsidRDefault="00697B3F">
          <w:pPr>
            <w:pStyle w:val="Sumrio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099" w:history="1">
            <w:r w:rsidRPr="00CC2020">
              <w:rPr>
                <w:rStyle w:val="Hyperlink"/>
                <w:noProof/>
              </w:rPr>
              <w:t>5.4.3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Controle progressivo de faltas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8BBCB" w14:textId="6C973C61" w:rsidR="00697B3F" w:rsidRDefault="00697B3F">
          <w:pPr>
            <w:pStyle w:val="Sumrio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100" w:history="1">
            <w:r w:rsidRPr="00CC2020">
              <w:rPr>
                <w:rStyle w:val="Hyperlink"/>
                <w:b/>
                <w:bCs/>
                <w:noProof/>
              </w:rPr>
              <w:t>5.4.4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rFonts w:cs="Arial"/>
                <w:noProof/>
              </w:rPr>
              <w:t>Bloqueio e liberação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91D35" w14:textId="3639FBEC" w:rsidR="00697B3F" w:rsidRDefault="00697B3F">
          <w:pPr>
            <w:pStyle w:val="Sumrio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101" w:history="1">
            <w:r w:rsidRPr="00CC2020">
              <w:rPr>
                <w:rStyle w:val="Hyperlink"/>
                <w:noProof/>
              </w:rPr>
              <w:t>5.4.5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Reinício de contagem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25884" w14:textId="49E55B34" w:rsidR="00697B3F" w:rsidRDefault="00697B3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102" w:history="1">
            <w:r w:rsidRPr="00CC2020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Regras Clínicas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A86C2" w14:textId="40216028" w:rsidR="00697B3F" w:rsidRDefault="00697B3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103" w:history="1">
            <w:r w:rsidRPr="00CC2020">
              <w:rPr>
                <w:rStyle w:val="Hyperlink"/>
                <w:rFonts w:cs="Arial"/>
                <w:noProof/>
              </w:rPr>
              <w:t>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C2020">
              <w:rPr>
                <w:rStyle w:val="Hyperlink"/>
                <w:noProof/>
              </w:rPr>
              <w:t>Camada de Apresentação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B344" w14:textId="5CB5D38F" w:rsidR="00697B3F" w:rsidRDefault="00697B3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6659104" w:history="1">
            <w:r w:rsidRPr="00CC2020">
              <w:rPr>
                <w:rStyle w:val="Hyperlink"/>
                <w:noProof/>
              </w:rPr>
              <w:t>7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E0274" w14:textId="71FA1C08" w:rsidR="00E50CAD" w:rsidRDefault="00E50CAD">
          <w:r>
            <w:rPr>
              <w:b/>
              <w:bCs/>
            </w:rPr>
            <w:fldChar w:fldCharType="end"/>
          </w:r>
        </w:p>
      </w:sdtContent>
    </w:sdt>
    <w:p w14:paraId="579F90CA" w14:textId="77777777" w:rsidR="00E50CAD" w:rsidRDefault="00E50CAD" w:rsidP="00E50CAD">
      <w:pPr>
        <w:rPr>
          <w:rFonts w:ascii="Arial" w:hAnsi="Arial" w:cs="Arial"/>
        </w:rPr>
      </w:pPr>
    </w:p>
    <w:p w14:paraId="6C503417" w14:textId="3727005F" w:rsidR="00E50CAD" w:rsidRDefault="00AD0BF9" w:rsidP="00E50CAD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A7F0A7F" w14:textId="77777777" w:rsidR="00E50CAD" w:rsidRDefault="00E50CAD" w:rsidP="00E50CAD">
      <w:pPr>
        <w:rPr>
          <w:rFonts w:ascii="Arial" w:hAnsi="Arial" w:cs="Arial"/>
        </w:rPr>
      </w:pPr>
    </w:p>
    <w:p w14:paraId="0FCFD1C0" w14:textId="5BEB3C8E" w:rsidR="00B54D9B" w:rsidRPr="00E50CAD" w:rsidRDefault="00B54D9B" w:rsidP="00E50CAD">
      <w:pPr>
        <w:rPr>
          <w:rFonts w:ascii="Arial" w:hAnsi="Arial" w:cs="Arial"/>
        </w:rPr>
      </w:pPr>
      <w:r w:rsidRPr="00E50CAD">
        <w:rPr>
          <w:rFonts w:ascii="Arial" w:hAnsi="Arial" w:cs="Arial"/>
        </w:rPr>
        <w:br w:type="page"/>
      </w:r>
    </w:p>
    <w:p w14:paraId="615EC889" w14:textId="27096CA3" w:rsidR="00B03D3B" w:rsidRDefault="00B03D3B" w:rsidP="00E50CAD">
      <w:pPr>
        <w:pStyle w:val="Ttulo1"/>
      </w:pPr>
      <w:bookmarkStart w:id="0" w:name="_Toc226659084"/>
      <w:r w:rsidRPr="00E82FB2">
        <w:lastRenderedPageBreak/>
        <w:t>Introdução</w:t>
      </w:r>
      <w:bookmarkEnd w:id="0"/>
    </w:p>
    <w:p w14:paraId="52E626FA" w14:textId="77777777" w:rsidR="00381D24" w:rsidRPr="00381D24" w:rsidRDefault="00381D24" w:rsidP="00381D24"/>
    <w:p w14:paraId="66915046" w14:textId="285B2C6D" w:rsidR="00AC0154" w:rsidRPr="00E82FB2" w:rsidRDefault="003B2CBF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Este projeto consiste no desenvolvimento de um sistema ambulatorial voltado à gestão de atendimentos médicos, abrangendo controle de pacientes, agendamentos</w:t>
      </w:r>
      <w:r w:rsidR="001F2633" w:rsidRPr="00E82FB2">
        <w:rPr>
          <w:rFonts w:ascii="Arial" w:hAnsi="Arial" w:cs="Arial"/>
        </w:rPr>
        <w:t xml:space="preserve"> como</w:t>
      </w:r>
      <w:r w:rsidRPr="00E82FB2">
        <w:rPr>
          <w:rFonts w:ascii="Arial" w:hAnsi="Arial" w:cs="Arial"/>
        </w:rPr>
        <w:t xml:space="preserve"> consultas e exames</w:t>
      </w:r>
      <w:r w:rsidR="001F2633" w:rsidRPr="00E82FB2">
        <w:rPr>
          <w:rFonts w:ascii="Arial" w:hAnsi="Arial" w:cs="Arial"/>
        </w:rPr>
        <w:t xml:space="preserve"> e organizando o fluxo operacional do atendimento ambulatorial, garantindo consistência dos dados, rastreabilidade das ações e suporte à análise e tomada de decisão baseada em dados. </w:t>
      </w:r>
      <w:r w:rsidR="001F2633" w:rsidRPr="00E82FB2">
        <w:rPr>
          <w:rFonts w:ascii="Arial" w:hAnsi="Arial" w:cs="Arial"/>
        </w:rPr>
        <w:br/>
      </w:r>
      <w:r w:rsidR="00AC0154" w:rsidRPr="00E82FB2">
        <w:rPr>
          <w:rFonts w:ascii="Arial" w:hAnsi="Arial" w:cs="Arial"/>
        </w:rPr>
        <w:t xml:space="preserve">O sistema é desenvolvido seguindo a lógica </w:t>
      </w:r>
      <w:proofErr w:type="spellStart"/>
      <w:r w:rsidR="00AC0154" w:rsidRPr="00E82FB2">
        <w:rPr>
          <w:rFonts w:ascii="Arial" w:hAnsi="Arial" w:cs="Arial"/>
        </w:rPr>
        <w:t>Database</w:t>
      </w:r>
      <w:proofErr w:type="spellEnd"/>
      <w:r w:rsidR="00AC0154" w:rsidRPr="00E82FB2">
        <w:rPr>
          <w:rFonts w:ascii="Arial" w:hAnsi="Arial" w:cs="Arial"/>
        </w:rPr>
        <w:t xml:space="preserve"> → API → Interface, garantindo separação de responsabilidades, escalabilidade e manutenção facilitada.</w:t>
      </w:r>
      <w:r w:rsidR="0052411D" w:rsidRPr="00E82FB2">
        <w:rPr>
          <w:rFonts w:ascii="Arial" w:hAnsi="Arial" w:cs="Arial"/>
        </w:rPr>
        <w:br/>
      </w:r>
    </w:p>
    <w:p w14:paraId="4F6B8325" w14:textId="20C97FD5" w:rsidR="00EA773D" w:rsidRPr="00E82FB2" w:rsidRDefault="00AC0154" w:rsidP="00E82FB2">
      <w:pPr>
        <w:spacing w:line="360" w:lineRule="auto"/>
        <w:jc w:val="both"/>
        <w:rPr>
          <w:rFonts w:ascii="Arial" w:hAnsi="Arial" w:cs="Arial"/>
          <w:b/>
          <w:bCs/>
        </w:rPr>
      </w:pPr>
      <w:r w:rsidRPr="00E82FB2">
        <w:rPr>
          <w:rFonts w:ascii="Arial" w:hAnsi="Arial" w:cs="Arial"/>
          <w:b/>
          <w:bCs/>
        </w:rPr>
        <w:br w:type="page"/>
      </w:r>
    </w:p>
    <w:p w14:paraId="6DAA4C3A" w14:textId="6D0DD107" w:rsidR="00B03D3B" w:rsidRDefault="00B03D3B" w:rsidP="00E50CAD">
      <w:pPr>
        <w:pStyle w:val="Ttulo1"/>
      </w:pPr>
      <w:bookmarkStart w:id="1" w:name="_Toc226659085"/>
      <w:r w:rsidRPr="00E82FB2">
        <w:lastRenderedPageBreak/>
        <w:t>Objetivo</w:t>
      </w:r>
      <w:bookmarkEnd w:id="1"/>
    </w:p>
    <w:p w14:paraId="4E70F22E" w14:textId="77777777" w:rsidR="00381D24" w:rsidRPr="00381D24" w:rsidRDefault="00381D24" w:rsidP="00381D24"/>
    <w:p w14:paraId="1EFC9EE8" w14:textId="77777777" w:rsidR="00D77489" w:rsidRPr="00E82FB2" w:rsidRDefault="003B2CBF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O objetivo deste projeto é desenvolver um sistema ambulatorial capaz de realizar o cadastro e gerenciamento de pacientes, </w:t>
      </w:r>
      <w:r w:rsidR="00E47833" w:rsidRPr="00E82FB2">
        <w:rPr>
          <w:rFonts w:ascii="Arial" w:hAnsi="Arial" w:cs="Arial"/>
        </w:rPr>
        <w:t xml:space="preserve">controle </w:t>
      </w:r>
      <w:r w:rsidRPr="00E82FB2">
        <w:rPr>
          <w:rFonts w:ascii="Arial" w:hAnsi="Arial" w:cs="Arial"/>
        </w:rPr>
        <w:t xml:space="preserve">de </w:t>
      </w:r>
      <w:r w:rsidR="006573E9" w:rsidRPr="00E82FB2">
        <w:rPr>
          <w:rFonts w:ascii="Arial" w:hAnsi="Arial" w:cs="Arial"/>
        </w:rPr>
        <w:t>agendamentos (</w:t>
      </w:r>
      <w:r w:rsidR="00E47833" w:rsidRPr="00E82FB2">
        <w:rPr>
          <w:rFonts w:ascii="Arial" w:hAnsi="Arial" w:cs="Arial"/>
        </w:rPr>
        <w:t>consultas</w:t>
      </w:r>
      <w:r w:rsidRPr="00E82FB2">
        <w:rPr>
          <w:rFonts w:ascii="Arial" w:hAnsi="Arial" w:cs="Arial"/>
        </w:rPr>
        <w:t xml:space="preserve"> e exames</w:t>
      </w:r>
      <w:r w:rsidR="00E47833" w:rsidRPr="00E82FB2">
        <w:rPr>
          <w:rFonts w:ascii="Arial" w:hAnsi="Arial" w:cs="Arial"/>
        </w:rPr>
        <w:t xml:space="preserve">), </w:t>
      </w:r>
      <w:r w:rsidRPr="00E82FB2">
        <w:rPr>
          <w:rFonts w:ascii="Arial" w:hAnsi="Arial" w:cs="Arial"/>
        </w:rPr>
        <w:t>registro de atendimentos médicos e acompanhamento de exames realizados. O sistema também contempla o monitoramento de faltas</w:t>
      </w:r>
      <w:r w:rsidR="00E47833" w:rsidRPr="00E82FB2">
        <w:rPr>
          <w:rFonts w:ascii="Arial" w:hAnsi="Arial" w:cs="Arial"/>
        </w:rPr>
        <w:t>,</w:t>
      </w:r>
      <w:r w:rsidRPr="00E82FB2">
        <w:rPr>
          <w:rFonts w:ascii="Arial" w:hAnsi="Arial" w:cs="Arial"/>
        </w:rPr>
        <w:t xml:space="preserve"> aplicação de bloqueios, registro de alertas</w:t>
      </w:r>
      <w:r w:rsidR="001F2633" w:rsidRPr="00E82FB2">
        <w:rPr>
          <w:rFonts w:ascii="Arial" w:hAnsi="Arial" w:cs="Arial"/>
        </w:rPr>
        <w:t xml:space="preserve">, </w:t>
      </w:r>
      <w:r w:rsidR="00E47833" w:rsidRPr="00E82FB2">
        <w:rPr>
          <w:rFonts w:ascii="Arial" w:hAnsi="Arial" w:cs="Arial"/>
        </w:rPr>
        <w:t>controle</w:t>
      </w:r>
      <w:r w:rsidR="001F2633" w:rsidRPr="00E82FB2">
        <w:rPr>
          <w:rFonts w:ascii="Arial" w:hAnsi="Arial" w:cs="Arial"/>
        </w:rPr>
        <w:t xml:space="preserve"> de duplicidade para segurança do paciente</w:t>
      </w:r>
      <w:r w:rsidRPr="00E82FB2">
        <w:rPr>
          <w:rFonts w:ascii="Arial" w:hAnsi="Arial" w:cs="Arial"/>
        </w:rPr>
        <w:t xml:space="preserve"> e auditoria das ações executadas pelos usuários. </w:t>
      </w:r>
    </w:p>
    <w:p w14:paraId="45A1FF6B" w14:textId="3DB8BCA2" w:rsidR="00D77489" w:rsidRPr="00E82FB2" w:rsidRDefault="001F2633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br/>
      </w:r>
      <w:r w:rsidR="00105B9E" w:rsidRPr="00E82FB2">
        <w:rPr>
          <w:rFonts w:ascii="Arial" w:hAnsi="Arial" w:cs="Arial"/>
        </w:rPr>
        <w:t xml:space="preserve">Além da funcionalidade operacional, o projeto serve como base prática do meu aprendizado em tecnologia, </w:t>
      </w:r>
      <w:r w:rsidR="00E47833" w:rsidRPr="00E82FB2">
        <w:rPr>
          <w:rFonts w:ascii="Arial" w:hAnsi="Arial" w:cs="Arial"/>
        </w:rPr>
        <w:t xml:space="preserve">sendo </w:t>
      </w:r>
      <w:r w:rsidR="00105B9E" w:rsidRPr="00E82FB2">
        <w:rPr>
          <w:rFonts w:ascii="Arial" w:hAnsi="Arial" w:cs="Arial"/>
        </w:rPr>
        <w:t xml:space="preserve">desenvolvido de forma autodidata com foco na consolidação de conhecimentos. </w:t>
      </w:r>
      <w:r w:rsidR="00E47833" w:rsidRPr="00E82FB2">
        <w:rPr>
          <w:rFonts w:ascii="Arial" w:hAnsi="Arial" w:cs="Arial"/>
        </w:rPr>
        <w:t>Também contribui para o cumprimento</w:t>
      </w:r>
      <w:r w:rsidR="00105B9E" w:rsidRPr="00E82FB2">
        <w:rPr>
          <w:rFonts w:ascii="Arial" w:hAnsi="Arial" w:cs="Arial"/>
        </w:rPr>
        <w:t xml:space="preserve"> de metas pessoais</w:t>
      </w:r>
      <w:r w:rsidR="00E47833" w:rsidRPr="00E82FB2">
        <w:rPr>
          <w:rFonts w:ascii="Arial" w:hAnsi="Arial" w:cs="Arial"/>
        </w:rPr>
        <w:t xml:space="preserve">, </w:t>
      </w:r>
      <w:r w:rsidR="00105B9E" w:rsidRPr="00E82FB2">
        <w:rPr>
          <w:rFonts w:ascii="Arial" w:hAnsi="Arial" w:cs="Arial"/>
        </w:rPr>
        <w:t>organização e disciplina</w:t>
      </w:r>
      <w:r w:rsidR="00E47833" w:rsidRPr="00E82FB2">
        <w:rPr>
          <w:rFonts w:ascii="Arial" w:hAnsi="Arial" w:cs="Arial"/>
        </w:rPr>
        <w:t xml:space="preserve">, </w:t>
      </w:r>
      <w:r w:rsidR="00105B9E" w:rsidRPr="00E82FB2">
        <w:rPr>
          <w:rFonts w:ascii="Arial" w:hAnsi="Arial" w:cs="Arial"/>
        </w:rPr>
        <w:t>demonstra</w:t>
      </w:r>
      <w:r w:rsidR="00097FAA" w:rsidRPr="00E82FB2">
        <w:rPr>
          <w:rFonts w:ascii="Arial" w:hAnsi="Arial" w:cs="Arial"/>
        </w:rPr>
        <w:t>ndo</w:t>
      </w:r>
      <w:r w:rsidR="00105B9E" w:rsidRPr="00E82FB2">
        <w:rPr>
          <w:rFonts w:ascii="Arial" w:hAnsi="Arial" w:cs="Arial"/>
        </w:rPr>
        <w:t xml:space="preserve"> capacidade de aprendizado, adaptação e grande potencial de crescimento na área de tecnologia. </w:t>
      </w:r>
    </w:p>
    <w:p w14:paraId="43395937" w14:textId="77777777" w:rsidR="00D77489" w:rsidRPr="00E82FB2" w:rsidRDefault="00D7748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br w:type="page"/>
      </w:r>
    </w:p>
    <w:p w14:paraId="2450CC67" w14:textId="77777777" w:rsidR="00D77489" w:rsidRDefault="00D77489" w:rsidP="00E50CAD">
      <w:pPr>
        <w:pStyle w:val="Ttulo1"/>
      </w:pPr>
      <w:bookmarkStart w:id="2" w:name="_Toc226659086"/>
      <w:r w:rsidRPr="00E82FB2">
        <w:lastRenderedPageBreak/>
        <w:t>Documentação do Projeto</w:t>
      </w:r>
      <w:bookmarkEnd w:id="2"/>
    </w:p>
    <w:p w14:paraId="6641A1BF" w14:textId="77777777" w:rsidR="00381D24" w:rsidRPr="00381D24" w:rsidRDefault="00381D24" w:rsidP="00381D24"/>
    <w:p w14:paraId="4ABE4423" w14:textId="77777777" w:rsidR="00D77489" w:rsidRPr="00E82FB2" w:rsidRDefault="00D7748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O projeto é acompanhado por uma estrutura de documentação técnica, com o objetivo de garantir organização, rastreabilidade e clareza na construção do sistema.</w:t>
      </w:r>
    </w:p>
    <w:p w14:paraId="0048DFD1" w14:textId="77777777" w:rsidR="00D77489" w:rsidRPr="00E82FB2" w:rsidRDefault="00D7748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São considerados como artefatos do projeto:</w:t>
      </w:r>
    </w:p>
    <w:p w14:paraId="06BEF406" w14:textId="77777777" w:rsidR="00D77489" w:rsidRPr="00E82FB2" w:rsidRDefault="00D77489" w:rsidP="00E82FB2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DER (Diagrama Entidade-Relacionamento) atualizado </w:t>
      </w:r>
    </w:p>
    <w:p w14:paraId="66A44C44" w14:textId="77777777" w:rsidR="00D77489" w:rsidRPr="00E82FB2" w:rsidRDefault="00D77489" w:rsidP="00E82FB2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Dicionário de dados </w:t>
      </w:r>
    </w:p>
    <w:p w14:paraId="480EBCDC" w14:textId="77777777" w:rsidR="00D77489" w:rsidRPr="00E82FB2" w:rsidRDefault="00D77489" w:rsidP="00E82FB2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Script SQL final do banco de dados </w:t>
      </w:r>
    </w:p>
    <w:p w14:paraId="7870319D" w14:textId="77777777" w:rsidR="00D77489" w:rsidRPr="00E82FB2" w:rsidRDefault="00D77489" w:rsidP="00E82FB2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Versionamento de código no GitHub </w:t>
      </w:r>
    </w:p>
    <w:p w14:paraId="032C513F" w14:textId="77777777" w:rsidR="00D77489" w:rsidRPr="00E82FB2" w:rsidRDefault="00D77489" w:rsidP="00E82FB2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Documento de regras de negócio </w:t>
      </w:r>
    </w:p>
    <w:p w14:paraId="56357F14" w14:textId="77777777" w:rsidR="00D77489" w:rsidRPr="00E82FB2" w:rsidRDefault="00D7748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Essa documentação permite melhor compreensão da estrutura do sistema, facilita manutenção e evolução, além de apoiar a validação técnica do projeto.</w:t>
      </w:r>
    </w:p>
    <w:p w14:paraId="4376183A" w14:textId="72D07C31" w:rsidR="001A2536" w:rsidRPr="00E82FB2" w:rsidRDefault="00105B9E" w:rsidP="00E82FB2">
      <w:pPr>
        <w:spacing w:line="360" w:lineRule="auto"/>
        <w:jc w:val="both"/>
        <w:rPr>
          <w:rFonts w:ascii="Arial" w:hAnsi="Arial" w:cs="Arial"/>
          <w:b/>
          <w:bCs/>
        </w:rPr>
      </w:pPr>
      <w:r w:rsidRPr="00E82FB2">
        <w:rPr>
          <w:rFonts w:ascii="Arial" w:hAnsi="Arial" w:cs="Arial"/>
        </w:rPr>
        <w:br/>
      </w:r>
    </w:p>
    <w:p w14:paraId="3276134C" w14:textId="77777777" w:rsidR="001A2536" w:rsidRPr="00E82FB2" w:rsidRDefault="001A2536" w:rsidP="00E82FB2">
      <w:pPr>
        <w:spacing w:line="360" w:lineRule="auto"/>
        <w:jc w:val="both"/>
        <w:rPr>
          <w:rFonts w:ascii="Arial" w:hAnsi="Arial" w:cs="Arial"/>
          <w:b/>
          <w:bCs/>
        </w:rPr>
      </w:pPr>
      <w:r w:rsidRPr="00E82FB2">
        <w:rPr>
          <w:rFonts w:ascii="Arial" w:hAnsi="Arial" w:cs="Arial"/>
          <w:b/>
          <w:bCs/>
        </w:rPr>
        <w:br w:type="page"/>
      </w:r>
    </w:p>
    <w:p w14:paraId="4DE97B43" w14:textId="77777777" w:rsidR="00D77489" w:rsidRDefault="00D77489" w:rsidP="00E50CAD">
      <w:pPr>
        <w:pStyle w:val="Ttulo1"/>
      </w:pPr>
      <w:bookmarkStart w:id="3" w:name="_Toc226659087"/>
      <w:r w:rsidRPr="00E82FB2">
        <w:lastRenderedPageBreak/>
        <w:t>Banco de Dados (MySQL)</w:t>
      </w:r>
      <w:bookmarkEnd w:id="3"/>
    </w:p>
    <w:p w14:paraId="220329F2" w14:textId="77777777" w:rsidR="00DF3044" w:rsidRPr="00DF3044" w:rsidRDefault="00DF3044" w:rsidP="00DF3044"/>
    <w:p w14:paraId="208D0027" w14:textId="77777777" w:rsidR="00D77489" w:rsidRPr="00E82FB2" w:rsidRDefault="00D77489" w:rsidP="00E82FB2">
      <w:pPr>
        <w:spacing w:line="360" w:lineRule="auto"/>
        <w:jc w:val="both"/>
        <w:rPr>
          <w:rFonts w:ascii="Arial" w:hAnsi="Arial" w:cs="Arial"/>
        </w:rPr>
      </w:pPr>
      <w:r w:rsidRPr="005A1B70">
        <w:rPr>
          <w:rFonts w:ascii="Arial" w:hAnsi="Arial" w:cs="Arial"/>
        </w:rPr>
        <w:t>O banco de dados foi projetado com foco em consistência, integridade e desempenho,</w:t>
      </w:r>
      <w:r w:rsidRPr="00E82FB2">
        <w:rPr>
          <w:rFonts w:ascii="Arial" w:hAnsi="Arial" w:cs="Arial"/>
        </w:rPr>
        <w:t xml:space="preserve"> utilizando chaves primárias e estrangeiras, </w:t>
      </w:r>
      <w:proofErr w:type="spellStart"/>
      <w:r w:rsidRPr="00E82FB2">
        <w:rPr>
          <w:rFonts w:ascii="Arial" w:hAnsi="Arial" w:cs="Arial"/>
        </w:rPr>
        <w:t>constraints</w:t>
      </w:r>
      <w:proofErr w:type="spellEnd"/>
      <w:r w:rsidRPr="00E82FB2">
        <w:rPr>
          <w:rFonts w:ascii="Arial" w:hAnsi="Arial" w:cs="Arial"/>
        </w:rPr>
        <w:t xml:space="preserve"> e índices. É responsável pela persistência dos dados, garantia de integridade referencial e estruturação das informações do sistema.</w:t>
      </w:r>
    </w:p>
    <w:p w14:paraId="3DE3F7E0" w14:textId="77777777" w:rsidR="00D77489" w:rsidRPr="00E82FB2" w:rsidRDefault="00D77489" w:rsidP="00E82FB2">
      <w:pPr>
        <w:spacing w:line="360" w:lineRule="auto"/>
        <w:jc w:val="both"/>
        <w:rPr>
          <w:rFonts w:ascii="Arial" w:hAnsi="Arial" w:cs="Arial"/>
        </w:rPr>
      </w:pPr>
    </w:p>
    <w:p w14:paraId="5C4B893F" w14:textId="77777777" w:rsidR="00D77489" w:rsidRPr="00E82FB2" w:rsidRDefault="00D77489" w:rsidP="00E50CAD">
      <w:pPr>
        <w:pStyle w:val="Ttulo2"/>
      </w:pPr>
      <w:bookmarkStart w:id="4" w:name="_Toc226659088"/>
      <w:r w:rsidRPr="00E82FB2">
        <w:t>Entidades do Sistema</w:t>
      </w:r>
      <w:bookmarkEnd w:id="4"/>
    </w:p>
    <w:p w14:paraId="58DD0EC0" w14:textId="77777777" w:rsidR="00D77489" w:rsidRPr="00E82FB2" w:rsidRDefault="00D77489" w:rsidP="00E82FB2">
      <w:pPr>
        <w:spacing w:line="360" w:lineRule="auto"/>
        <w:rPr>
          <w:rFonts w:ascii="Arial" w:hAnsi="Arial" w:cs="Arial"/>
        </w:rPr>
      </w:pPr>
      <w:r w:rsidRPr="00E82FB2">
        <w:rPr>
          <w:rFonts w:ascii="Arial" w:hAnsi="Arial" w:cs="Arial"/>
        </w:rPr>
        <w:t>O sistema é composto pelas seguintes entidades:</w:t>
      </w:r>
    </w:p>
    <w:p w14:paraId="338BC5ED" w14:textId="7F84EE67" w:rsidR="00D77489" w:rsidRDefault="00D77489" w:rsidP="00E82FB2">
      <w:pPr>
        <w:spacing w:line="360" w:lineRule="auto"/>
        <w:rPr>
          <w:rFonts w:ascii="Arial" w:hAnsi="Arial" w:cs="Arial"/>
        </w:rPr>
      </w:pPr>
      <w:r w:rsidRPr="00E82FB2">
        <w:rPr>
          <w:rFonts w:ascii="Arial" w:hAnsi="Arial" w:cs="Arial"/>
        </w:rPr>
        <w:t>Pacientes</w:t>
      </w:r>
      <w:r w:rsidRPr="00E82FB2">
        <w:rPr>
          <w:rFonts w:ascii="Arial" w:hAnsi="Arial" w:cs="Arial"/>
        </w:rPr>
        <w:br/>
        <w:t>Médicos</w:t>
      </w:r>
      <w:r w:rsidRPr="00E82FB2">
        <w:rPr>
          <w:rFonts w:ascii="Arial" w:hAnsi="Arial" w:cs="Arial"/>
        </w:rPr>
        <w:br/>
        <w:t>Especialidades</w:t>
      </w:r>
      <w:r w:rsidRPr="00E82FB2">
        <w:rPr>
          <w:rFonts w:ascii="Arial" w:hAnsi="Arial" w:cs="Arial"/>
        </w:rPr>
        <w:br/>
        <w:t>Usuários</w:t>
      </w:r>
      <w:r w:rsidRPr="00E82FB2">
        <w:rPr>
          <w:rFonts w:ascii="Arial" w:hAnsi="Arial" w:cs="Arial"/>
        </w:rPr>
        <w:br/>
        <w:t>Perfis</w:t>
      </w:r>
      <w:r w:rsidRPr="00E82FB2">
        <w:rPr>
          <w:rFonts w:ascii="Arial" w:hAnsi="Arial" w:cs="Arial"/>
        </w:rPr>
        <w:br/>
        <w:t>Agenda Médica</w:t>
      </w:r>
      <w:r w:rsidRPr="00E82FB2">
        <w:rPr>
          <w:rFonts w:ascii="Arial" w:hAnsi="Arial" w:cs="Arial"/>
        </w:rPr>
        <w:br/>
        <w:t>Agendamentos</w:t>
      </w:r>
      <w:r w:rsidRPr="00E82FB2">
        <w:rPr>
          <w:rFonts w:ascii="Arial" w:hAnsi="Arial" w:cs="Arial"/>
        </w:rPr>
        <w:br/>
        <w:t>Consultas</w:t>
      </w:r>
      <w:r w:rsidRPr="00E82FB2">
        <w:rPr>
          <w:rFonts w:ascii="Arial" w:hAnsi="Arial" w:cs="Arial"/>
        </w:rPr>
        <w:br/>
        <w:t>Exames</w:t>
      </w:r>
      <w:r w:rsidRPr="00E82FB2">
        <w:rPr>
          <w:rFonts w:ascii="Arial" w:hAnsi="Arial" w:cs="Arial"/>
        </w:rPr>
        <w:br/>
        <w:t>Tipos de Exame</w:t>
      </w:r>
      <w:r w:rsidRPr="00E82FB2">
        <w:rPr>
          <w:rFonts w:ascii="Arial" w:hAnsi="Arial" w:cs="Arial"/>
        </w:rPr>
        <w:br/>
        <w:t>Histórico de Faltas</w:t>
      </w:r>
      <w:r w:rsidRPr="00E82FB2">
        <w:rPr>
          <w:rFonts w:ascii="Arial" w:hAnsi="Arial" w:cs="Arial"/>
        </w:rPr>
        <w:br/>
        <w:t>Alertas</w:t>
      </w:r>
      <w:r w:rsidRPr="00E82FB2">
        <w:rPr>
          <w:rFonts w:ascii="Arial" w:hAnsi="Arial" w:cs="Arial"/>
        </w:rPr>
        <w:br/>
        <w:t>Log de Ações</w:t>
      </w:r>
      <w:r w:rsidR="00DA053B">
        <w:rPr>
          <w:rFonts w:ascii="Arial" w:hAnsi="Arial" w:cs="Arial"/>
        </w:rPr>
        <w:br/>
      </w:r>
    </w:p>
    <w:p w14:paraId="63B172C4" w14:textId="77777777" w:rsidR="00DA053B" w:rsidRDefault="00DA053B" w:rsidP="00DA053B">
      <w:pPr>
        <w:pStyle w:val="Ttulo2"/>
      </w:pPr>
      <w:bookmarkStart w:id="5" w:name="_Toc226659089"/>
      <w:r w:rsidRPr="00DA053B">
        <w:t>Modelagem e Padronização</w:t>
      </w:r>
      <w:bookmarkEnd w:id="5"/>
    </w:p>
    <w:p w14:paraId="1BE3BC6E" w14:textId="77777777" w:rsidR="005A1B70" w:rsidRPr="005A1B70" w:rsidRDefault="005A1B70" w:rsidP="005A1B70"/>
    <w:p w14:paraId="298CC3C0" w14:textId="77777777" w:rsidR="00DA053B" w:rsidRPr="00DA053B" w:rsidRDefault="00DA053B" w:rsidP="00DA053B">
      <w:p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>Durante o desenvolvimento, foram realizadas melhorias estruturais com foco em padronização e organização do banco de dados, incluindo:</w:t>
      </w:r>
    </w:p>
    <w:p w14:paraId="183E662F" w14:textId="77777777" w:rsidR="00DA053B" w:rsidRPr="00DA053B" w:rsidRDefault="00DA053B" w:rsidP="00DA053B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 xml:space="preserve">Padronização dos nomes de chaves estrangeiras (FK), substituindo nomes automáticos por identificações descritivas </w:t>
      </w:r>
    </w:p>
    <w:p w14:paraId="2CE2CCDA" w14:textId="77777777" w:rsidR="00DA053B" w:rsidRPr="00DA053B" w:rsidRDefault="00DA053B" w:rsidP="00DA053B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 xml:space="preserve">Revisão e ajuste de </w:t>
      </w:r>
      <w:proofErr w:type="spellStart"/>
      <w:r w:rsidRPr="00DA053B">
        <w:rPr>
          <w:rFonts w:ascii="Arial" w:hAnsi="Arial" w:cs="Arial"/>
        </w:rPr>
        <w:t>constraints</w:t>
      </w:r>
      <w:proofErr w:type="spellEnd"/>
      <w:r w:rsidRPr="00DA053B">
        <w:rPr>
          <w:rFonts w:ascii="Arial" w:hAnsi="Arial" w:cs="Arial"/>
        </w:rPr>
        <w:t xml:space="preserve"> para garantir integridade referencial </w:t>
      </w:r>
    </w:p>
    <w:p w14:paraId="13D98E61" w14:textId="77777777" w:rsidR="00DA053B" w:rsidRPr="00DA053B" w:rsidRDefault="00DA053B" w:rsidP="00DA053B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lastRenderedPageBreak/>
        <w:t xml:space="preserve">Definição de valores padrão (DEFAULT) e restrições NOT NULL em campos críticos </w:t>
      </w:r>
    </w:p>
    <w:p w14:paraId="1C37E825" w14:textId="77777777" w:rsidR="00DA053B" w:rsidRPr="00DA053B" w:rsidRDefault="00DA053B" w:rsidP="00DA053B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 xml:space="preserve">Criação de índices para otimização de consultas e desempenho </w:t>
      </w:r>
    </w:p>
    <w:p w14:paraId="27D1A32B" w14:textId="35466E53" w:rsidR="00DA053B" w:rsidRPr="00DA053B" w:rsidRDefault="00DA053B" w:rsidP="00DA053B">
      <w:pPr>
        <w:spacing w:line="360" w:lineRule="auto"/>
        <w:rPr>
          <w:rFonts w:ascii="Arial" w:hAnsi="Arial" w:cs="Arial"/>
        </w:rPr>
      </w:pPr>
    </w:p>
    <w:p w14:paraId="306D664A" w14:textId="77777777" w:rsidR="00DA053B" w:rsidRPr="00DA053B" w:rsidRDefault="00DA053B" w:rsidP="00DA053B">
      <w:pPr>
        <w:pStyle w:val="Ttulo2"/>
      </w:pPr>
      <w:bookmarkStart w:id="6" w:name="_Toc226659090"/>
      <w:r w:rsidRPr="00DA053B">
        <w:t>Validação e Testes</w:t>
      </w:r>
      <w:bookmarkEnd w:id="6"/>
    </w:p>
    <w:p w14:paraId="6FF9EB2A" w14:textId="77777777" w:rsidR="00DA053B" w:rsidRPr="00DA053B" w:rsidRDefault="00DA053B" w:rsidP="00DA053B">
      <w:p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>Após a modelagem e povoamento inicial, foram realizados testes para validação do funcionamento do banco de dados, incluindo:</w:t>
      </w:r>
    </w:p>
    <w:p w14:paraId="61BF92A2" w14:textId="77777777" w:rsidR="00DA053B" w:rsidRPr="00DA053B" w:rsidRDefault="00DA053B" w:rsidP="00DA053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 xml:space="preserve">Verificação de integridade entre tabelas por meio de </w:t>
      </w:r>
      <w:proofErr w:type="spellStart"/>
      <w:r w:rsidRPr="00DA053B">
        <w:rPr>
          <w:rFonts w:ascii="Arial" w:hAnsi="Arial" w:cs="Arial"/>
        </w:rPr>
        <w:t>JOINs</w:t>
      </w:r>
      <w:proofErr w:type="spellEnd"/>
      <w:r w:rsidRPr="00DA053B">
        <w:rPr>
          <w:rFonts w:ascii="Arial" w:hAnsi="Arial" w:cs="Arial"/>
        </w:rPr>
        <w:t xml:space="preserve"> </w:t>
      </w:r>
    </w:p>
    <w:p w14:paraId="0D692BBE" w14:textId="77777777" w:rsidR="00DA053B" w:rsidRPr="00DA053B" w:rsidRDefault="00DA053B" w:rsidP="00DA053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 xml:space="preserve">Testes de inserção respeitando </w:t>
      </w:r>
      <w:proofErr w:type="spellStart"/>
      <w:r w:rsidRPr="00DA053B">
        <w:rPr>
          <w:rFonts w:ascii="Arial" w:hAnsi="Arial" w:cs="Arial"/>
        </w:rPr>
        <w:t>constraints</w:t>
      </w:r>
      <w:proofErr w:type="spellEnd"/>
      <w:r w:rsidRPr="00DA053B">
        <w:rPr>
          <w:rFonts w:ascii="Arial" w:hAnsi="Arial" w:cs="Arial"/>
        </w:rPr>
        <w:t xml:space="preserve"> e chaves estrangeiras </w:t>
      </w:r>
    </w:p>
    <w:p w14:paraId="16BFD82A" w14:textId="77777777" w:rsidR="00DA053B" w:rsidRPr="00DA053B" w:rsidRDefault="00DA053B" w:rsidP="00DA053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 xml:space="preserve">Análise da distribuição de agendamentos por data, médico e especialidade </w:t>
      </w:r>
    </w:p>
    <w:p w14:paraId="58D48951" w14:textId="77777777" w:rsidR="00DA053B" w:rsidRPr="00DA053B" w:rsidRDefault="00DA053B" w:rsidP="00DA053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 xml:space="preserve">Simulação de cenários reais de uso, garantindo consistência dos dados </w:t>
      </w:r>
    </w:p>
    <w:p w14:paraId="6CA4BBE5" w14:textId="77777777" w:rsidR="00DA053B" w:rsidRPr="00DA053B" w:rsidRDefault="00DA053B" w:rsidP="00DA053B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 xml:space="preserve">Validação da estrutura para futura aplicação das regras de negócio via API </w:t>
      </w:r>
    </w:p>
    <w:p w14:paraId="06C9275F" w14:textId="77777777" w:rsidR="00DA053B" w:rsidRPr="00DA053B" w:rsidRDefault="00DA053B" w:rsidP="00DA053B">
      <w:pPr>
        <w:spacing w:line="360" w:lineRule="auto"/>
        <w:rPr>
          <w:rFonts w:ascii="Arial" w:hAnsi="Arial" w:cs="Arial"/>
        </w:rPr>
      </w:pPr>
      <w:r w:rsidRPr="00DA053B">
        <w:rPr>
          <w:rFonts w:ascii="Arial" w:hAnsi="Arial" w:cs="Arial"/>
        </w:rPr>
        <w:t>Os testes demonstraram que o banco está consistente, funcional e preparado para integração com a camada de aplicação.</w:t>
      </w:r>
    </w:p>
    <w:p w14:paraId="7F6454D2" w14:textId="77777777" w:rsidR="00DA053B" w:rsidRPr="00E82FB2" w:rsidRDefault="00DA053B" w:rsidP="00E82FB2">
      <w:pPr>
        <w:spacing w:line="360" w:lineRule="auto"/>
        <w:rPr>
          <w:rFonts w:ascii="Arial" w:hAnsi="Arial" w:cs="Arial"/>
        </w:rPr>
      </w:pPr>
    </w:p>
    <w:p w14:paraId="18C106E5" w14:textId="77777777" w:rsidR="00707F28" w:rsidRPr="00E82FB2" w:rsidRDefault="00707F28" w:rsidP="00E82FB2">
      <w:pPr>
        <w:spacing w:line="360" w:lineRule="auto"/>
        <w:rPr>
          <w:rFonts w:ascii="Arial" w:hAnsi="Arial" w:cs="Arial"/>
        </w:rPr>
      </w:pPr>
      <w:r w:rsidRPr="00E82FB2">
        <w:rPr>
          <w:rFonts w:ascii="Arial" w:hAnsi="Arial" w:cs="Arial"/>
        </w:rPr>
        <w:br w:type="page"/>
      </w:r>
    </w:p>
    <w:p w14:paraId="35A91775" w14:textId="77777777" w:rsidR="0052411D" w:rsidRPr="00E82FB2" w:rsidRDefault="0052411D" w:rsidP="00E82FB2">
      <w:pPr>
        <w:spacing w:line="360" w:lineRule="auto"/>
        <w:jc w:val="both"/>
        <w:rPr>
          <w:rFonts w:ascii="Arial" w:hAnsi="Arial" w:cs="Arial"/>
        </w:rPr>
      </w:pPr>
    </w:p>
    <w:p w14:paraId="619ADE80" w14:textId="77777777" w:rsidR="00386620" w:rsidRDefault="00386620" w:rsidP="00E50CAD">
      <w:pPr>
        <w:pStyle w:val="Ttulo1"/>
      </w:pPr>
      <w:bookmarkStart w:id="7" w:name="_Toc226659091"/>
      <w:r w:rsidRPr="00E82FB2">
        <w:t xml:space="preserve">Regras de Negócio — API (Python com </w:t>
      </w:r>
      <w:proofErr w:type="spellStart"/>
      <w:r w:rsidRPr="00E82FB2">
        <w:t>FastAPI</w:t>
      </w:r>
      <w:proofErr w:type="spellEnd"/>
      <w:r w:rsidRPr="00E82FB2">
        <w:t>)</w:t>
      </w:r>
      <w:bookmarkEnd w:id="7"/>
    </w:p>
    <w:p w14:paraId="661E02A6" w14:textId="77777777" w:rsidR="00DF3044" w:rsidRPr="00DF3044" w:rsidRDefault="00DF3044" w:rsidP="00DF3044"/>
    <w:p w14:paraId="13730420" w14:textId="4975DB87" w:rsidR="006573E9" w:rsidRPr="00E82FB2" w:rsidRDefault="006573E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As regras de negócio do sistema são implementadas por meio de uma API desenvolvida em Python (</w:t>
      </w:r>
      <w:proofErr w:type="spellStart"/>
      <w:r w:rsidRPr="00E82FB2">
        <w:rPr>
          <w:rFonts w:ascii="Arial" w:hAnsi="Arial" w:cs="Arial"/>
        </w:rPr>
        <w:t>FastAPI</w:t>
      </w:r>
      <w:proofErr w:type="spellEnd"/>
      <w:r w:rsidRPr="00E82FB2">
        <w:rPr>
          <w:rFonts w:ascii="Arial" w:hAnsi="Arial" w:cs="Arial"/>
        </w:rPr>
        <w:t>), responsável por validar as operações e controlar o fluxo de dados, garantindo integridade lógica além das restrições do banco de dados.</w:t>
      </w:r>
    </w:p>
    <w:p w14:paraId="3E720695" w14:textId="73D4481C" w:rsidR="006573E9" w:rsidRPr="00E82FB2" w:rsidRDefault="006573E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A API atua como ponte entre o sistema e o banco de dados, sendo responsável por aplicar as regras de negócio, controlar entradas e saídas de dados e assegurar a consistência das informações. Também permite futura integração com ferramentas de análise, como Power BI, para apoio à tomada de decisão.</w:t>
      </w:r>
    </w:p>
    <w:p w14:paraId="14C00E09" w14:textId="77777777" w:rsidR="00E82FB2" w:rsidRDefault="00E82FB2">
      <w:pPr>
        <w:rPr>
          <w:rFonts w:ascii="Arial" w:eastAsiaTheme="majorEastAsia" w:hAnsi="Arial" w:cstheme="majorBidi"/>
          <w:i/>
          <w:color w:val="000000" w:themeColor="text1"/>
          <w:spacing w:val="15"/>
          <w:sz w:val="28"/>
          <w:szCs w:val="28"/>
        </w:rPr>
      </w:pPr>
      <w:r>
        <w:br w:type="page"/>
      </w:r>
    </w:p>
    <w:p w14:paraId="3D234105" w14:textId="5665A6E2" w:rsidR="006573E9" w:rsidRDefault="006573E9" w:rsidP="00E50CAD">
      <w:pPr>
        <w:pStyle w:val="Ttulo2"/>
      </w:pPr>
      <w:bookmarkStart w:id="8" w:name="_Toc226659092"/>
      <w:r w:rsidRPr="00E82FB2">
        <w:lastRenderedPageBreak/>
        <w:t>Fluxo do Sistema</w:t>
      </w:r>
      <w:bookmarkEnd w:id="8"/>
    </w:p>
    <w:p w14:paraId="64838014" w14:textId="77777777" w:rsidR="00DF3044" w:rsidRPr="00DF3044" w:rsidRDefault="00DF3044" w:rsidP="00DF3044"/>
    <w:p w14:paraId="0C823709" w14:textId="46C99EA9" w:rsidR="006573E9" w:rsidRPr="00E82FB2" w:rsidRDefault="006573E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O fluxo principal do sistema segue a seguinte estrutura</w:t>
      </w:r>
    </w:p>
    <w:p w14:paraId="7A85FC0E" w14:textId="6BD3EE70" w:rsidR="006573E9" w:rsidRPr="00E82FB2" w:rsidRDefault="006573E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Paciente cadastrado → Agendamento → Consulta → Exame → Consultas e/ou Exames subsequente(s) → Alta ambulatorial</w:t>
      </w:r>
    </w:p>
    <w:p w14:paraId="58667734" w14:textId="5FBA1400" w:rsidR="00E82FB2" w:rsidRDefault="006573E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Esse fluxo representa o ciclo completo de atendimento no ambiente ambulatorial. </w:t>
      </w:r>
    </w:p>
    <w:p w14:paraId="4E3BE3A5" w14:textId="77777777" w:rsidR="00DE749E" w:rsidRPr="00E82FB2" w:rsidRDefault="00DE749E" w:rsidP="00E82FB2">
      <w:pPr>
        <w:spacing w:line="360" w:lineRule="auto"/>
        <w:jc w:val="both"/>
        <w:rPr>
          <w:rFonts w:ascii="Arial" w:hAnsi="Arial" w:cs="Arial"/>
        </w:rPr>
      </w:pPr>
    </w:p>
    <w:p w14:paraId="6711C6DE" w14:textId="77777777" w:rsidR="00D77489" w:rsidRDefault="00D77489" w:rsidP="00E50CAD">
      <w:pPr>
        <w:pStyle w:val="Ttulo2"/>
        <w:rPr>
          <w:rStyle w:val="Forte"/>
          <w:b/>
          <w:bCs w:val="0"/>
        </w:rPr>
      </w:pPr>
      <w:bookmarkStart w:id="9" w:name="_Toc226659093"/>
      <w:r w:rsidRPr="00E82FB2">
        <w:rPr>
          <w:rStyle w:val="Forte"/>
          <w:b/>
          <w:bCs w:val="0"/>
        </w:rPr>
        <w:t>Controle de Auditoria</w:t>
      </w:r>
      <w:bookmarkEnd w:id="9"/>
    </w:p>
    <w:p w14:paraId="4B85E9F2" w14:textId="77777777" w:rsidR="00DF3044" w:rsidRPr="00DF3044" w:rsidRDefault="00DF3044" w:rsidP="00DF3044"/>
    <w:p w14:paraId="30072943" w14:textId="77777777" w:rsidR="00D77489" w:rsidRPr="00E82FB2" w:rsidRDefault="00D7748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O sistema possui uma tabela de auditoria (</w:t>
      </w:r>
      <w:proofErr w:type="spellStart"/>
      <w:r w:rsidRPr="00E82FB2">
        <w:rPr>
          <w:rStyle w:val="CdigoHTML"/>
          <w:rFonts w:ascii="Arial" w:eastAsiaTheme="majorEastAsia" w:hAnsi="Arial" w:cs="Arial"/>
          <w:sz w:val="24"/>
          <w:szCs w:val="24"/>
        </w:rPr>
        <w:t>log_acoes</w:t>
      </w:r>
      <w:proofErr w:type="spellEnd"/>
      <w:r w:rsidRPr="00E82FB2">
        <w:rPr>
          <w:rFonts w:ascii="Arial" w:hAnsi="Arial" w:cs="Arial"/>
        </w:rPr>
        <w:t>) destinada ao registro das ações executadas pelos usuários.</w:t>
      </w:r>
    </w:p>
    <w:p w14:paraId="1DC6B76C" w14:textId="77777777" w:rsidR="00D77489" w:rsidRPr="00E82FB2" w:rsidRDefault="00D7748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O armazenamento dessas informações é realizado no banco de dados, enquanto o registro das ocorrências é controlado pela </w:t>
      </w:r>
      <w:r w:rsidRPr="00E82FB2">
        <w:rPr>
          <w:rStyle w:val="Forte"/>
          <w:rFonts w:ascii="Arial" w:hAnsi="Arial" w:cs="Arial"/>
        </w:rPr>
        <w:t>API em Python (</w:t>
      </w:r>
      <w:proofErr w:type="spellStart"/>
      <w:r w:rsidRPr="00E82FB2">
        <w:rPr>
          <w:rStyle w:val="Forte"/>
          <w:rFonts w:ascii="Arial" w:hAnsi="Arial" w:cs="Arial"/>
        </w:rPr>
        <w:t>FastAPI</w:t>
      </w:r>
      <w:proofErr w:type="spellEnd"/>
      <w:r w:rsidRPr="00E82FB2">
        <w:rPr>
          <w:rStyle w:val="Forte"/>
          <w:rFonts w:ascii="Arial" w:hAnsi="Arial" w:cs="Arial"/>
        </w:rPr>
        <w:t>)</w:t>
      </w:r>
      <w:r w:rsidRPr="00E82FB2">
        <w:rPr>
          <w:rFonts w:ascii="Arial" w:hAnsi="Arial" w:cs="Arial"/>
        </w:rPr>
        <w:t>, responsável por inserir os logs conforme as operações realizadas no sistema.</w:t>
      </w:r>
    </w:p>
    <w:p w14:paraId="042BEC48" w14:textId="0EA97BFE" w:rsidR="007D6400" w:rsidRDefault="00D77489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A auditoria permite registrar informações como tipo de ação, tabela afetada, identificação do usuário, data e hora da operação, garantindo rastreabilidade técnica e funcional.</w:t>
      </w:r>
    </w:p>
    <w:p w14:paraId="6B9B565F" w14:textId="77777777" w:rsidR="00DE749E" w:rsidRPr="00E82FB2" w:rsidRDefault="00DE749E" w:rsidP="00E82FB2">
      <w:pPr>
        <w:spacing w:line="360" w:lineRule="auto"/>
        <w:jc w:val="both"/>
        <w:rPr>
          <w:rFonts w:ascii="Arial" w:hAnsi="Arial" w:cs="Arial"/>
        </w:rPr>
      </w:pPr>
    </w:p>
    <w:p w14:paraId="55C0AAD2" w14:textId="6E45FFF2" w:rsidR="00386620" w:rsidRDefault="00386620" w:rsidP="00E50CAD">
      <w:pPr>
        <w:pStyle w:val="Ttulo2"/>
      </w:pPr>
      <w:bookmarkStart w:id="10" w:name="_Toc226659094"/>
      <w:r w:rsidRPr="00E82FB2">
        <w:t>Agendamento</w:t>
      </w:r>
      <w:r w:rsidR="00AD0BF9">
        <w:t>s</w:t>
      </w:r>
      <w:bookmarkEnd w:id="10"/>
    </w:p>
    <w:p w14:paraId="2427CA5D" w14:textId="77777777" w:rsidR="00DF3044" w:rsidRPr="00DF3044" w:rsidRDefault="00DF3044" w:rsidP="00DF3044"/>
    <w:p w14:paraId="5B662031" w14:textId="1ED533B4" w:rsidR="00386620" w:rsidRPr="00E82FB2" w:rsidRDefault="00386620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O fluxo de agendamento segue uma lógica onde o primeiro agendamento do paciente deve obrigatoriamente ser do tipo consulta, garantindo a avaliação inicial. A partir dessa etapa, e conforme conduta médica, o sistema permite a geração de pedidos de exame e novos agendamentos.</w:t>
      </w:r>
    </w:p>
    <w:p w14:paraId="77EDD2D6" w14:textId="77777777" w:rsidR="00386620" w:rsidRPr="00E82FB2" w:rsidRDefault="00386620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Após o primeiro atendimento, o agendamento pode ser classificado como consulta ou exame, respeitando as seguintes regras:</w:t>
      </w:r>
    </w:p>
    <w:p w14:paraId="79BE502D" w14:textId="77777777" w:rsidR="00386620" w:rsidRPr="00E82FB2" w:rsidRDefault="00386620" w:rsidP="00E82FB2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Se tipo = 'consulta' → o campo </w:t>
      </w:r>
      <w:proofErr w:type="spellStart"/>
      <w:r w:rsidRPr="00E82FB2">
        <w:rPr>
          <w:rFonts w:ascii="Arial" w:hAnsi="Arial" w:cs="Arial"/>
        </w:rPr>
        <w:t>id_</w:t>
      </w:r>
      <w:proofErr w:type="gramStart"/>
      <w:r w:rsidRPr="00E82FB2">
        <w:rPr>
          <w:rFonts w:ascii="Arial" w:hAnsi="Arial" w:cs="Arial"/>
        </w:rPr>
        <w:t>medico</w:t>
      </w:r>
      <w:proofErr w:type="spellEnd"/>
      <w:proofErr w:type="gramEnd"/>
      <w:r w:rsidRPr="00E82FB2">
        <w:rPr>
          <w:rFonts w:ascii="Arial" w:hAnsi="Arial" w:cs="Arial"/>
        </w:rPr>
        <w:t xml:space="preserve"> é obrigatório </w:t>
      </w:r>
    </w:p>
    <w:p w14:paraId="1516D90B" w14:textId="77777777" w:rsidR="00386620" w:rsidRPr="00E82FB2" w:rsidRDefault="00386620" w:rsidP="00E82FB2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Se tipo = 'exame' → o campo </w:t>
      </w:r>
      <w:proofErr w:type="spellStart"/>
      <w:r w:rsidRPr="00E82FB2">
        <w:rPr>
          <w:rFonts w:ascii="Arial" w:hAnsi="Arial" w:cs="Arial"/>
        </w:rPr>
        <w:t>id_tipo_exame</w:t>
      </w:r>
      <w:proofErr w:type="spellEnd"/>
      <w:r w:rsidRPr="00E82FB2">
        <w:rPr>
          <w:rFonts w:ascii="Arial" w:hAnsi="Arial" w:cs="Arial"/>
        </w:rPr>
        <w:t xml:space="preserve"> é obrigatório </w:t>
      </w:r>
    </w:p>
    <w:p w14:paraId="5C2CF071" w14:textId="77777777" w:rsidR="00707F28" w:rsidRPr="00E82FB2" w:rsidRDefault="00707F28" w:rsidP="00E82FB2">
      <w:pPr>
        <w:spacing w:line="360" w:lineRule="auto"/>
        <w:ind w:left="720"/>
        <w:jc w:val="both"/>
        <w:rPr>
          <w:rFonts w:ascii="Arial" w:hAnsi="Arial" w:cs="Arial"/>
        </w:rPr>
      </w:pPr>
    </w:p>
    <w:p w14:paraId="66661932" w14:textId="016A4858" w:rsidR="008E6517" w:rsidRDefault="008E6517" w:rsidP="00DE749E">
      <w:pPr>
        <w:pStyle w:val="Ttulo3"/>
      </w:pPr>
      <w:bookmarkStart w:id="11" w:name="_Toc226659095"/>
      <w:r w:rsidRPr="00E82FB2">
        <w:lastRenderedPageBreak/>
        <w:t>Controle de Duplicidade</w:t>
      </w:r>
      <w:r w:rsidR="00AD0BF9">
        <w:t xml:space="preserve"> de Agendamentos</w:t>
      </w:r>
      <w:bookmarkEnd w:id="11"/>
    </w:p>
    <w:p w14:paraId="667A31C7" w14:textId="77777777" w:rsidR="00DF3044" w:rsidRPr="00DF3044" w:rsidRDefault="00DF3044" w:rsidP="00DF3044"/>
    <w:p w14:paraId="75E187AD" w14:textId="77777777" w:rsidR="008E6517" w:rsidRPr="00E82FB2" w:rsidRDefault="008E6517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O sistema não permite a criação de agendamentos duplicados para um mesmo paciente, garantindo consistência e organização da agenda.</w:t>
      </w:r>
    </w:p>
    <w:p w14:paraId="681EE2FE" w14:textId="77777777" w:rsidR="008E6517" w:rsidRPr="00E82FB2" w:rsidRDefault="008E6517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Regras aplicadas:</w:t>
      </w:r>
    </w:p>
    <w:p w14:paraId="03F720E4" w14:textId="77777777" w:rsidR="008E6517" w:rsidRPr="00E82FB2" w:rsidRDefault="008E6517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Não é permitido que um paciente possua dois agendamentos no mesmo horário. </w:t>
      </w:r>
    </w:p>
    <w:p w14:paraId="3AB56C8C" w14:textId="08DCBD6E" w:rsidR="008E6517" w:rsidRPr="00E82FB2" w:rsidRDefault="008E6517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Não é permitido mais de um agendamento na mesma data, agenda ou especialidade, evitando sobreposição de atendimentos. </w:t>
      </w:r>
    </w:p>
    <w:p w14:paraId="5D1206A8" w14:textId="77777777" w:rsidR="008E6517" w:rsidRPr="00E82FB2" w:rsidRDefault="008E6517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Não é permitido agendamento com o mesmo médico em um intervalo inferior a 7 dias, respeitando o tempo mínimo entre atendimentos. </w:t>
      </w:r>
    </w:p>
    <w:p w14:paraId="46F966BC" w14:textId="50E8B894" w:rsidR="001A2536" w:rsidRDefault="008E6517" w:rsidP="00E82FB2">
      <w:pPr>
        <w:spacing w:line="360" w:lineRule="auto"/>
        <w:jc w:val="both"/>
        <w:rPr>
          <w:rFonts w:ascii="Arial" w:hAnsi="Arial" w:cs="Arial"/>
          <w:b/>
          <w:bCs/>
        </w:rPr>
      </w:pPr>
      <w:r w:rsidRPr="00E82FB2">
        <w:rPr>
          <w:rFonts w:ascii="Arial" w:hAnsi="Arial" w:cs="Arial"/>
        </w:rPr>
        <w:t xml:space="preserve">Essa regra é parcialmente garantida no banco de dados por meio da </w:t>
      </w:r>
      <w:proofErr w:type="spellStart"/>
      <w:r w:rsidRPr="00E82FB2">
        <w:rPr>
          <w:rFonts w:ascii="Arial" w:hAnsi="Arial" w:cs="Arial"/>
        </w:rPr>
        <w:t>constraint</w:t>
      </w:r>
      <w:proofErr w:type="spellEnd"/>
      <w:r w:rsidRPr="00E82FB2">
        <w:rPr>
          <w:rFonts w:ascii="Arial" w:hAnsi="Arial" w:cs="Arial"/>
        </w:rPr>
        <w:t xml:space="preserve"> UNIQUE (</w:t>
      </w:r>
      <w:proofErr w:type="spellStart"/>
      <w:r w:rsidRPr="00E82FB2">
        <w:rPr>
          <w:rFonts w:ascii="Arial" w:hAnsi="Arial" w:cs="Arial"/>
        </w:rPr>
        <w:t>id_paciente</w:t>
      </w:r>
      <w:proofErr w:type="spellEnd"/>
      <w:r w:rsidRPr="00E82FB2">
        <w:rPr>
          <w:rFonts w:ascii="Arial" w:hAnsi="Arial" w:cs="Arial"/>
        </w:rPr>
        <w:t xml:space="preserve">, </w:t>
      </w:r>
      <w:proofErr w:type="spellStart"/>
      <w:r w:rsidRPr="00E82FB2">
        <w:rPr>
          <w:rFonts w:ascii="Arial" w:hAnsi="Arial" w:cs="Arial"/>
        </w:rPr>
        <w:t>data_hora</w:t>
      </w:r>
      <w:proofErr w:type="spellEnd"/>
      <w:r w:rsidRPr="00E82FB2">
        <w:rPr>
          <w:rFonts w:ascii="Arial" w:hAnsi="Arial" w:cs="Arial"/>
        </w:rPr>
        <w:t xml:space="preserve">), enquanto validações adicionais são controladas na API (Python com </w:t>
      </w:r>
      <w:proofErr w:type="spellStart"/>
      <w:r w:rsidRPr="00E82FB2">
        <w:rPr>
          <w:rFonts w:ascii="Arial" w:hAnsi="Arial" w:cs="Arial"/>
        </w:rPr>
        <w:t>FastAPI</w:t>
      </w:r>
      <w:proofErr w:type="spellEnd"/>
      <w:r w:rsidRPr="00E82FB2">
        <w:rPr>
          <w:rFonts w:ascii="Arial" w:hAnsi="Arial" w:cs="Arial"/>
        </w:rPr>
        <w:t>).</w:t>
      </w:r>
      <w:r w:rsidR="001A2536" w:rsidRPr="00E82FB2">
        <w:rPr>
          <w:rFonts w:ascii="Arial" w:hAnsi="Arial" w:cs="Arial"/>
        </w:rPr>
        <w:t xml:space="preserve"> </w:t>
      </w:r>
    </w:p>
    <w:p w14:paraId="46A943CD" w14:textId="77777777" w:rsidR="00DE749E" w:rsidRPr="00DE749E" w:rsidRDefault="00DE749E" w:rsidP="00E82FB2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8B90C6C" w14:textId="7D25497C" w:rsidR="00345D60" w:rsidRDefault="00345D60" w:rsidP="00E50CAD">
      <w:pPr>
        <w:pStyle w:val="Ttulo2"/>
      </w:pPr>
      <w:bookmarkStart w:id="12" w:name="_Toc226659096"/>
      <w:r w:rsidRPr="00E82FB2">
        <w:t>Controle de Faltas</w:t>
      </w:r>
      <w:bookmarkEnd w:id="12"/>
    </w:p>
    <w:p w14:paraId="0EC12AC7" w14:textId="77777777" w:rsidR="00DF3044" w:rsidRPr="00DF3044" w:rsidRDefault="00DF3044" w:rsidP="00DF3044"/>
    <w:p w14:paraId="66662D2D" w14:textId="77777777" w:rsidR="001A2536" w:rsidRDefault="001A2536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O controle de faltas é essencial para o bom funcionamento do sistema, permitindo acompanhar o comportamento dos pacientes e garantir o melhor aproveitamento das vagas disponíveis. Essa gestão tem como objetivo reduzir a taxa de absenteísmo, melhorar o controle de presença, otimizar a agenda médica e possibilitar o reaproveitamento de horários disponíveis. </w:t>
      </w:r>
    </w:p>
    <w:p w14:paraId="44D5FBA1" w14:textId="77777777" w:rsidR="00DE749E" w:rsidRPr="00E82FB2" w:rsidRDefault="00DE749E" w:rsidP="00E82FB2">
      <w:pPr>
        <w:spacing w:line="360" w:lineRule="auto"/>
        <w:jc w:val="both"/>
        <w:rPr>
          <w:rFonts w:ascii="Arial" w:hAnsi="Arial" w:cs="Arial"/>
        </w:rPr>
      </w:pPr>
    </w:p>
    <w:p w14:paraId="175F19AB" w14:textId="7B27330A" w:rsidR="00A81CB3" w:rsidRDefault="00A81CB3" w:rsidP="00DE749E">
      <w:pPr>
        <w:pStyle w:val="Ttulo3"/>
      </w:pPr>
      <w:bookmarkStart w:id="13" w:name="_Toc226659097"/>
      <w:r w:rsidRPr="00E82FB2">
        <w:t>Cancelamento e impacto na ausência</w:t>
      </w:r>
      <w:bookmarkEnd w:id="13"/>
    </w:p>
    <w:p w14:paraId="54707AEC" w14:textId="77777777" w:rsidR="00DF3044" w:rsidRPr="00DF3044" w:rsidRDefault="00DF3044" w:rsidP="00DF3044"/>
    <w:p w14:paraId="36686EE4" w14:textId="77777777" w:rsidR="00A81CB3" w:rsidRPr="00E82FB2" w:rsidRDefault="00A81CB3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Cancelamentos realizados com antecedência mínima de 24 horas não são considerados falta. </w:t>
      </w:r>
    </w:p>
    <w:p w14:paraId="5F72FC64" w14:textId="77777777" w:rsidR="00A81CB3" w:rsidRPr="00E82FB2" w:rsidRDefault="00A81CB3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Cancelamentos realizados fora desse prazo são registrados como '</w:t>
      </w:r>
      <w:proofErr w:type="spellStart"/>
      <w:r w:rsidRPr="00E82FB2">
        <w:rPr>
          <w:rFonts w:ascii="Arial" w:hAnsi="Arial" w:cs="Arial"/>
        </w:rPr>
        <w:t>cancelamento_tardio</w:t>
      </w:r>
      <w:proofErr w:type="spellEnd"/>
      <w:r w:rsidRPr="00E82FB2">
        <w:rPr>
          <w:rFonts w:ascii="Arial" w:hAnsi="Arial" w:cs="Arial"/>
        </w:rPr>
        <w:t xml:space="preserve">', não contabilizando como falta, porém permanecendo registrados para fins de controle e análise. </w:t>
      </w:r>
    </w:p>
    <w:p w14:paraId="021B4818" w14:textId="77777777" w:rsidR="00DF3044" w:rsidRDefault="00A81CB3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lastRenderedPageBreak/>
        <w:t xml:space="preserve">Nesses casos, a API deverá emitir um alerta ao atendente, garantindo transparência no atendimento </w:t>
      </w:r>
      <w:r w:rsidR="00BA7CBF" w:rsidRPr="00E82FB2">
        <w:rPr>
          <w:rFonts w:ascii="Arial" w:hAnsi="Arial" w:cs="Arial"/>
        </w:rPr>
        <w:t xml:space="preserve">e orientação </w:t>
      </w:r>
      <w:r w:rsidRPr="00E82FB2">
        <w:rPr>
          <w:rFonts w:ascii="Arial" w:hAnsi="Arial" w:cs="Arial"/>
        </w:rPr>
        <w:t>ao paciente.</w:t>
      </w:r>
    </w:p>
    <w:p w14:paraId="594960D1" w14:textId="7A28964F" w:rsidR="00A81CB3" w:rsidRPr="00E82FB2" w:rsidRDefault="00A81CB3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 </w:t>
      </w:r>
    </w:p>
    <w:p w14:paraId="65C6169B" w14:textId="77777777" w:rsidR="00426910" w:rsidRPr="00E82FB2" w:rsidRDefault="00426910" w:rsidP="00DE749E">
      <w:pPr>
        <w:pStyle w:val="Ttulo3"/>
      </w:pPr>
      <w:bookmarkStart w:id="14" w:name="_Toc226659098"/>
      <w:r w:rsidRPr="00E82FB2">
        <w:t>Registro automático de falta</w:t>
      </w:r>
      <w:bookmarkEnd w:id="14"/>
    </w:p>
    <w:p w14:paraId="63720DE4" w14:textId="48E3C72F" w:rsidR="00BA7CBF" w:rsidRDefault="00426910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Caso um agendamento esteja com status 'marcado' e ultrapasse 23:59 da data </w:t>
      </w:r>
      <w:r w:rsidR="00BA7CBF" w:rsidRPr="00E82FB2">
        <w:rPr>
          <w:rFonts w:ascii="Arial" w:hAnsi="Arial" w:cs="Arial"/>
        </w:rPr>
        <w:t xml:space="preserve">do </w:t>
      </w:r>
      <w:r w:rsidRPr="00E82FB2">
        <w:rPr>
          <w:rFonts w:ascii="Arial" w:hAnsi="Arial" w:cs="Arial"/>
        </w:rPr>
        <w:t>agenda</w:t>
      </w:r>
      <w:r w:rsidR="00BA7CBF" w:rsidRPr="00E82FB2">
        <w:rPr>
          <w:rFonts w:ascii="Arial" w:hAnsi="Arial" w:cs="Arial"/>
        </w:rPr>
        <w:t>mento</w:t>
      </w:r>
      <w:r w:rsidRPr="00E82FB2">
        <w:rPr>
          <w:rFonts w:ascii="Arial" w:hAnsi="Arial" w:cs="Arial"/>
        </w:rPr>
        <w:t xml:space="preserve">, o sistema deverá atualizar automaticamente o status para 'faltou'. </w:t>
      </w:r>
    </w:p>
    <w:p w14:paraId="36F35F32" w14:textId="77777777" w:rsidR="00DE749E" w:rsidRPr="00E82FB2" w:rsidRDefault="00DE749E" w:rsidP="00E82FB2">
      <w:pPr>
        <w:spacing w:line="360" w:lineRule="auto"/>
        <w:jc w:val="both"/>
        <w:rPr>
          <w:rFonts w:ascii="Arial" w:hAnsi="Arial" w:cs="Arial"/>
        </w:rPr>
      </w:pPr>
    </w:p>
    <w:p w14:paraId="6F141F9E" w14:textId="77777777" w:rsidR="00A81CB3" w:rsidRPr="00E82FB2" w:rsidRDefault="00A81CB3" w:rsidP="00DE749E">
      <w:pPr>
        <w:pStyle w:val="Ttulo3"/>
      </w:pPr>
      <w:bookmarkStart w:id="15" w:name="_Toc226659099"/>
      <w:r w:rsidRPr="00E82FB2">
        <w:t>Controle progressivo de faltas</w:t>
      </w:r>
      <w:bookmarkEnd w:id="15"/>
    </w:p>
    <w:p w14:paraId="720DED9A" w14:textId="77777777" w:rsidR="00A81CB3" w:rsidRPr="00E82FB2" w:rsidRDefault="00A81CB3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O sistema mantém o controle de </w:t>
      </w:r>
      <w:proofErr w:type="spellStart"/>
      <w:r w:rsidRPr="00E82FB2">
        <w:rPr>
          <w:rFonts w:ascii="Arial" w:hAnsi="Arial" w:cs="Arial"/>
        </w:rPr>
        <w:t>faltas_consecutivas</w:t>
      </w:r>
      <w:proofErr w:type="spellEnd"/>
      <w:r w:rsidRPr="00E82FB2">
        <w:rPr>
          <w:rFonts w:ascii="Arial" w:hAnsi="Arial" w:cs="Arial"/>
        </w:rPr>
        <w:t xml:space="preserve">, permitindo identificar recorrência de ausências. </w:t>
      </w:r>
    </w:p>
    <w:p w14:paraId="1B611ADE" w14:textId="3F94B59B" w:rsidR="00A81CB3" w:rsidRPr="00AD0BF9" w:rsidRDefault="00A81CB3" w:rsidP="00AD0BF9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Ao atingir 2 faltas consecutivas, no momento do próximo agendamento, </w:t>
      </w:r>
      <w:r w:rsidR="007D4847" w:rsidRPr="00E82FB2">
        <w:rPr>
          <w:rFonts w:ascii="Arial" w:hAnsi="Arial" w:cs="Arial"/>
        </w:rPr>
        <w:t>o sistema</w:t>
      </w:r>
      <w:r w:rsidRPr="00E82FB2">
        <w:rPr>
          <w:rFonts w:ascii="Arial" w:hAnsi="Arial" w:cs="Arial"/>
        </w:rPr>
        <w:t xml:space="preserve"> deverá emitir um alerta preventivo ao atendente, orientando sobre a possibilidade de bloqueio e solicitando </w:t>
      </w:r>
      <w:proofErr w:type="gramStart"/>
      <w:r w:rsidRPr="00E82FB2">
        <w:rPr>
          <w:rFonts w:ascii="Arial" w:hAnsi="Arial" w:cs="Arial"/>
        </w:rPr>
        <w:t xml:space="preserve">confirmação </w:t>
      </w:r>
      <w:r w:rsidR="007D4847" w:rsidRPr="00E82FB2">
        <w:rPr>
          <w:rFonts w:ascii="Arial" w:hAnsi="Arial" w:cs="Arial"/>
        </w:rPr>
        <w:t xml:space="preserve"> do</w:t>
      </w:r>
      <w:proofErr w:type="gramEnd"/>
      <w:r w:rsidR="007D4847" w:rsidRPr="00E82FB2">
        <w:rPr>
          <w:rFonts w:ascii="Arial" w:hAnsi="Arial" w:cs="Arial"/>
        </w:rPr>
        <w:t xml:space="preserve"> paciente </w:t>
      </w:r>
      <w:r w:rsidRPr="00E82FB2">
        <w:rPr>
          <w:rFonts w:ascii="Arial" w:hAnsi="Arial" w:cs="Arial"/>
        </w:rPr>
        <w:t xml:space="preserve">para </w:t>
      </w:r>
      <w:r w:rsidRPr="00AD0BF9">
        <w:rPr>
          <w:rFonts w:ascii="Arial" w:hAnsi="Arial" w:cs="Arial"/>
        </w:rPr>
        <w:t xml:space="preserve">continuidade do agendamento. </w:t>
      </w:r>
    </w:p>
    <w:p w14:paraId="4F19F2C3" w14:textId="77777777" w:rsidR="00AD0BF9" w:rsidRDefault="00A81CB3" w:rsidP="00AD0BF9">
      <w:pPr>
        <w:pStyle w:val="SemEspaamento"/>
        <w:spacing w:line="360" w:lineRule="auto"/>
        <w:jc w:val="both"/>
        <w:rPr>
          <w:rFonts w:ascii="Arial" w:hAnsi="Arial" w:cs="Arial"/>
        </w:rPr>
      </w:pPr>
      <w:r w:rsidRPr="00AD0BF9">
        <w:rPr>
          <w:rFonts w:ascii="Arial" w:hAnsi="Arial" w:cs="Arial"/>
        </w:rPr>
        <w:t xml:space="preserve">Ao atingir 3 faltas consecutivas, o sistema deverá aplicar um bloqueio </w:t>
      </w:r>
      <w:proofErr w:type="gramStart"/>
      <w:r w:rsidRPr="00AD0BF9">
        <w:rPr>
          <w:rFonts w:ascii="Arial" w:hAnsi="Arial" w:cs="Arial"/>
        </w:rPr>
        <w:t>automático</w:t>
      </w:r>
      <w:proofErr w:type="gramEnd"/>
      <w:r w:rsidRPr="00AD0BF9">
        <w:rPr>
          <w:rFonts w:ascii="Arial" w:hAnsi="Arial" w:cs="Arial"/>
        </w:rPr>
        <w:t xml:space="preserve"> </w:t>
      </w:r>
      <w:proofErr w:type="spellStart"/>
      <w:r w:rsidR="007D4847" w:rsidRPr="00AD0BF9">
        <w:rPr>
          <w:rFonts w:ascii="Arial" w:hAnsi="Arial" w:cs="Arial"/>
        </w:rPr>
        <w:t>automático</w:t>
      </w:r>
      <w:proofErr w:type="spellEnd"/>
      <w:r w:rsidR="007D4847" w:rsidRPr="00AD0BF9">
        <w:rPr>
          <w:rFonts w:ascii="Arial" w:hAnsi="Arial" w:cs="Arial"/>
        </w:rPr>
        <w:t xml:space="preserve"> </w:t>
      </w:r>
      <w:r w:rsidRPr="00AD0BF9">
        <w:rPr>
          <w:rFonts w:ascii="Arial" w:hAnsi="Arial" w:cs="Arial"/>
        </w:rPr>
        <w:t xml:space="preserve">de 3 meses para </w:t>
      </w:r>
      <w:r w:rsidR="007D4847" w:rsidRPr="00AD0BF9">
        <w:rPr>
          <w:rFonts w:ascii="Arial" w:hAnsi="Arial" w:cs="Arial"/>
        </w:rPr>
        <w:t xml:space="preserve">qualquer </w:t>
      </w:r>
      <w:r w:rsidRPr="00AD0BF9">
        <w:rPr>
          <w:rFonts w:ascii="Arial" w:hAnsi="Arial" w:cs="Arial"/>
        </w:rPr>
        <w:t>novo</w:t>
      </w:r>
      <w:r w:rsidR="007D4847" w:rsidRPr="00AD0BF9">
        <w:rPr>
          <w:rFonts w:ascii="Arial" w:hAnsi="Arial" w:cs="Arial"/>
        </w:rPr>
        <w:t xml:space="preserve"> </w:t>
      </w:r>
      <w:r w:rsidRPr="00AD0BF9">
        <w:rPr>
          <w:rFonts w:ascii="Arial" w:hAnsi="Arial" w:cs="Arial"/>
        </w:rPr>
        <w:t>agendamento</w:t>
      </w:r>
      <w:r w:rsidR="007D4847" w:rsidRPr="00AD0BF9">
        <w:rPr>
          <w:rFonts w:ascii="Arial" w:hAnsi="Arial" w:cs="Arial"/>
        </w:rPr>
        <w:t xml:space="preserve"> de consulta.</w:t>
      </w:r>
    </w:p>
    <w:p w14:paraId="1E88BACB" w14:textId="77777777" w:rsidR="00AD0BF9" w:rsidRPr="00AD0BF9" w:rsidRDefault="00AD0BF9" w:rsidP="00AD0BF9">
      <w:pPr>
        <w:pStyle w:val="SemEspaamento"/>
        <w:spacing w:line="360" w:lineRule="auto"/>
        <w:jc w:val="both"/>
        <w:rPr>
          <w:rFonts w:ascii="Arial" w:hAnsi="Arial" w:cs="Arial"/>
        </w:rPr>
      </w:pPr>
    </w:p>
    <w:p w14:paraId="65B60042" w14:textId="40409E4E" w:rsidR="00A81CB3" w:rsidRPr="00AD0BF9" w:rsidRDefault="00A81CB3" w:rsidP="00AD0BF9">
      <w:pPr>
        <w:pStyle w:val="Ttulo3"/>
        <w:rPr>
          <w:b/>
          <w:bCs/>
        </w:rPr>
      </w:pPr>
      <w:bookmarkStart w:id="16" w:name="_Toc226659100"/>
      <w:r w:rsidRPr="00AD0BF9">
        <w:rPr>
          <w:rStyle w:val="Ttulo3Char"/>
          <w:rFonts w:cs="Arial"/>
          <w:szCs w:val="24"/>
        </w:rPr>
        <w:t>Bloqueio e liberação</w:t>
      </w:r>
      <w:bookmarkEnd w:id="16"/>
    </w:p>
    <w:p w14:paraId="1234C5E9" w14:textId="77777777" w:rsidR="00A81CB3" w:rsidRPr="00AD0BF9" w:rsidRDefault="00A81CB3" w:rsidP="00AD0BF9">
      <w:pPr>
        <w:pStyle w:val="SemEspaamento"/>
        <w:spacing w:line="360" w:lineRule="auto"/>
        <w:jc w:val="both"/>
        <w:rPr>
          <w:rFonts w:ascii="Arial" w:hAnsi="Arial" w:cs="Arial"/>
        </w:rPr>
      </w:pPr>
      <w:r w:rsidRPr="00AD0BF9">
        <w:rPr>
          <w:rFonts w:ascii="Arial" w:hAnsi="Arial" w:cs="Arial"/>
        </w:rPr>
        <w:t xml:space="preserve">Durante o período de bloqueio, ao tentar realizar um novo agendamento, o sistema deverá exibir um alerta automático, informando: </w:t>
      </w:r>
    </w:p>
    <w:p w14:paraId="0D993EA2" w14:textId="77777777" w:rsidR="00A81CB3" w:rsidRPr="00AD0BF9" w:rsidRDefault="00A81CB3" w:rsidP="00AD0BF9">
      <w:pPr>
        <w:pStyle w:val="SemEspaamento"/>
        <w:spacing w:line="360" w:lineRule="auto"/>
        <w:jc w:val="both"/>
        <w:rPr>
          <w:rFonts w:ascii="Arial" w:hAnsi="Arial" w:cs="Arial"/>
        </w:rPr>
      </w:pPr>
      <w:r w:rsidRPr="00AD0BF9">
        <w:rPr>
          <w:rFonts w:ascii="Arial" w:hAnsi="Arial" w:cs="Arial"/>
        </w:rPr>
        <w:t xml:space="preserve">existência do bloqueio </w:t>
      </w:r>
    </w:p>
    <w:p w14:paraId="4B048F2A" w14:textId="77777777" w:rsidR="00A81CB3" w:rsidRPr="00AD0BF9" w:rsidRDefault="00A81CB3" w:rsidP="00AD0BF9">
      <w:pPr>
        <w:pStyle w:val="SemEspaamento"/>
        <w:spacing w:line="360" w:lineRule="auto"/>
        <w:jc w:val="both"/>
        <w:rPr>
          <w:rFonts w:ascii="Arial" w:hAnsi="Arial" w:cs="Arial"/>
        </w:rPr>
      </w:pPr>
      <w:r w:rsidRPr="00AD0BF9">
        <w:rPr>
          <w:rFonts w:ascii="Arial" w:hAnsi="Arial" w:cs="Arial"/>
        </w:rPr>
        <w:t xml:space="preserve">período (data de início e previsão de liberação) </w:t>
      </w:r>
    </w:p>
    <w:p w14:paraId="08F50E96" w14:textId="77777777" w:rsidR="00A81CB3" w:rsidRPr="00AD0BF9" w:rsidRDefault="00A81CB3" w:rsidP="00AD0BF9">
      <w:pPr>
        <w:pStyle w:val="SemEspaamento"/>
        <w:spacing w:line="360" w:lineRule="auto"/>
        <w:jc w:val="both"/>
        <w:rPr>
          <w:rFonts w:ascii="Arial" w:hAnsi="Arial" w:cs="Arial"/>
        </w:rPr>
      </w:pPr>
      <w:r w:rsidRPr="00AD0BF9">
        <w:rPr>
          <w:rFonts w:ascii="Arial" w:hAnsi="Arial" w:cs="Arial"/>
        </w:rPr>
        <w:t xml:space="preserve">motivo (faltas consecutivas) </w:t>
      </w:r>
    </w:p>
    <w:p w14:paraId="55A55680" w14:textId="655D2EDD" w:rsidR="007D4847" w:rsidRPr="00AD0BF9" w:rsidRDefault="00A81CB3" w:rsidP="00AD0BF9">
      <w:pPr>
        <w:pStyle w:val="SemEspaamento"/>
        <w:spacing w:line="360" w:lineRule="auto"/>
        <w:jc w:val="both"/>
        <w:rPr>
          <w:rFonts w:ascii="Arial" w:hAnsi="Arial" w:cs="Arial"/>
        </w:rPr>
      </w:pPr>
      <w:r w:rsidRPr="00AD0BF9">
        <w:rPr>
          <w:rFonts w:ascii="Arial" w:hAnsi="Arial" w:cs="Arial"/>
        </w:rPr>
        <w:t xml:space="preserve">A liberação antecipada só poderá ser realizada mediante </w:t>
      </w:r>
      <w:r w:rsidRPr="00AD0BF9">
        <w:rPr>
          <w:rFonts w:ascii="Arial" w:hAnsi="Arial" w:cs="Arial"/>
          <w:b/>
          <w:bCs/>
        </w:rPr>
        <w:t>autorização de usuário com perfil de supervisor</w:t>
      </w:r>
      <w:r w:rsidRPr="00AD0BF9">
        <w:rPr>
          <w:rFonts w:ascii="Arial" w:hAnsi="Arial" w:cs="Arial"/>
        </w:rPr>
        <w:t xml:space="preserve">, com validação de credenciais (controle de acesso). </w:t>
      </w:r>
    </w:p>
    <w:p w14:paraId="021B2323" w14:textId="77777777" w:rsidR="007D4847" w:rsidRPr="00E82FB2" w:rsidRDefault="007D4847" w:rsidP="00E82FB2">
      <w:pPr>
        <w:spacing w:line="360" w:lineRule="auto"/>
        <w:jc w:val="both"/>
        <w:rPr>
          <w:rFonts w:ascii="Arial" w:hAnsi="Arial" w:cs="Arial"/>
        </w:rPr>
      </w:pPr>
    </w:p>
    <w:p w14:paraId="13C76564" w14:textId="77777777" w:rsidR="00A81CB3" w:rsidRPr="00E82FB2" w:rsidRDefault="00A81CB3" w:rsidP="00AD0BF9">
      <w:pPr>
        <w:pStyle w:val="Ttulo3"/>
      </w:pPr>
      <w:bookmarkStart w:id="17" w:name="_Toc226659101"/>
      <w:r w:rsidRPr="00E82FB2">
        <w:t>Reinício de contagem</w:t>
      </w:r>
      <w:bookmarkEnd w:id="17"/>
    </w:p>
    <w:p w14:paraId="63897256" w14:textId="57D894FF" w:rsidR="00097FAA" w:rsidRPr="00E82FB2" w:rsidRDefault="00A81CB3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Após </w:t>
      </w:r>
      <w:r w:rsidR="007D4847" w:rsidRPr="00E82FB2">
        <w:rPr>
          <w:rFonts w:ascii="Arial" w:hAnsi="Arial" w:cs="Arial"/>
        </w:rPr>
        <w:t xml:space="preserve">isso e com </w:t>
      </w:r>
      <w:r w:rsidRPr="00E82FB2">
        <w:rPr>
          <w:rFonts w:ascii="Arial" w:hAnsi="Arial" w:cs="Arial"/>
        </w:rPr>
        <w:t xml:space="preserve">um </w:t>
      </w:r>
      <w:r w:rsidR="007D4847" w:rsidRPr="00E82FB2">
        <w:rPr>
          <w:rFonts w:ascii="Arial" w:hAnsi="Arial" w:cs="Arial"/>
        </w:rPr>
        <w:t xml:space="preserve">novo </w:t>
      </w:r>
      <w:r w:rsidRPr="00E82FB2">
        <w:rPr>
          <w:rFonts w:ascii="Arial" w:hAnsi="Arial" w:cs="Arial"/>
        </w:rPr>
        <w:t xml:space="preserve">agendamento com status </w:t>
      </w:r>
      <w:r w:rsidR="007D4847" w:rsidRPr="00E82FB2">
        <w:rPr>
          <w:rFonts w:ascii="Arial" w:hAnsi="Arial" w:cs="Arial"/>
        </w:rPr>
        <w:t xml:space="preserve">de </w:t>
      </w:r>
      <w:r w:rsidRPr="00E82FB2">
        <w:rPr>
          <w:rFonts w:ascii="Arial" w:hAnsi="Arial" w:cs="Arial"/>
          <w:b/>
          <w:bCs/>
        </w:rPr>
        <w:t>'realizado'</w:t>
      </w:r>
      <w:r w:rsidRPr="00E82FB2">
        <w:rPr>
          <w:rFonts w:ascii="Arial" w:hAnsi="Arial" w:cs="Arial"/>
        </w:rPr>
        <w:t xml:space="preserve">, o contador de </w:t>
      </w:r>
      <w:proofErr w:type="spellStart"/>
      <w:r w:rsidRPr="00E82FB2">
        <w:rPr>
          <w:rFonts w:ascii="Arial" w:hAnsi="Arial" w:cs="Arial"/>
          <w:b/>
          <w:bCs/>
        </w:rPr>
        <w:t>faltas_consecutivas</w:t>
      </w:r>
      <w:proofErr w:type="spellEnd"/>
      <w:r w:rsidRPr="00E82FB2">
        <w:rPr>
          <w:rFonts w:ascii="Arial" w:hAnsi="Arial" w:cs="Arial"/>
          <w:b/>
          <w:bCs/>
        </w:rPr>
        <w:t xml:space="preserve"> é resetado</w:t>
      </w:r>
      <w:r w:rsidR="007D4847" w:rsidRPr="00E82FB2">
        <w:rPr>
          <w:rFonts w:ascii="Arial" w:hAnsi="Arial" w:cs="Arial"/>
        </w:rPr>
        <w:t xml:space="preserve"> e</w:t>
      </w:r>
      <w:r w:rsidRPr="00E82FB2">
        <w:rPr>
          <w:rFonts w:ascii="Arial" w:hAnsi="Arial" w:cs="Arial"/>
        </w:rPr>
        <w:t xml:space="preserve"> reinicia</w:t>
      </w:r>
      <w:r w:rsidR="007D4847" w:rsidRPr="00E82FB2">
        <w:rPr>
          <w:rFonts w:ascii="Arial" w:hAnsi="Arial" w:cs="Arial"/>
        </w:rPr>
        <w:t xml:space="preserve"> </w:t>
      </w:r>
      <w:r w:rsidRPr="00E82FB2">
        <w:rPr>
          <w:rFonts w:ascii="Arial" w:hAnsi="Arial" w:cs="Arial"/>
        </w:rPr>
        <w:t>o ciclo de controle.</w:t>
      </w:r>
      <w:r w:rsidR="00097FAA" w:rsidRPr="00E82FB2">
        <w:rPr>
          <w:rFonts w:ascii="Arial" w:hAnsi="Arial" w:cs="Arial"/>
        </w:rPr>
        <w:t xml:space="preserve"> </w:t>
      </w:r>
    </w:p>
    <w:p w14:paraId="3A3CDAA0" w14:textId="189AF187" w:rsidR="00E82FB2" w:rsidRPr="00E82FB2" w:rsidRDefault="00097FAA" w:rsidP="00DE749E">
      <w:pPr>
        <w:pStyle w:val="Ttulo2"/>
        <w:rPr>
          <w:rFonts w:eastAsiaTheme="minorHAnsi"/>
          <w:color w:val="auto"/>
        </w:rPr>
      </w:pPr>
      <w:bookmarkStart w:id="18" w:name="_Toc226659102"/>
      <w:r w:rsidRPr="00E82FB2">
        <w:lastRenderedPageBreak/>
        <w:t xml:space="preserve">Regras </w:t>
      </w:r>
      <w:r w:rsidR="00AD0BF9">
        <w:t>C</w:t>
      </w:r>
      <w:r w:rsidRPr="00E82FB2">
        <w:t>línicas</w:t>
      </w:r>
      <w:bookmarkEnd w:id="18"/>
      <w:r w:rsidR="00E82FB2" w:rsidRPr="00E82FB2">
        <w:t xml:space="preserve"> </w:t>
      </w:r>
    </w:p>
    <w:p w14:paraId="4B9BF21C" w14:textId="77777777" w:rsidR="00E82FB2" w:rsidRPr="00E82FB2" w:rsidRDefault="00E82FB2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Cada especialidade possui critérios clínicos definidos, incluindo restrições relacionadas ao sexo biológico e à faixa etária, garantindo a adequação do atendimento ao perfil do paciente.</w:t>
      </w:r>
    </w:p>
    <w:p w14:paraId="38A3E8AD" w14:textId="77777777" w:rsidR="00E82FB2" w:rsidRPr="00E82FB2" w:rsidRDefault="00E82FB2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Para isso, cada especialidade poderá definir:</w:t>
      </w:r>
    </w:p>
    <w:p w14:paraId="0321F9C9" w14:textId="77777777" w:rsidR="00E82FB2" w:rsidRPr="00E82FB2" w:rsidRDefault="00E82FB2" w:rsidP="00E82FB2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Permite sexo: F, M ou AMBOS </w:t>
      </w:r>
    </w:p>
    <w:p w14:paraId="49784BB1" w14:textId="77777777" w:rsidR="00E82FB2" w:rsidRPr="00E82FB2" w:rsidRDefault="00E82FB2" w:rsidP="00E82FB2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Idade mínima </w:t>
      </w:r>
    </w:p>
    <w:p w14:paraId="26FC9D92" w14:textId="77777777" w:rsidR="00E82FB2" w:rsidRPr="00E82FB2" w:rsidRDefault="00E82FB2" w:rsidP="00E82FB2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Idade máxima </w:t>
      </w:r>
    </w:p>
    <w:p w14:paraId="4435B378" w14:textId="77777777" w:rsidR="00E82FB2" w:rsidRPr="00E82FB2" w:rsidRDefault="00E82FB2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O sistema realiza validações no momento do agendamento, verificando:</w:t>
      </w:r>
    </w:p>
    <w:p w14:paraId="5B32DCBB" w14:textId="77777777" w:rsidR="00E82FB2" w:rsidRPr="00E82FB2" w:rsidRDefault="00E82FB2" w:rsidP="00E82FB2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Compatibilidade entre o sexo biológico do paciente e o critério da especialidade (ex.: Urologia permitindo pacientes do sexo masculino) </w:t>
      </w:r>
    </w:p>
    <w:p w14:paraId="494ADF7A" w14:textId="77777777" w:rsidR="00E82FB2" w:rsidRPr="00E82FB2" w:rsidRDefault="00E82FB2" w:rsidP="00E82FB2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Compatibilidade com a faixa etária definida </w:t>
      </w:r>
    </w:p>
    <w:p w14:paraId="586C3A96" w14:textId="77777777" w:rsidR="00E82FB2" w:rsidRPr="00E82FB2" w:rsidRDefault="00E82FB2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O cadastro do paciente contempla as seguintes informações:</w:t>
      </w:r>
    </w:p>
    <w:p w14:paraId="4B108294" w14:textId="77777777" w:rsidR="00E82FB2" w:rsidRPr="00E82FB2" w:rsidRDefault="00E82FB2" w:rsidP="00E82FB2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 xml:space="preserve">Sexo biológico (utilizado para validação clínica) </w:t>
      </w:r>
    </w:p>
    <w:p w14:paraId="536E4BCB" w14:textId="77777777" w:rsidR="00E82FB2" w:rsidRPr="00E82FB2" w:rsidRDefault="00E82FB2" w:rsidP="00E82FB2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t>Nome social (quando aplicável, para uso no atendimento)</w:t>
      </w:r>
    </w:p>
    <w:p w14:paraId="2F75DE29" w14:textId="495E9764" w:rsidR="001A2536" w:rsidRPr="00E82FB2" w:rsidRDefault="001A2536" w:rsidP="00E82FB2">
      <w:pPr>
        <w:spacing w:line="360" w:lineRule="auto"/>
        <w:jc w:val="both"/>
        <w:rPr>
          <w:rFonts w:ascii="Arial" w:hAnsi="Arial" w:cs="Arial"/>
        </w:rPr>
      </w:pPr>
    </w:p>
    <w:p w14:paraId="33B5748C" w14:textId="77777777" w:rsidR="001A2536" w:rsidRPr="00E82FB2" w:rsidRDefault="001A2536" w:rsidP="00E82FB2">
      <w:pPr>
        <w:spacing w:line="360" w:lineRule="auto"/>
        <w:jc w:val="both"/>
        <w:rPr>
          <w:rFonts w:ascii="Arial" w:hAnsi="Arial" w:cs="Arial"/>
        </w:rPr>
      </w:pPr>
      <w:r w:rsidRPr="00E82FB2">
        <w:rPr>
          <w:rFonts w:ascii="Arial" w:hAnsi="Arial" w:cs="Arial"/>
        </w:rPr>
        <w:br w:type="page"/>
      </w:r>
    </w:p>
    <w:p w14:paraId="14F5BABA" w14:textId="3209214D" w:rsidR="00AD0BF9" w:rsidRDefault="00707F28" w:rsidP="00AD0BF9">
      <w:pPr>
        <w:pStyle w:val="Ttulo1"/>
        <w:rPr>
          <w:rFonts w:cs="Arial"/>
        </w:rPr>
      </w:pPr>
      <w:bookmarkStart w:id="19" w:name="_Toc226659103"/>
      <w:r w:rsidRPr="00AD0BF9">
        <w:rPr>
          <w:rStyle w:val="Ttulo1Char"/>
          <w:sz w:val="24"/>
          <w:szCs w:val="24"/>
        </w:rPr>
        <w:lastRenderedPageBreak/>
        <w:t>Camada de Apresentação (</w:t>
      </w:r>
      <w:proofErr w:type="spellStart"/>
      <w:r w:rsidRPr="00AD0BF9">
        <w:rPr>
          <w:rStyle w:val="Ttulo1Char"/>
          <w:sz w:val="24"/>
          <w:szCs w:val="24"/>
        </w:rPr>
        <w:t>Frontend</w:t>
      </w:r>
      <w:proofErr w:type="spellEnd"/>
      <w:r w:rsidRPr="00AD0BF9">
        <w:rPr>
          <w:rStyle w:val="Ttulo1Char"/>
          <w:sz w:val="24"/>
          <w:szCs w:val="24"/>
        </w:rPr>
        <w:t>)</w:t>
      </w:r>
      <w:bookmarkEnd w:id="19"/>
      <w:r w:rsidRPr="00AD0BF9">
        <w:rPr>
          <w:rFonts w:cs="Arial"/>
        </w:rPr>
        <w:t xml:space="preserve"> </w:t>
      </w:r>
    </w:p>
    <w:p w14:paraId="7107EE5D" w14:textId="3D4ED95E" w:rsidR="00097FAA" w:rsidRPr="00AD0BF9" w:rsidRDefault="00E82FB2" w:rsidP="00AD0BF9">
      <w:pPr>
        <w:pStyle w:val="SemEspaamento"/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AD0BF9">
        <w:rPr>
          <w:rFonts w:ascii="Arial" w:hAnsi="Arial" w:cs="Arial"/>
        </w:rPr>
        <w:br/>
      </w:r>
      <w:r w:rsidR="00707F28" w:rsidRPr="00AD0BF9">
        <w:rPr>
          <w:rFonts w:ascii="Arial" w:hAnsi="Arial" w:cs="Arial"/>
        </w:rPr>
        <w:t xml:space="preserve">Para o usuário ter uma boa interação com o sistema, pretendo utilizar de tecnologias web como </w:t>
      </w:r>
      <w:r w:rsidR="00707F28" w:rsidRPr="00AD0BF9">
        <w:rPr>
          <w:rFonts w:ascii="Arial" w:hAnsi="Arial" w:cs="Arial"/>
          <w:b/>
          <w:bCs/>
        </w:rPr>
        <w:t xml:space="preserve">HTML, CSS e </w:t>
      </w:r>
      <w:proofErr w:type="spellStart"/>
      <w:r w:rsidR="00707F28" w:rsidRPr="00AD0BF9">
        <w:rPr>
          <w:rFonts w:ascii="Arial" w:hAnsi="Arial" w:cs="Arial"/>
          <w:b/>
          <w:bCs/>
        </w:rPr>
        <w:t>Bootstrap</w:t>
      </w:r>
      <w:proofErr w:type="spellEnd"/>
      <w:r w:rsidR="00707F28" w:rsidRPr="00AD0BF9">
        <w:rPr>
          <w:rFonts w:ascii="Arial" w:hAnsi="Arial" w:cs="Arial"/>
          <w:b/>
          <w:bCs/>
        </w:rPr>
        <w:t xml:space="preserve"> buscando </w:t>
      </w:r>
      <w:r w:rsidR="00707F28" w:rsidRPr="00AD0BF9">
        <w:rPr>
          <w:rFonts w:ascii="Arial" w:hAnsi="Arial" w:cs="Arial"/>
        </w:rPr>
        <w:t>melhor visualização do fluxo do paciente, bem como facilitar ao atendente a realização das operações de maneira intuitiva.</w:t>
      </w:r>
    </w:p>
    <w:p w14:paraId="6B750352" w14:textId="77777777" w:rsidR="00097FAA" w:rsidRPr="00AD0BF9" w:rsidRDefault="00097FAA" w:rsidP="00AD0BF9">
      <w:pPr>
        <w:spacing w:line="360" w:lineRule="auto"/>
        <w:jc w:val="both"/>
        <w:rPr>
          <w:rFonts w:ascii="Arial" w:hAnsi="Arial" w:cs="Arial"/>
        </w:rPr>
      </w:pPr>
      <w:r w:rsidRPr="00AD0BF9">
        <w:rPr>
          <w:rFonts w:ascii="Arial" w:hAnsi="Arial" w:cs="Arial"/>
        </w:rPr>
        <w:br w:type="page"/>
      </w:r>
    </w:p>
    <w:p w14:paraId="1CAA9EA7" w14:textId="09E65BFF" w:rsidR="00707F28" w:rsidRPr="00E82FB2" w:rsidRDefault="00AD0BF9" w:rsidP="00AD0BF9">
      <w:pPr>
        <w:pStyle w:val="Ttulo1"/>
        <w:numPr>
          <w:ilvl w:val="0"/>
          <w:numId w:val="0"/>
        </w:numPr>
        <w:ind w:left="432"/>
      </w:pPr>
      <w:bookmarkStart w:id="20" w:name="_Toc226659104"/>
      <w:r>
        <w:lastRenderedPageBreak/>
        <w:t xml:space="preserve">7 </w:t>
      </w:r>
      <w:r w:rsidR="00097FAA" w:rsidRPr="00E82FB2">
        <w:t>Conclusão</w:t>
      </w:r>
      <w:bookmarkEnd w:id="20"/>
    </w:p>
    <w:p w14:paraId="3943D493" w14:textId="28E9997B" w:rsidR="00B03D3B" w:rsidRPr="00EA773D" w:rsidRDefault="00B03D3B" w:rsidP="001A2536">
      <w:pPr>
        <w:rPr>
          <w:rFonts w:ascii="Arial" w:hAnsi="Arial" w:cs="Arial"/>
        </w:rPr>
      </w:pPr>
    </w:p>
    <w:sectPr w:rsidR="00B03D3B" w:rsidRPr="00EA773D" w:rsidSect="00DE749E">
      <w:head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21E72" w14:textId="77777777" w:rsidR="00AA39BD" w:rsidRDefault="00AA39BD" w:rsidP="009B67A4">
      <w:pPr>
        <w:spacing w:after="0" w:line="240" w:lineRule="auto"/>
      </w:pPr>
      <w:r>
        <w:separator/>
      </w:r>
    </w:p>
  </w:endnote>
  <w:endnote w:type="continuationSeparator" w:id="0">
    <w:p w14:paraId="69DA6234" w14:textId="77777777" w:rsidR="00AA39BD" w:rsidRDefault="00AA39BD" w:rsidP="009B6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6E386" w14:textId="77777777" w:rsidR="00AA39BD" w:rsidRDefault="00AA39BD" w:rsidP="009B67A4">
      <w:pPr>
        <w:spacing w:after="0" w:line="240" w:lineRule="auto"/>
      </w:pPr>
      <w:r>
        <w:separator/>
      </w:r>
    </w:p>
  </w:footnote>
  <w:footnote w:type="continuationSeparator" w:id="0">
    <w:p w14:paraId="5F4832DB" w14:textId="77777777" w:rsidR="00AA39BD" w:rsidRDefault="00AA39BD" w:rsidP="009B6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376366"/>
      <w:docPartObj>
        <w:docPartGallery w:val="Page Numbers (Top of Page)"/>
        <w:docPartUnique/>
      </w:docPartObj>
    </w:sdtPr>
    <w:sdtContent>
      <w:p w14:paraId="650E17E5" w14:textId="3EF13189" w:rsidR="00DE749E" w:rsidRDefault="00DE749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10EB8A" w14:textId="77777777" w:rsidR="004467E3" w:rsidRDefault="004467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A1E"/>
    <w:multiLevelType w:val="multilevel"/>
    <w:tmpl w:val="4CAC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69FB"/>
    <w:multiLevelType w:val="multilevel"/>
    <w:tmpl w:val="2AE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33DE"/>
    <w:multiLevelType w:val="multilevel"/>
    <w:tmpl w:val="013C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67E2"/>
    <w:multiLevelType w:val="multilevel"/>
    <w:tmpl w:val="167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656BB"/>
    <w:multiLevelType w:val="multilevel"/>
    <w:tmpl w:val="1F9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066F8"/>
    <w:multiLevelType w:val="multilevel"/>
    <w:tmpl w:val="0D6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E6622"/>
    <w:multiLevelType w:val="multilevel"/>
    <w:tmpl w:val="B630C19A"/>
    <w:styleLink w:val="Listaatual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54F3E"/>
    <w:multiLevelType w:val="multilevel"/>
    <w:tmpl w:val="7C5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91943"/>
    <w:multiLevelType w:val="multilevel"/>
    <w:tmpl w:val="8D5E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706AE"/>
    <w:multiLevelType w:val="multilevel"/>
    <w:tmpl w:val="F22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02F47"/>
    <w:multiLevelType w:val="multilevel"/>
    <w:tmpl w:val="054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72DDD"/>
    <w:multiLevelType w:val="multilevel"/>
    <w:tmpl w:val="589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F4A95"/>
    <w:multiLevelType w:val="multilevel"/>
    <w:tmpl w:val="04BC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C3065"/>
    <w:multiLevelType w:val="multilevel"/>
    <w:tmpl w:val="99B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F590D"/>
    <w:multiLevelType w:val="multilevel"/>
    <w:tmpl w:val="221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55048"/>
    <w:multiLevelType w:val="multilevel"/>
    <w:tmpl w:val="4382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A238C"/>
    <w:multiLevelType w:val="hybridMultilevel"/>
    <w:tmpl w:val="BAE20F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048BA"/>
    <w:multiLevelType w:val="multilevel"/>
    <w:tmpl w:val="7B2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40D4F"/>
    <w:multiLevelType w:val="multilevel"/>
    <w:tmpl w:val="9F0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543C5"/>
    <w:multiLevelType w:val="multilevel"/>
    <w:tmpl w:val="572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47E99"/>
    <w:multiLevelType w:val="multilevel"/>
    <w:tmpl w:val="28D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6715A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2742271"/>
    <w:multiLevelType w:val="hybridMultilevel"/>
    <w:tmpl w:val="00E4A9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F06681A"/>
    <w:multiLevelType w:val="multilevel"/>
    <w:tmpl w:val="D43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E45A4"/>
    <w:multiLevelType w:val="multilevel"/>
    <w:tmpl w:val="07745DFE"/>
    <w:styleLink w:val="Listaatual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7118503">
    <w:abstractNumId w:val="16"/>
  </w:num>
  <w:num w:numId="2" w16cid:durableId="923029141">
    <w:abstractNumId w:val="21"/>
  </w:num>
  <w:num w:numId="3" w16cid:durableId="1782071522">
    <w:abstractNumId w:val="6"/>
  </w:num>
  <w:num w:numId="4" w16cid:durableId="1579318573">
    <w:abstractNumId w:val="24"/>
  </w:num>
  <w:num w:numId="5" w16cid:durableId="616792009">
    <w:abstractNumId w:val="4"/>
  </w:num>
  <w:num w:numId="6" w16cid:durableId="1534076896">
    <w:abstractNumId w:val="9"/>
  </w:num>
  <w:num w:numId="7" w16cid:durableId="870990770">
    <w:abstractNumId w:val="10"/>
  </w:num>
  <w:num w:numId="8" w16cid:durableId="997804490">
    <w:abstractNumId w:val="0"/>
  </w:num>
  <w:num w:numId="9" w16cid:durableId="488668550">
    <w:abstractNumId w:val="5"/>
  </w:num>
  <w:num w:numId="10" w16cid:durableId="1291126354">
    <w:abstractNumId w:val="18"/>
  </w:num>
  <w:num w:numId="11" w16cid:durableId="372198908">
    <w:abstractNumId w:val="13"/>
  </w:num>
  <w:num w:numId="12" w16cid:durableId="1952978611">
    <w:abstractNumId w:val="8"/>
  </w:num>
  <w:num w:numId="13" w16cid:durableId="573853656">
    <w:abstractNumId w:val="14"/>
  </w:num>
  <w:num w:numId="14" w16cid:durableId="246109932">
    <w:abstractNumId w:val="20"/>
  </w:num>
  <w:num w:numId="15" w16cid:durableId="199246516">
    <w:abstractNumId w:val="17"/>
  </w:num>
  <w:num w:numId="16" w16cid:durableId="1505165848">
    <w:abstractNumId w:val="12"/>
  </w:num>
  <w:num w:numId="17" w16cid:durableId="892547440">
    <w:abstractNumId w:val="2"/>
  </w:num>
  <w:num w:numId="18" w16cid:durableId="1747610790">
    <w:abstractNumId w:val="22"/>
  </w:num>
  <w:num w:numId="19" w16cid:durableId="1410345841">
    <w:abstractNumId w:val="1"/>
  </w:num>
  <w:num w:numId="20" w16cid:durableId="869689485">
    <w:abstractNumId w:val="19"/>
  </w:num>
  <w:num w:numId="21" w16cid:durableId="295378233">
    <w:abstractNumId w:val="23"/>
  </w:num>
  <w:num w:numId="22" w16cid:durableId="260066872">
    <w:abstractNumId w:val="11"/>
  </w:num>
  <w:num w:numId="23" w16cid:durableId="875894097">
    <w:abstractNumId w:val="3"/>
  </w:num>
  <w:num w:numId="24" w16cid:durableId="2033069484">
    <w:abstractNumId w:val="7"/>
  </w:num>
  <w:num w:numId="25" w16cid:durableId="29510957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54"/>
    <w:rsid w:val="000840B2"/>
    <w:rsid w:val="00097FAA"/>
    <w:rsid w:val="00105B9E"/>
    <w:rsid w:val="00132267"/>
    <w:rsid w:val="001750D1"/>
    <w:rsid w:val="001820F0"/>
    <w:rsid w:val="001A2536"/>
    <w:rsid w:val="001D482D"/>
    <w:rsid w:val="001F2633"/>
    <w:rsid w:val="00203080"/>
    <w:rsid w:val="00225CBB"/>
    <w:rsid w:val="00240F5E"/>
    <w:rsid w:val="00345D60"/>
    <w:rsid w:val="00381D24"/>
    <w:rsid w:val="00386620"/>
    <w:rsid w:val="003B2CBF"/>
    <w:rsid w:val="003C75B0"/>
    <w:rsid w:val="003D1A5D"/>
    <w:rsid w:val="00426910"/>
    <w:rsid w:val="00430C8A"/>
    <w:rsid w:val="004315EC"/>
    <w:rsid w:val="004467E3"/>
    <w:rsid w:val="0046132A"/>
    <w:rsid w:val="00477F2D"/>
    <w:rsid w:val="0052411D"/>
    <w:rsid w:val="005A1B70"/>
    <w:rsid w:val="005F365B"/>
    <w:rsid w:val="006573E9"/>
    <w:rsid w:val="006617F8"/>
    <w:rsid w:val="006764C9"/>
    <w:rsid w:val="00697B3F"/>
    <w:rsid w:val="00707F28"/>
    <w:rsid w:val="007A1330"/>
    <w:rsid w:val="007C5A3A"/>
    <w:rsid w:val="007D1101"/>
    <w:rsid w:val="007D4847"/>
    <w:rsid w:val="007D6400"/>
    <w:rsid w:val="00887FC4"/>
    <w:rsid w:val="008E6517"/>
    <w:rsid w:val="009B67A4"/>
    <w:rsid w:val="00A81CB3"/>
    <w:rsid w:val="00AA39BD"/>
    <w:rsid w:val="00AC0154"/>
    <w:rsid w:val="00AC3805"/>
    <w:rsid w:val="00AD0BF9"/>
    <w:rsid w:val="00B03D3B"/>
    <w:rsid w:val="00B54D9B"/>
    <w:rsid w:val="00B76DC6"/>
    <w:rsid w:val="00BA7CBF"/>
    <w:rsid w:val="00C27528"/>
    <w:rsid w:val="00CE2FDA"/>
    <w:rsid w:val="00D05754"/>
    <w:rsid w:val="00D77489"/>
    <w:rsid w:val="00DA053B"/>
    <w:rsid w:val="00DA7C09"/>
    <w:rsid w:val="00DE7167"/>
    <w:rsid w:val="00DE749E"/>
    <w:rsid w:val="00DF3044"/>
    <w:rsid w:val="00E47833"/>
    <w:rsid w:val="00E50CAD"/>
    <w:rsid w:val="00E82FB2"/>
    <w:rsid w:val="00EA773D"/>
    <w:rsid w:val="00F70CF0"/>
    <w:rsid w:val="00F9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52C98"/>
  <w15:chartTrackingRefBased/>
  <w15:docId w15:val="{A0FAFDC3-2624-4B8E-879F-06817FB4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749E"/>
    <w:pPr>
      <w:keepNext/>
      <w:keepLines/>
      <w:numPr>
        <w:numId w:val="2"/>
      </w:numPr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B67A4"/>
    <w:pPr>
      <w:keepNext/>
      <w:keepLines/>
      <w:numPr>
        <w:ilvl w:val="1"/>
        <w:numId w:val="2"/>
      </w:numPr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E749E"/>
    <w:pPr>
      <w:keepNext/>
      <w:keepLines/>
      <w:numPr>
        <w:ilvl w:val="2"/>
        <w:numId w:val="2"/>
      </w:numPr>
      <w:spacing w:before="160" w:after="80"/>
      <w:outlineLvl w:val="2"/>
    </w:pPr>
    <w:rPr>
      <w:rFonts w:ascii="Arial" w:eastAsiaTheme="majorEastAsia" w:hAnsi="Arial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5754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5754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5754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5754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5754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5754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749E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B67A4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E749E"/>
    <w:rPr>
      <w:rFonts w:ascii="Arial" w:eastAsiaTheme="majorEastAsia" w:hAnsi="Arial" w:cstheme="majorBidi"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57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57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5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57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5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5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67A4"/>
    <w:pPr>
      <w:spacing w:after="8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67A4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2FB2"/>
    <w:pPr>
      <w:numPr>
        <w:ilvl w:val="1"/>
      </w:numPr>
    </w:pPr>
    <w:rPr>
      <w:rFonts w:ascii="Arial" w:eastAsiaTheme="majorEastAsia" w:hAnsi="Arial" w:cstheme="majorBidi"/>
      <w:i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2FB2"/>
    <w:rPr>
      <w:rFonts w:ascii="Arial" w:eastAsiaTheme="majorEastAsia" w:hAnsi="Arial" w:cstheme="majorBidi"/>
      <w:i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5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57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57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57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5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57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575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B54D9B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B54D9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customStyle="1" w:styleId="abnt">
    <w:name w:val="abnt"/>
    <w:basedOn w:val="Normal"/>
    <w:link w:val="abntChar"/>
    <w:qFormat/>
    <w:rsid w:val="00B54D9B"/>
    <w:pPr>
      <w:spacing w:line="360" w:lineRule="auto"/>
      <w:jc w:val="both"/>
    </w:pPr>
    <w:rPr>
      <w:rFonts w:ascii="Arial" w:hAnsi="Arial" w:cs="Arial"/>
    </w:rPr>
  </w:style>
  <w:style w:type="character" w:customStyle="1" w:styleId="abntChar">
    <w:name w:val="abnt Char"/>
    <w:basedOn w:val="Fontepargpadro"/>
    <w:link w:val="abnt"/>
    <w:rsid w:val="00B54D9B"/>
    <w:rPr>
      <w:rFonts w:ascii="Arial" w:hAnsi="Arial" w:cs="Arial"/>
    </w:rPr>
  </w:style>
  <w:style w:type="paragraph" w:styleId="Cabealho">
    <w:name w:val="header"/>
    <w:basedOn w:val="Normal"/>
    <w:link w:val="CabealhoChar"/>
    <w:uiPriority w:val="99"/>
    <w:unhideWhenUsed/>
    <w:rsid w:val="009B6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67A4"/>
  </w:style>
  <w:style w:type="paragraph" w:styleId="Rodap">
    <w:name w:val="footer"/>
    <w:basedOn w:val="Normal"/>
    <w:link w:val="RodapChar"/>
    <w:uiPriority w:val="99"/>
    <w:unhideWhenUsed/>
    <w:rsid w:val="009B6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67A4"/>
  </w:style>
  <w:style w:type="numbering" w:customStyle="1" w:styleId="Listaatual1">
    <w:name w:val="Lista atual1"/>
    <w:uiPriority w:val="99"/>
    <w:rsid w:val="001750D1"/>
    <w:pPr>
      <w:numPr>
        <w:numId w:val="3"/>
      </w:numPr>
    </w:pPr>
  </w:style>
  <w:style w:type="numbering" w:customStyle="1" w:styleId="Listaatual2">
    <w:name w:val="Lista atual2"/>
    <w:uiPriority w:val="99"/>
    <w:rsid w:val="001750D1"/>
    <w:pPr>
      <w:numPr>
        <w:numId w:val="4"/>
      </w:numPr>
    </w:pPr>
  </w:style>
  <w:style w:type="character" w:styleId="Hyperlink">
    <w:name w:val="Hyperlink"/>
    <w:basedOn w:val="Fontepargpadro"/>
    <w:uiPriority w:val="99"/>
    <w:unhideWhenUsed/>
    <w:rsid w:val="005F365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F36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24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A253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A2536"/>
    <w:rPr>
      <w:rFonts w:ascii="Courier New" w:eastAsia="Times New Roman" w:hAnsi="Courier New" w:cs="Courier New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E749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E749E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AD0BF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A8C1B-51BC-48CE-B9BF-5D5942035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1780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Vitoria Isabelle da Silva Barbosa</dc:creator>
  <cp:keywords/>
  <dc:description/>
  <cp:lastModifiedBy>Vitoria Isabelle da Silva Barbosa</cp:lastModifiedBy>
  <cp:revision>2</cp:revision>
  <dcterms:created xsi:type="dcterms:W3CDTF">2026-04-09T23:33:00Z</dcterms:created>
  <dcterms:modified xsi:type="dcterms:W3CDTF">2026-04-09T23:33:00Z</dcterms:modified>
</cp:coreProperties>
</file>