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120" w:before="720"/>
        <w:jc w:val="center"/>
      </w:pPr>
      <w:r>
        <w:rPr>
          <w:rFonts w:ascii="Calibri" w:cs="Calibri" w:eastAsia="Calibri" w:hAnsi="Calibri"/>
          <w:b/>
          <w:bCs/>
          <w:color w:val="1E2761"/>
          <w:sz w:val="52"/>
          <w:szCs w:val="52"/>
        </w:rPr>
        <w:t xml:space="preserve">scCO₂ PRESSURE CONTROL SYSTEM</w:t>
      </w:r>
    </w:p>
    <w:p>
      <w:pPr>
        <w:pBdr>
          <w:bottom w:val="single" w:color="028090" w:sz="6" w:space="1"/>
        </w:pBdr>
        <w:spacing w:after="60" w:before="60"/>
        <w:jc w:val="center"/>
      </w:pPr>
      <w:r>
        <w:rPr>
          <w:rFonts w:ascii="Calibri" w:cs="Calibri" w:eastAsia="Calibri" w:hAnsi="Calibri"/>
          <w:b w:val="false"/>
          <w:bCs w:val="false"/>
          <w:color w:val="028090"/>
          <w:sz w:val="32"/>
          <w:szCs w:val="32"/>
        </w:rPr>
        <w:t xml:space="preserve">Software Implementation Plan</w:t>
      </w:r>
    </w:p>
    <w:p>
      <w:pPr>
        <w:spacing w:after="40" w:before="40"/>
      </w:pPr>
    </w:p>
    <w:p>
      <w:pPr>
        <w:spacing w:after="40" w:before="40"/>
        <w:jc w:val="center"/>
      </w:pPr>
      <w:r>
        <w:rPr>
          <w:rFonts w:ascii="Calibri" w:cs="Calibri" w:eastAsia="Calibri" w:hAnsi="Calibri"/>
          <w:color w:val="475569"/>
          <w:sz w:val="24"/>
          <w:szCs w:val="24"/>
        </w:rPr>
        <w:t xml:space="preserve">Automated Pressurization &amp; Depressurization Rate Control</w:t>
      </w:r>
    </w:p>
    <w:p>
      <w:pPr>
        <w:spacing w:after="40" w:before="40"/>
      </w:pPr>
    </w:p>
    <w:p>
      <w:pPr>
        <w:spacing w:after="40" w:before="40"/>
      </w:pPr>
    </w:p>
    <w:p>
      <w:pPr>
        <w:spacing w:after="40" w:before="40"/>
      </w:pPr>
    </w:p>
    <w:p>
      <w:pPr>
        <w:spacing w:after="40" w:before="40"/>
      </w:pPr>
    </w:p>
    <w:p>
      <w:pPr>
        <w:spacing w:after="40" w:before="40"/>
        <w:jc w:val="center"/>
      </w:pPr>
      <w:r>
        <w:rPr>
          <w:rFonts w:ascii="Calibri" w:cs="Calibri" w:eastAsia="Calibri" w:hAnsi="Calibri"/>
          <w:b/>
          <w:bCs/>
          <w:color w:val="1E2761"/>
          <w:sz w:val="24"/>
          <w:szCs w:val="24"/>
        </w:rPr>
        <w:t xml:space="preserve">Taub Research Group</w:t>
      </w:r>
    </w:p>
    <w:p>
      <w:pPr>
        <w:spacing w:after="40" w:before="40"/>
        <w:jc w:val="center"/>
      </w:pPr>
      <w:r>
        <w:rPr>
          <w:rFonts w:ascii="Calibri" w:cs="Calibri" w:eastAsia="Calibri" w:hAnsi="Calibri"/>
          <w:color w:val="475569"/>
          <w:sz w:val="22"/>
          <w:szCs w:val="22"/>
        </w:rPr>
        <w:t xml:space="preserve">University of Michigan | Materials Science &amp; Engineering</w:t>
      </w:r>
    </w:p>
    <w:p>
      <w:pPr>
        <w:spacing w:after="40" w:before="40"/>
      </w:pPr>
    </w:p>
    <w:p>
      <w:pPr>
        <w:spacing w:after="40" w:before="40"/>
        <w:jc w:val="center"/>
      </w:pPr>
      <w:r>
        <w:rPr>
          <w:rFonts w:ascii="Calibri" w:cs="Calibri" w:eastAsia="Calibri" w:hAnsi="Calibri"/>
          <w:b/>
          <w:bCs/>
          <w:color w:val="475569"/>
          <w:sz w:val="22"/>
          <w:szCs w:val="22"/>
        </w:rPr>
        <w:t xml:space="preserve">Advisor: </w:t>
      </w:r>
      <w:r>
        <w:rPr>
          <w:rFonts w:ascii="Calibri" w:cs="Calibri" w:eastAsia="Calibri" w:hAnsi="Calibri"/>
          <w:color w:val="475569"/>
          <w:sz w:val="22"/>
          <w:szCs w:val="22"/>
        </w:rPr>
        <w:t xml:space="preserve">Dandan Zhang (zdandan@umich.edu)</w:t>
      </w:r>
    </w:p>
    <w:p>
      <w:pPr>
        <w:spacing w:after="40" w:before="40"/>
        <w:jc w:val="center"/>
      </w:pPr>
      <w:r>
        <w:rPr>
          <w:rFonts w:ascii="Calibri" w:cs="Calibri" w:eastAsia="Calibri" w:hAnsi="Calibri"/>
          <w:color w:val="475569"/>
          <w:sz w:val="22"/>
          <w:szCs w:val="22"/>
        </w:rPr>
        <w:t xml:space="preserve">Version: 1.0  |  Date: March 2026</w:t>
      </w:r>
    </w:p>
    <w:p>
      <w:r>
        <w:br/>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b/>
          <w:bCs/>
          <w:color w:val="1E2761"/>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r>
    </w:p>
    <w:p>
      <w:pPr>
        <w:pStyle w:val="Heading1"/>
        <w:spacing w:after="120" w:before="360"/>
      </w:pPr>
      <w:r>
        <w:rPr>
          <w:rFonts w:ascii="Calibri" w:cs="Calibri" w:eastAsia="Calibri" w:hAnsi="Calibri"/>
          <w:b/>
          <w:bCs/>
          <w:color w:val="1E2761"/>
          <w:sz w:val="32"/>
          <w:szCs w:val="32"/>
        </w:rPr>
        <w:t xml:space="preserve">1.  Executive Summary</w:t>
      </w:r>
    </w:p>
    <w:p>
      <w:pPr>
        <w:spacing w:after="80" w:before="80"/>
      </w:pPr>
      <w:r>
        <w:rPr>
          <w:rFonts w:ascii="Calibri" w:cs="Calibri" w:eastAsia="Calibri" w:hAnsi="Calibri"/>
          <w:sz w:val="22"/>
          <w:szCs w:val="22"/>
        </w:rPr>
        <w:t xml:space="preserve">This document describes the software implementation plan for an automated pressure control system for a supercritical CO₂ (scCO₂) research vessel in the Taub Research Group at the University of Michigan. The current system uses fully manual pressure control with no rate regulation, no data logging, and no automated safety protection.</w:t>
      </w:r>
    </w:p>
    <w:p>
      <w:pPr>
        <w:spacing w:after="40" w:before="40"/>
      </w:pPr>
    </w:p>
    <w:p>
      <w:pPr>
        <w:spacing w:after="80" w:before="80"/>
      </w:pPr>
      <w:r>
        <w:rPr>
          <w:rFonts w:ascii="Calibri" w:cs="Calibri" w:eastAsia="Calibri" w:hAnsi="Calibri"/>
          <w:sz w:val="22"/>
          <w:szCs w:val="22"/>
        </w:rPr>
        <w:t xml:space="preserve">The proposed software solution consists of two phases:</w:t>
      </w:r>
    </w:p>
    <w:p>
      <w:pPr>
        <w:pStyle w:val="ListParagraph"/>
        <w:numPr>
          <w:ilvl w:val="0"/>
          <w:numId w:val="2"/>
        </w:numPr>
        <w:spacing w:after="40" w:before="40"/>
      </w:pPr>
      <w:r>
        <w:rPr>
          <w:rFonts w:ascii="Calibri" w:cs="Calibri" w:eastAsia="Calibri" w:hAnsi="Calibri"/>
          <w:sz w:val="22"/>
          <w:szCs w:val="22"/>
        </w:rPr>
        <w:t xml:space="preserve">Phase 1: A Simulink + Simscape digital twin for PID tuning and validation before hardware arrives</w:t>
      </w:r>
    </w:p>
    <w:p>
      <w:pPr>
        <w:pStyle w:val="ListParagraph"/>
        <w:numPr>
          <w:ilvl w:val="0"/>
          <w:numId w:val="2"/>
        </w:numPr>
        <w:spacing w:after="40" w:before="40"/>
      </w:pPr>
      <w:r>
        <w:rPr>
          <w:rFonts w:ascii="Calibri" w:cs="Calibri" w:eastAsia="Calibri" w:hAnsi="Calibri"/>
          <w:sz w:val="22"/>
          <w:szCs w:val="22"/>
        </w:rPr>
        <w:t xml:space="preserve">Phase 2: A Python control application for Raspberry Pi deployment with simulation mode for Windows testing</w:t>
      </w:r>
    </w:p>
    <w:p>
      <w:pPr>
        <w:spacing w:after="40" w:before="40"/>
      </w:pPr>
    </w:p>
    <w:p>
      <w:pPr>
        <w:pStyle w:val="Heading2"/>
        <w:spacing w:after="80" w:before="240"/>
      </w:pPr>
      <w:r>
        <w:rPr>
          <w:rFonts w:ascii="Calibri" w:cs="Calibri" w:eastAsia="Calibri" w:hAnsi="Calibri"/>
          <w:b/>
          <w:bCs/>
          <w:color w:val="028090"/>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57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Maximum Pressure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28 MPa (4,000 psi)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Operating Temperature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60°C (above CO2 critical point)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Pressurization Rate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350 kPa/min (constant, ±5–10%)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Depressurization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MPa/min (constant)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Hold Accuracy</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±1–2%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Software 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(Python open source + UMich MATLAB license)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Implementation Timeline</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4–6 weeks (parallel with hardware procurement)</w:t>
            </w:r>
          </w:p>
        </w:tc>
      </w:tr>
    </w:tbl>
    <w:p>
      <w:pPr>
        <w:spacing w:after="40" w:before="40"/>
      </w:pPr>
    </w:p>
    <w:p>
      <w:pPr>
        <w:pStyle w:val="Heading1"/>
        <w:spacing w:after="120" w:before="360"/>
      </w:pPr>
      <w:r>
        <w:rPr>
          <w:rFonts w:ascii="Calibri" w:cs="Calibri" w:eastAsia="Calibri" w:hAnsi="Calibri"/>
          <w:b/>
          <w:bCs/>
          <w:color w:val="1E2761"/>
          <w:sz w:val="32"/>
          <w:szCs w:val="32"/>
        </w:rPr>
        <w:t xml:space="preserve">2.  Problem Statement</w:t>
      </w:r>
    </w:p>
    <w:p>
      <w:pPr>
        <w:spacing w:after="80" w:before="80"/>
      </w:pPr>
      <w:r>
        <w:rPr>
          <w:rFonts w:ascii="Calibri" w:cs="Calibri" w:eastAsia="Calibri" w:hAnsi="Calibri"/>
          <w:sz w:val="22"/>
          <w:szCs w:val="22"/>
        </w:rPr>
        <w:t xml:space="preserve">The current system has four critical deficiencies:</w:t>
      </w:r>
    </w:p>
    <w:p>
      <w:pPr>
        <w:spacing w:after="40" w:before="40"/>
      </w:pPr>
    </w:p>
    <w:p>
      <w:pPr>
        <w:pStyle w:val="Heading2"/>
        <w:spacing w:after="80" w:before="240"/>
      </w:pPr>
      <w:r>
        <w:rPr>
          <w:rFonts w:ascii="Calibri" w:cs="Calibri" w:eastAsia="Calibri" w:hAnsi="Calibri"/>
          <w:b/>
          <w:bCs/>
          <w:color w:val="028090"/>
          <w:sz w:val="26"/>
          <w:szCs w:val="26"/>
        </w:rPr>
        <w:t xml:space="preserve">2.1  No Rate Control</w:t>
      </w:r>
    </w:p>
    <w:p>
      <w:pPr>
        <w:spacing w:after="80" w:before="80"/>
      </w:pPr>
      <w:r>
        <w:rPr>
          <w:rFonts w:ascii="Calibri" w:cs="Calibri" w:eastAsia="Calibri" w:hAnsi="Calibri"/>
          <w:sz w:val="22"/>
          <w:szCs w:val="22"/>
        </w:rPr>
        <w:t xml:space="preserve">Pressurization and depressurization rates vary unpredictably based on manual valve adjustment. This makes experiments irreproducible — the rate experienced by a sample depends on how quickly an operator turns a valve.</w:t>
      </w:r>
    </w:p>
    <w:p>
      <w:pPr>
        <w:spacing w:after="40" w:before="40"/>
      </w:pPr>
    </w:p>
    <w:p>
      <w:pPr>
        <w:pStyle w:val="Heading2"/>
        <w:spacing w:after="80" w:before="240"/>
      </w:pPr>
      <w:r>
        <w:rPr>
          <w:rFonts w:ascii="Calibri" w:cs="Calibri" w:eastAsia="Calibri" w:hAnsi="Calibri"/>
          <w:b/>
          <w:bCs/>
          <w:color w:val="028090"/>
          <w:sz w:val="26"/>
          <w:szCs w:val="26"/>
        </w:rPr>
        <w:t xml:space="preserve">2.2  Operator Dependency</w:t>
      </w:r>
    </w:p>
    <w:p>
      <w:pPr>
        <w:spacing w:after="80" w:before="80"/>
      </w:pPr>
      <w:r>
        <w:rPr>
          <w:rFonts w:ascii="Calibri" w:cs="Calibri" w:eastAsia="Calibri" w:hAnsi="Calibri"/>
          <w:sz w:val="22"/>
          <w:szCs w:val="22"/>
        </w:rPr>
        <w:t xml:space="preserve">Results vary based on who runs the experiment. There is no mechanism to ensure consistent procedure between operators or between sessions.</w:t>
      </w:r>
    </w:p>
    <w:p>
      <w:pPr>
        <w:spacing w:after="40" w:before="40"/>
      </w:pPr>
    </w:p>
    <w:p>
      <w:pPr>
        <w:pStyle w:val="Heading2"/>
        <w:spacing w:after="80" w:before="240"/>
      </w:pPr>
      <w:r>
        <w:rPr>
          <w:rFonts w:ascii="Calibri" w:cs="Calibri" w:eastAsia="Calibri" w:hAnsi="Calibri"/>
          <w:b/>
          <w:bCs/>
          <w:color w:val="028090"/>
          <w:sz w:val="26"/>
          <w:szCs w:val="26"/>
        </w:rPr>
        <w:t xml:space="preserve">2.3  No Data Logging</w:t>
      </w:r>
    </w:p>
    <w:p>
      <w:pPr>
        <w:spacing w:after="80" w:before="80"/>
      </w:pPr>
      <w:r>
        <w:rPr>
          <w:rFonts w:ascii="Calibri" w:cs="Calibri" w:eastAsia="Calibri" w:hAnsi="Calibri"/>
          <w:sz w:val="22"/>
          <w:szCs w:val="22"/>
        </w:rPr>
        <w:t xml:space="preserve">Pressure vs. time data must be recorded manually or not at all. This is error-prone and makes it impossible to correlate pressure history with experimental outcomes.</w:t>
      </w:r>
    </w:p>
    <w:p>
      <w:pPr>
        <w:spacing w:after="40" w:before="40"/>
      </w:pPr>
    </w:p>
    <w:p>
      <w:pPr>
        <w:pStyle w:val="Heading2"/>
        <w:spacing w:after="80" w:before="240"/>
      </w:pPr>
      <w:r>
        <w:rPr>
          <w:rFonts w:ascii="Calibri" w:cs="Calibri" w:eastAsia="Calibri" w:hAnsi="Calibri"/>
          <w:b/>
          <w:bCs/>
          <w:color w:val="028090"/>
          <w:sz w:val="26"/>
          <w:szCs w:val="26"/>
        </w:rPr>
        <w:t xml:space="preserve">2.4  Safety Deficiencies</w:t>
      </w:r>
    </w:p>
    <w:p>
      <w:pPr>
        <w:spacing w:after="80" w:before="80"/>
      </w:pPr>
      <w:r>
        <w:rPr>
          <w:rFonts w:ascii="Calibri" w:cs="Calibri" w:eastAsia="Calibri" w:hAnsi="Calibri"/>
          <w:sz w:val="22"/>
          <w:szCs w:val="22"/>
        </w:rPr>
        <w:t xml:space="preserve">There is no automated overpressure protection, no emergency stop, and no controlled depressurization — all of which present safety risks at 28 MPa operating pressure.</w:t>
      </w:r>
    </w:p>
    <w:p>
      <w:pPr>
        <w:spacing w:after="40" w:before="40"/>
      </w:pPr>
    </w:p>
    <w:p>
      <w:pPr>
        <w:pBdr>
          <w:left w:val="single" w:color="1E2761" w:sz="18" w:space="10"/>
        </w:pBdr>
        <w:shd w:fill="EEF6F8" w:val="clear"/>
        <w:spacing w:after="120" w:before="120"/>
        <w:ind w:left="200"/>
      </w:pPr>
      <w:r>
        <w:rPr>
          <w:rFonts w:ascii="Calibri" w:cs="Calibri" w:eastAsia="Calibri" w:hAnsi="Calibri"/>
          <w:b/>
          <w:bCs/>
          <w:color w:val="1E2761"/>
          <w:sz w:val="22"/>
          <w:szCs w:val="22"/>
        </w:rPr>
        <w:t xml:space="preserve">Research Requirement: Constant, reproducible pressurization rate of 350 kPa/min and depressurization rate of 2 MPa/min.</w:t>
      </w:r>
    </w:p>
    <w:p>
      <w:pPr>
        <w:pStyle w:val="Heading1"/>
        <w:spacing w:after="120" w:before="360"/>
      </w:pPr>
      <w:r>
        <w:rPr>
          <w:rFonts w:ascii="Calibri" w:cs="Calibri" w:eastAsia="Calibri" w:hAnsi="Calibri"/>
          <w:b/>
          <w:bCs/>
          <w:color w:val="1E2761"/>
          <w:sz w:val="32"/>
          <w:szCs w:val="32"/>
        </w:rPr>
        <w:t xml:space="preserve">3.  Proposed Solution Overview</w:t>
      </w:r>
    </w:p>
    <w:p>
      <w:pPr>
        <w:spacing w:after="40" w:before="40"/>
      </w:pPr>
    </w:p>
    <w:p>
      <w:pPr>
        <w:pStyle w:val="Heading2"/>
        <w:spacing w:after="80" w:before="240"/>
      </w:pPr>
      <w:r>
        <w:rPr>
          <w:rFonts w:ascii="Calibri" w:cs="Calibri" w:eastAsia="Calibri" w:hAnsi="Calibri"/>
          <w:b/>
          <w:bCs/>
          <w:color w:val="028090"/>
          <w:sz w:val="26"/>
          <w:szCs w:val="26"/>
        </w:rPr>
        <w:t xml:space="preserve">3.1  Two-Phase Strategy</w:t>
      </w:r>
    </w:p>
    <w:p>
      <w:pPr>
        <w:spacing w:after="80" w:before="80"/>
      </w:pPr>
      <w:r>
        <w:rPr>
          <w:rFonts w:ascii="Calibri" w:cs="Calibri" w:eastAsia="Calibri" w:hAnsi="Calibri"/>
          <w:b/>
          <w:bCs/>
          <w:color w:val="028090"/>
          <w:sz w:val="22"/>
          <w:szCs w:val="22"/>
        </w:rPr>
        <w:t xml:space="preserve">Phase 1 — Simulink Digital Twin (Weeks 1–2)</w:t>
      </w:r>
    </w:p>
    <w:p>
      <w:pPr>
        <w:spacing w:after="80" w:before="80"/>
      </w:pPr>
      <w:r>
        <w:rPr>
          <w:rFonts w:ascii="Calibri" w:cs="Calibri" w:eastAsia="Calibri" w:hAnsi="Calibri"/>
          <w:sz w:val="22"/>
          <w:szCs w:val="22"/>
        </w:rPr>
        <w:t xml:space="preserve">Build a validated physics model of the complete system in MATLAB Simulink + Simscape. This allows PID tuning and validation of control algorithms before hardware arrives, eliminating risk and reducing commissioning time.</w:t>
      </w:r>
    </w:p>
    <w:p>
      <w:pPr>
        <w:spacing w:after="40" w:before="40"/>
      </w:pPr>
    </w:p>
    <w:p>
      <w:pPr>
        <w:spacing w:after="80" w:before="80"/>
      </w:pPr>
      <w:r>
        <w:rPr>
          <w:rFonts w:ascii="Calibri" w:cs="Calibri" w:eastAsia="Calibri" w:hAnsi="Calibri"/>
          <w:b/>
          <w:bCs/>
          <w:color w:val="1E2761"/>
          <w:sz w:val="22"/>
          <w:szCs w:val="22"/>
        </w:rPr>
        <w:t xml:space="preserve">Phase 2 — Python Control Application (Weeks 3–5)</w:t>
      </w:r>
    </w:p>
    <w:p>
      <w:pPr>
        <w:spacing w:after="80" w:before="80"/>
      </w:pPr>
      <w:r>
        <w:rPr>
          <w:rFonts w:ascii="Calibri" w:cs="Calibri" w:eastAsia="Calibri" w:hAnsi="Calibri"/>
          <w:sz w:val="22"/>
          <w:szCs w:val="22"/>
        </w:rPr>
        <w:t xml:space="preserve">Implement the full runtime control system in Python. Uses a Hardware Abstraction Layer (HAL) so that the same code runs on Windows (with simulated hardware) during development, and on Raspberry Pi (with real hardware) when deployed.</w:t>
      </w:r>
    </w:p>
    <w:p>
      <w:pPr>
        <w:spacing w:after="40" w:before="40"/>
      </w:pPr>
    </w:p>
    <w:p>
      <w:pPr>
        <w:pStyle w:val="Heading2"/>
        <w:spacing w:after="80" w:before="240"/>
      </w:pPr>
      <w:r>
        <w:rPr>
          <w:rFonts w:ascii="Calibri" w:cs="Calibri" w:eastAsia="Calibri" w:hAnsi="Calibri"/>
          <w:b/>
          <w:bCs/>
          <w:color w:val="028090"/>
          <w:sz w:val="26"/>
          <w:szCs w:val="26"/>
        </w:rPr>
        <w:t xml:space="preserve">3.2  Hardware Abstraction Layer (HAL)</w:t>
      </w:r>
    </w:p>
    <w:p>
      <w:pPr>
        <w:spacing w:after="80" w:before="80"/>
      </w:pPr>
      <w:r>
        <w:rPr>
          <w:rFonts w:ascii="Calibri" w:cs="Calibri" w:eastAsia="Calibri" w:hAnsi="Calibri"/>
          <w:sz w:val="22"/>
          <w:szCs w:val="22"/>
        </w:rPr>
        <w:t xml:space="preserve">The HAL defines a standard interface that all hardware must implement:</w:t>
      </w:r>
    </w:p>
    <w:p>
      <w:pPr>
        <w:pStyle w:val="ListParagraph"/>
        <w:numPr>
          <w:ilvl w:val="0"/>
          <w:numId w:val="2"/>
        </w:numPr>
        <w:spacing w:after="40" w:before="40"/>
      </w:pPr>
      <w:r>
        <w:rPr>
          <w:rFonts w:ascii="Calibri" w:cs="Calibri" w:eastAsia="Calibri" w:hAnsi="Calibri"/>
          <w:sz w:val="22"/>
          <w:szCs w:val="22"/>
        </w:rPr>
        <w:t xml:space="preserve">read_pressure() → returns vessel pressure in MPa</w:t>
      </w:r>
    </w:p>
    <w:p>
      <w:pPr>
        <w:pStyle w:val="ListParagraph"/>
        <w:numPr>
          <w:ilvl w:val="0"/>
          <w:numId w:val="2"/>
        </w:numPr>
        <w:spacing w:after="40" w:before="40"/>
      </w:pPr>
      <w:r>
        <w:rPr>
          <w:rFonts w:ascii="Calibri" w:cs="Calibri" w:eastAsia="Calibri" w:hAnsi="Calibri"/>
          <w:sz w:val="22"/>
          <w:szCs w:val="22"/>
        </w:rPr>
        <w:t xml:space="preserve">read_temperature() → returns vessel temperature in °C</w:t>
      </w:r>
    </w:p>
    <w:p>
      <w:pPr>
        <w:pStyle w:val="ListParagraph"/>
        <w:numPr>
          <w:ilvl w:val="0"/>
          <w:numId w:val="2"/>
        </w:numPr>
        <w:spacing w:after="40" w:before="40"/>
      </w:pPr>
      <w:r>
        <w:rPr>
          <w:rFonts w:ascii="Calibri" w:cs="Calibri" w:eastAsia="Calibri" w:hAnsi="Calibri"/>
          <w:sz w:val="22"/>
          <w:szCs w:val="22"/>
        </w:rPr>
        <w:t xml:space="preserve">set_valve_position(pct) → 0–100% motor valve position</w:t>
      </w:r>
    </w:p>
    <w:p>
      <w:pPr>
        <w:pStyle w:val="ListParagraph"/>
        <w:numPr>
          <w:ilvl w:val="0"/>
          <w:numId w:val="2"/>
        </w:numPr>
        <w:spacing w:after="40" w:before="40"/>
      </w:pPr>
      <w:r>
        <w:rPr>
          <w:rFonts w:ascii="Calibri" w:cs="Calibri" w:eastAsia="Calibri" w:hAnsi="Calibri"/>
          <w:sz w:val="22"/>
          <w:szCs w:val="22"/>
        </w:rPr>
        <w:t xml:space="preserve">set_solenoid_pwm(duty) → 0–100% vent solenoid duty cycle</w:t>
      </w:r>
    </w:p>
    <w:p>
      <w:pPr>
        <w:pStyle w:val="ListParagraph"/>
        <w:numPr>
          <w:ilvl w:val="0"/>
          <w:numId w:val="2"/>
        </w:numPr>
        <w:spacing w:after="40" w:before="40"/>
      </w:pPr>
      <w:r>
        <w:rPr>
          <w:rFonts w:ascii="Calibri" w:cs="Calibri" w:eastAsia="Calibri" w:hAnsi="Calibri"/>
          <w:sz w:val="22"/>
          <w:szCs w:val="22"/>
        </w:rPr>
        <w:t xml:space="preserve">read_estop() → True if emergency stop pressed</w:t>
      </w:r>
    </w:p>
    <w:p>
      <w:pPr>
        <w:spacing w:after="40" w:before="40"/>
      </w:pPr>
    </w:p>
    <w:p>
      <w:pPr>
        <w:pBdr>
          <w:left w:val="single" w:color="028090" w:sz="18" w:space="10"/>
        </w:pBdr>
        <w:shd w:fill="EEF6F8" w:val="clear"/>
        <w:spacing w:after="120" w:before="120"/>
        <w:ind w:left="200"/>
      </w:pPr>
      <w:r>
        <w:rPr>
          <w:rFonts w:ascii="Calibri" w:cs="Calibri" w:eastAsia="Calibri" w:hAnsi="Calibri"/>
          <w:b/>
          <w:bCs/>
          <w:color w:val="028090"/>
          <w:sz w:val="22"/>
          <w:szCs w:val="22"/>
        </w:rPr>
        <w:t xml:space="preserve">Two implementations exist: SimulatedHardware (Windows) and RPiHardware (Raspberry Pi). Switching requires changing one line in main.py.</w:t>
      </w:r>
    </w:p>
    <w:p>
      <w:pPr>
        <w:pStyle w:val="Heading1"/>
        <w:spacing w:after="120" w:before="360"/>
      </w:pPr>
      <w:r>
        <w:rPr>
          <w:rFonts w:ascii="Calibri" w:cs="Calibri" w:eastAsia="Calibri" w:hAnsi="Calibri"/>
          <w:b/>
          <w:bCs/>
          <w:color w:val="1E2761"/>
          <w:sz w:val="32"/>
          <w:szCs w:val="32"/>
        </w:rPr>
        <w:t xml:space="preserve">4.  System Architecture</w:t>
      </w:r>
    </w:p>
    <w:p>
      <w:pPr>
        <w:spacing w:after="40" w:before="40"/>
      </w:pPr>
    </w:p>
    <w:p>
      <w:pPr>
        <w:pStyle w:val="Heading2"/>
        <w:spacing w:after="80" w:before="240"/>
      </w:pPr>
      <w:r>
        <w:rPr>
          <w:rFonts w:ascii="Calibri" w:cs="Calibri" w:eastAsia="Calibri" w:hAnsi="Calibri"/>
          <w:b/>
          <w:bCs/>
          <w:color w:val="028090"/>
          <w:sz w:val="26"/>
          <w:szCs w:val="26"/>
        </w:rPr>
        <w:t xml:space="preserve">4.1  Pressurization Path</w:t>
      </w:r>
    </w:p>
    <w:p>
      <w:pPr>
        <w:spacing w:after="80" w:before="80"/>
      </w:pPr>
      <w:r>
        <w:rPr>
          <w:rFonts w:ascii="Calibri" w:cs="Calibri" w:eastAsia="Calibri" w:hAnsi="Calibri"/>
          <w:sz w:val="22"/>
          <w:szCs w:val="22"/>
        </w:rPr>
        <w:t xml:space="preserve">CO₂ Cylinder (5.9 MPa) → Victor Regulator (5.5 MPa output) → Air-Driven Booster (up to 28 MPa) → Motorized Needle Valve (NEW — flow control) → Check Valve → Pressure Vessel</w:t>
      </w:r>
    </w:p>
    <w:p>
      <w:pPr>
        <w:spacing w:after="40" w:before="40"/>
      </w:pPr>
    </w:p>
    <w:p>
      <w:pPr>
        <w:pStyle w:val="Heading2"/>
        <w:spacing w:after="80" w:before="240"/>
      </w:pPr>
      <w:r>
        <w:rPr>
          <w:rFonts w:ascii="Calibri" w:cs="Calibri" w:eastAsia="Calibri" w:hAnsi="Calibri"/>
          <w:b/>
          <w:bCs/>
          <w:color w:val="028090"/>
          <w:sz w:val="26"/>
          <w:szCs w:val="26"/>
        </w:rPr>
        <w:t xml:space="preserve">4.2  Depressurization Path</w:t>
      </w:r>
    </w:p>
    <w:p>
      <w:pPr>
        <w:spacing w:after="80" w:before="80"/>
      </w:pPr>
      <w:r>
        <w:rPr>
          <w:rFonts w:ascii="Calibri" w:cs="Calibri" w:eastAsia="Calibri" w:hAnsi="Calibri"/>
          <w:sz w:val="22"/>
          <w:szCs w:val="22"/>
        </w:rPr>
        <w:t xml:space="preserve">Pressure Vessel → PWM Vent Solenoid (NEW — rate-controlled venting) → Manual Needle Valve (flow limiter) → Vent to Fume Hood</w:t>
      </w:r>
    </w:p>
    <w:p>
      <w:pPr>
        <w:spacing w:after="40" w:before="40"/>
      </w:pPr>
    </w:p>
    <w:p>
      <w:pPr>
        <w:pStyle w:val="Heading2"/>
        <w:spacing w:after="80" w:before="240"/>
      </w:pPr>
      <w:r>
        <w:rPr>
          <w:rFonts w:ascii="Calibri" w:cs="Calibri" w:eastAsia="Calibri" w:hAnsi="Calibri"/>
          <w:b/>
          <w:bCs/>
          <w:color w:val="028090"/>
          <w:sz w:val="26"/>
          <w:szCs w:val="26"/>
        </w:rPr>
        <w:t xml:space="preserve">4.3  Control Loop</w:t>
      </w:r>
    </w:p>
    <w:p>
      <w:pPr>
        <w:spacing w:after="80" w:before="80"/>
      </w:pPr>
      <w:r>
        <w:rPr>
          <w:rFonts w:ascii="Calibri" w:cs="Calibri" w:eastAsia="Calibri" w:hAnsi="Calibri"/>
          <w:sz w:val="22"/>
          <w:szCs w:val="22"/>
        </w:rPr>
        <w:t xml:space="preserve">Pressure Transducer (4-20mA) → ADS1115 ADC → Raspberry Pi Controller (PID algorithm) → Stepper Driver → Motorized Valve (pressurize) / PWM SSR → Vent Solenoid (depressurize)</w:t>
      </w:r>
    </w:p>
    <w:p>
      <w:pPr>
        <w:spacing w:after="40" w:before="40"/>
      </w:pPr>
    </w:p>
    <w:p>
      <w:pPr>
        <w:pStyle w:val="Heading2"/>
        <w:spacing w:after="80" w:before="240"/>
      </w:pPr>
      <w:r>
        <w:rPr>
          <w:rFonts w:ascii="Calibri" w:cs="Calibri" w:eastAsia="Calibri" w:hAnsi="Calibri"/>
          <w:b/>
          <w:bCs/>
          <w:color w:val="028090"/>
          <w:sz w:val="26"/>
          <w:szCs w:val="26"/>
        </w:rPr>
        <w:t xml:space="preserve">4.4  Non-Linear Booster Behavior</w:t>
      </w:r>
    </w:p>
    <w:p>
      <w:pPr>
        <w:spacing w:after="80" w:before="80"/>
      </w:pPr>
      <w:r>
        <w:rPr>
          <w:rFonts w:ascii="Calibri" w:cs="Calibri" w:eastAsia="Calibri" w:hAnsi="Calibri"/>
          <w:sz w:val="22"/>
          <w:szCs w:val="22"/>
        </w:rPr>
        <w:t xml:space="preserve">The air-driven booster provides output pressure approximately equal to ratio × drive_air_pressure, capped at 28 MPa. As vessel pressure rises toward the booster output, the driving pressure differential shrinks:</w:t>
      </w:r>
    </w:p>
    <w:p>
      <w:pPr>
        <w:spacing w:after="40" w:before="40"/>
      </w:pPr>
    </w:p>
    <w:p>
      <w:pPr>
        <w:pBdr>
          <w:left w:val="single" w:color="F96167" w:sz="18" w:space="10"/>
        </w:pBdr>
        <w:shd w:fill="EEF6F8" w:val="clear"/>
        <w:spacing w:after="120" w:before="120"/>
        <w:ind w:left="200"/>
      </w:pPr>
      <w:r>
        <w:rPr>
          <w:rFonts w:ascii="Calibri" w:cs="Calibri" w:eastAsia="Calibri" w:hAnsi="Calibri"/>
          <w:b/>
          <w:bCs/>
          <w:color w:val="F96167"/>
          <w:sz w:val="22"/>
          <w:szCs w:val="22"/>
        </w:rPr>
        <w:t xml:space="preserve">Flow rate ∝ valve_opening × √(P_booster − P_vessel)</w:t>
      </w:r>
    </w:p>
    <w:p>
      <w:pPr>
        <w:spacing w:after="40" w:before="40"/>
      </w:pPr>
    </w:p>
    <w:p>
      <w:pPr>
        <w:spacing w:after="80" w:before="80"/>
      </w:pPr>
      <w:r>
        <w:rPr>
          <w:rFonts w:ascii="Calibri" w:cs="Calibri" w:eastAsia="Calibri" w:hAnsi="Calibri"/>
          <w:sz w:val="22"/>
          <w:szCs w:val="22"/>
        </w:rPr>
        <w:t xml:space="preserve">This non-linearity means the PID must open the valve progressively wider as vessel pressure approaches maximum. At 27 MPa vessel / 28 MPa booster, relative flow capacity is only ~19% of maximum. The PID integral term compensates for this, but must be tuned carefully.</w:t>
      </w:r>
    </w:p>
    <w:p>
      <w:pPr>
        <w:pStyle w:val="Heading1"/>
        <w:spacing w:after="120" w:before="360"/>
      </w:pPr>
      <w:r>
        <w:rPr>
          <w:rFonts w:ascii="Calibri" w:cs="Calibri" w:eastAsia="Calibri" w:hAnsi="Calibri"/>
          <w:b/>
          <w:bCs/>
          <w:color w:val="1E2761"/>
          <w:sz w:val="32"/>
          <w:szCs w:val="32"/>
        </w:rPr>
        <w:t xml:space="preserve">5.  Temperature–Pressure Coupling</w:t>
      </w:r>
    </w:p>
    <w:p>
      <w:pPr>
        <w:spacing w:after="80" w:before="80"/>
      </w:pPr>
      <w:r>
        <w:rPr>
          <w:rFonts w:ascii="Calibri" w:cs="Calibri" w:eastAsia="Calibri" w:hAnsi="Calibri"/>
          <w:sz w:val="22"/>
          <w:szCs w:val="22"/>
        </w:rPr>
        <w:t xml:space="preserve">Temperature is independently controlled by the INKBIRD temperature controller (setpoint: 60°C). However, temperature directly affects pressure behavior in three important ways:</w:t>
      </w:r>
    </w:p>
    <w:p>
      <w:pPr>
        <w:spacing w:after="40" w:before="40"/>
      </w:pPr>
    </w:p>
    <w:p>
      <w:pPr>
        <w:pStyle w:val="Heading2"/>
        <w:spacing w:after="80" w:before="240"/>
      </w:pPr>
      <w:r>
        <w:rPr>
          <w:rFonts w:ascii="Calibri" w:cs="Calibri" w:eastAsia="Calibri" w:hAnsi="Calibri"/>
          <w:b/>
          <w:bCs/>
          <w:color w:val="028090"/>
          <w:sz w:val="26"/>
          <w:szCs w:val="26"/>
        </w:rPr>
        <w:t xml:space="preserve">5.1  Compression Heating During Pressurization</w:t>
      </w:r>
    </w:p>
    <w:p>
      <w:pPr>
        <w:spacing w:after="80" w:before="80"/>
      </w:pPr>
      <w:r>
        <w:rPr>
          <w:rFonts w:ascii="Calibri" w:cs="Calibri" w:eastAsia="Calibri" w:hAnsi="Calibri"/>
          <w:sz w:val="22"/>
          <w:szCs w:val="22"/>
        </w:rPr>
        <w:t xml:space="preserve">When CO₂ flows into the vessel under pressure, adiabatic compression raises the gas temperature. This temperature rise creates additional pressure rise on top of the flow-driven pressure:</w:t>
      </w:r>
    </w:p>
    <w:p>
      <w:pPr>
        <w:pBdr>
          <w:left w:val="single" w:color="F96167" w:sz="18" w:space="10"/>
        </w:pBdr>
        <w:shd w:fill="EEF6F8" w:val="clear"/>
        <w:spacing w:after="120" w:before="120"/>
        <w:ind w:left="200"/>
      </w:pPr>
      <w:r>
        <w:rPr>
          <w:rFonts w:ascii="Calibri" w:cs="Calibri" w:eastAsia="Calibri" w:hAnsi="Calibri"/>
          <w:b/>
          <w:bCs/>
          <w:color w:val="F96167"/>
          <w:sz w:val="22"/>
          <w:szCs w:val="22"/>
        </w:rPr>
        <w:t xml:space="preserve">dP/dT ≈ P/T ≈ 28 MPa / 333 K ≈ 0.084 MPa/°C</w:t>
      </w:r>
    </w:p>
    <w:p>
      <w:pPr>
        <w:spacing w:after="80" w:before="80"/>
      </w:pPr>
      <w:r>
        <w:rPr>
          <w:rFonts w:ascii="Calibri" w:cs="Calibri" w:eastAsia="Calibri" w:hAnsi="Calibri"/>
          <w:sz w:val="22"/>
          <w:szCs w:val="22"/>
        </w:rPr>
        <w:t xml:space="preserve">A 2°C compression spike adds approximately 0.17 MPa of additional pressure. The pressure PID must not overreact to this transient — the INKBIRD will correct the temperature back to 60°C within ~15 seconds.</w:t>
      </w:r>
    </w:p>
    <w:p>
      <w:pPr>
        <w:spacing w:after="40" w:before="40"/>
      </w:pPr>
    </w:p>
    <w:p>
      <w:pPr>
        <w:pStyle w:val="Heading2"/>
        <w:spacing w:after="80" w:before="240"/>
      </w:pPr>
      <w:r>
        <w:rPr>
          <w:rFonts w:ascii="Calibri" w:cs="Calibri" w:eastAsia="Calibri" w:hAnsi="Calibri"/>
          <w:b/>
          <w:bCs/>
          <w:color w:val="028090"/>
          <w:sz w:val="26"/>
          <w:szCs w:val="26"/>
        </w:rPr>
        <w:t xml:space="preserve">5.2  INKBIRD Controller Lag</w:t>
      </w:r>
    </w:p>
    <w:p>
      <w:pPr>
        <w:spacing w:after="80" w:before="80"/>
      </w:pPr>
      <w:r>
        <w:rPr>
          <w:rFonts w:ascii="Calibri" w:cs="Calibri" w:eastAsia="Calibri" w:hAnsi="Calibri"/>
          <w:sz w:val="22"/>
          <w:szCs w:val="22"/>
        </w:rPr>
        <w:t xml:space="preserve">The INKBIRD has a ~15 second thermal response lag. During rapid pressurization, temperature may overshoot 60°C by 1–3°C before the INKBIRD corrects. This creates a corresponding pressure overshoot that the pressure PID must accommodate.</w:t>
      </w:r>
    </w:p>
    <w:p>
      <w:pPr>
        <w:spacing w:after="40" w:before="40"/>
      </w:pPr>
    </w:p>
    <w:p>
      <w:pPr>
        <w:pStyle w:val="Heading2"/>
        <w:spacing w:after="80" w:before="240"/>
      </w:pPr>
      <w:r>
        <w:rPr>
          <w:rFonts w:ascii="Calibri" w:cs="Calibri" w:eastAsia="Calibri" w:hAnsi="Calibri"/>
          <w:b/>
          <w:bCs/>
          <w:color w:val="028090"/>
          <w:sz w:val="26"/>
          <w:szCs w:val="26"/>
        </w:rPr>
        <w:t xml:space="preserve">5.3  Joule-Thomson Cooling During Venting</w:t>
      </w:r>
    </w:p>
    <w:p>
      <w:pPr>
        <w:spacing w:after="80" w:before="80"/>
      </w:pPr>
      <w:r>
        <w:rPr>
          <w:rFonts w:ascii="Calibri" w:cs="Calibri" w:eastAsia="Calibri" w:hAnsi="Calibri"/>
          <w:sz w:val="22"/>
          <w:szCs w:val="22"/>
        </w:rPr>
        <w:t xml:space="preserve">CO₂ expanding through the vent valve undergoes Joule-Thomson cooling — temperature drops as pressure drops. This temperature decrease causes additional pressure drop beyond the mass-vented amount, making the 2 MPa/min depressurization rate harder to maintain consistently.</w:t>
      </w:r>
    </w:p>
    <w:p>
      <w:pPr>
        <w:spacing w:after="40" w:before="40"/>
      </w:pPr>
    </w:p>
    <w:p>
      <w:pPr>
        <w:pStyle w:val="Heading2"/>
        <w:spacing w:after="80" w:before="240"/>
      </w:pPr>
      <w:r>
        <w:rPr>
          <w:rFonts w:ascii="Calibri" w:cs="Calibri" w:eastAsia="Calibri" w:hAnsi="Calibri"/>
          <w:b/>
          <w:bCs/>
          <w:color w:val="028090"/>
          <w:sz w:val="26"/>
          <w:szCs w:val="26"/>
        </w:rPr>
        <w:t xml:space="preserve">5.4  Pre-Condition Check</w:t>
      </w:r>
    </w:p>
    <w:p>
      <w:pPr>
        <w:spacing w:after="80" w:before="80"/>
      </w:pPr>
      <w:r>
        <w:rPr>
          <w:rFonts w:ascii="Calibri" w:cs="Calibri" w:eastAsia="Calibri" w:hAnsi="Calibri"/>
          <w:sz w:val="22"/>
          <w:szCs w:val="22"/>
        </w:rPr>
        <w:t xml:space="preserve">The software enforces a pre-condition check: the START button is disabled until vessel temperature ≥ 55°C. Below this temperature, CO₂ is not reliably supercritical (critical point: 31.1°C, 7.38 MPa), and pressurization behavior is different and unpredictable.</w:t>
      </w:r>
    </w:p>
    <w:p>
      <w:pPr>
        <w:pStyle w:val="Heading1"/>
        <w:spacing w:after="120" w:before="360"/>
      </w:pPr>
      <w:r>
        <w:rPr>
          <w:rFonts w:ascii="Calibri" w:cs="Calibri" w:eastAsia="Calibri" w:hAnsi="Calibri"/>
          <w:b/>
          <w:bCs/>
          <w:color w:val="1E2761"/>
          <w:sz w:val="32"/>
          <w:szCs w:val="32"/>
        </w:rPr>
        <w:t xml:space="preserve">6.  Simulink Digital Twin (Phase 1)</w:t>
      </w:r>
    </w:p>
    <w:p>
      <w:pPr>
        <w:spacing w:after="40" w:before="40"/>
      </w:pPr>
    </w:p>
    <w:p>
      <w:pPr>
        <w:pStyle w:val="Heading2"/>
        <w:spacing w:after="80" w:before="240"/>
      </w:pPr>
      <w:r>
        <w:rPr>
          <w:rFonts w:ascii="Calibri" w:cs="Calibri" w:eastAsia="Calibri" w:hAnsi="Calibri"/>
          <w:b/>
          <w:bCs/>
          <w:color w:val="028090"/>
          <w:sz w:val="26"/>
          <w:szCs w:val="26"/>
        </w:rPr>
        <w:t xml:space="preserve">6.1  Model Structure</w:t>
      </w:r>
    </w:p>
    <w:p>
      <w:pPr>
        <w:spacing w:after="80" w:before="80"/>
      </w:pPr>
      <w:r>
        <w:rPr>
          <w:rFonts w:ascii="Calibri" w:cs="Calibri" w:eastAsia="Calibri" w:hAnsi="Calibri"/>
          <w:sz w:val="22"/>
          <w:szCs w:val="22"/>
        </w:rPr>
        <w:t xml:space="preserve">The Simulink model uses Simscape Gas and Thermal library blocks to model the physical plant. Key subsystems:</w:t>
      </w:r>
    </w:p>
    <w:p>
      <w:pPr>
        <w:spacing w:after="40" w:before="40"/>
      </w:pPr>
    </w:p>
    <w:p>
      <w:pPr>
        <w:spacing w:after="40" w:before="80"/>
      </w:pPr>
      <w:r>
        <w:rPr>
          <w:rFonts w:ascii="Calibri" w:cs="Calibri" w:eastAsia="Calibri" w:hAnsi="Calibri"/>
          <w:b/>
          <w:bCs/>
          <w:color w:val="028090"/>
          <w:sz w:val="22"/>
          <w:szCs w:val="22"/>
        </w:rPr>
        <w:t xml:space="preserve">Plant Subsystem:</w:t>
      </w:r>
    </w:p>
    <w:p>
      <w:pPr>
        <w:pStyle w:val="ListParagraph"/>
        <w:numPr>
          <w:ilvl w:val="0"/>
          <w:numId w:val="2"/>
        </w:numPr>
        <w:spacing w:after="40" w:before="40"/>
      </w:pPr>
      <w:r>
        <w:rPr>
          <w:rFonts w:ascii="Calibri" w:cs="Calibri" w:eastAsia="Calibri" w:hAnsi="Calibri"/>
          <w:sz w:val="22"/>
          <w:szCs w:val="22"/>
        </w:rPr>
        <w:t xml:space="preserve">CO₂ Gas Source (28 MPa regulated booster output)</w:t>
      </w:r>
    </w:p>
    <w:p>
      <w:pPr>
        <w:pStyle w:val="ListParagraph"/>
        <w:numPr>
          <w:ilvl w:val="0"/>
          <w:numId w:val="2"/>
        </w:numPr>
        <w:spacing w:after="40" w:before="40"/>
      </w:pPr>
      <w:r>
        <w:rPr>
          <w:rFonts w:ascii="Calibri" w:cs="Calibri" w:eastAsia="Calibri" w:hAnsi="Calibri"/>
          <w:sz w:val="22"/>
          <w:szCs w:val="22"/>
        </w:rPr>
        <w:t xml:space="preserve">Variable Orifice (motorized needle valve — controlled by stepper PID output)</w:t>
      </w:r>
    </w:p>
    <w:p>
      <w:pPr>
        <w:pStyle w:val="ListParagraph"/>
        <w:numPr>
          <w:ilvl w:val="0"/>
          <w:numId w:val="2"/>
        </w:numPr>
        <w:spacing w:after="40" w:before="40"/>
      </w:pPr>
      <w:r>
        <w:rPr>
          <w:rFonts w:ascii="Calibri" w:cs="Calibri" w:eastAsia="Calibri" w:hAnsi="Calibri"/>
          <w:sz w:val="22"/>
          <w:szCs w:val="22"/>
        </w:rPr>
        <w:t xml:space="preserve">Check Valve (one-way flow)</w:t>
      </w:r>
    </w:p>
    <w:p>
      <w:pPr>
        <w:pStyle w:val="ListParagraph"/>
        <w:numPr>
          <w:ilvl w:val="0"/>
          <w:numId w:val="2"/>
        </w:numPr>
        <w:spacing w:after="40" w:before="40"/>
      </w:pPr>
      <w:r>
        <w:rPr>
          <w:rFonts w:ascii="Calibri" w:cs="Calibri" w:eastAsia="Calibri" w:hAnsi="Calibri"/>
          <w:sz w:val="22"/>
          <w:szCs w:val="22"/>
        </w:rPr>
        <w:t xml:space="preserve">Gas Accumulator (pressure vessel)</w:t>
      </w:r>
    </w:p>
    <w:p>
      <w:pPr>
        <w:pStyle w:val="ListParagraph"/>
        <w:numPr>
          <w:ilvl w:val="0"/>
          <w:numId w:val="2"/>
        </w:numPr>
        <w:spacing w:after="40" w:before="40"/>
      </w:pPr>
      <w:r>
        <w:rPr>
          <w:rFonts w:ascii="Calibri" w:cs="Calibri" w:eastAsia="Calibri" w:hAnsi="Calibri"/>
          <w:sz w:val="22"/>
          <w:szCs w:val="22"/>
        </w:rPr>
        <w:t xml:space="preserve">Thermal Mass (vessel + CO₂)</w:t>
      </w:r>
    </w:p>
    <w:p>
      <w:pPr>
        <w:pStyle w:val="ListParagraph"/>
        <w:numPr>
          <w:ilvl w:val="0"/>
          <w:numId w:val="2"/>
        </w:numPr>
        <w:spacing w:after="40" w:before="40"/>
      </w:pPr>
      <w:r>
        <w:rPr>
          <w:rFonts w:ascii="Calibri" w:cs="Calibri" w:eastAsia="Calibri" w:hAnsi="Calibri"/>
          <w:sz w:val="22"/>
          <w:szCs w:val="22"/>
        </w:rPr>
        <w:t xml:space="preserve">INKBIRD PID (separate temperature control loop)</w:t>
      </w:r>
    </w:p>
    <w:p>
      <w:pPr>
        <w:pStyle w:val="ListParagraph"/>
        <w:numPr>
          <w:ilvl w:val="0"/>
          <w:numId w:val="2"/>
        </w:numPr>
        <w:spacing w:after="40" w:before="40"/>
      </w:pPr>
      <w:r>
        <w:rPr>
          <w:rFonts w:ascii="Calibri" w:cs="Calibri" w:eastAsia="Calibri" w:hAnsi="Calibri"/>
          <w:sz w:val="22"/>
          <w:szCs w:val="22"/>
        </w:rPr>
        <w:t xml:space="preserve">Variable Orifice + PWM (vent solenoid)</w:t>
      </w:r>
    </w:p>
    <w:p>
      <w:pPr>
        <w:spacing w:after="40" w:before="40"/>
      </w:pPr>
    </w:p>
    <w:p>
      <w:pPr>
        <w:spacing w:after="40" w:before="80"/>
      </w:pPr>
      <w:r>
        <w:rPr>
          <w:rFonts w:ascii="Calibri" w:cs="Calibri" w:eastAsia="Calibri" w:hAnsi="Calibri"/>
          <w:b/>
          <w:bCs/>
          <w:color w:val="1E2761"/>
          <w:sz w:val="22"/>
          <w:szCs w:val="22"/>
        </w:rPr>
        <w:t xml:space="preserve">Controller Subsystem:</w:t>
      </w:r>
    </w:p>
    <w:p>
      <w:pPr>
        <w:pStyle w:val="ListParagraph"/>
        <w:numPr>
          <w:ilvl w:val="0"/>
          <w:numId w:val="2"/>
        </w:numPr>
        <w:spacing w:after="40" w:before="40"/>
      </w:pPr>
      <w:r>
        <w:rPr>
          <w:rFonts w:ascii="Calibri" w:cs="Calibri" w:eastAsia="Calibri" w:hAnsi="Calibri"/>
          <w:sz w:val="22"/>
          <w:szCs w:val="22"/>
        </w:rPr>
        <w:t xml:space="preserve">Ramp Setpoint Generator: P_sp(t) = P_start + (dP/dt_target) × t</w:t>
      </w:r>
    </w:p>
    <w:p>
      <w:pPr>
        <w:pStyle w:val="ListParagraph"/>
        <w:numPr>
          <w:ilvl w:val="0"/>
          <w:numId w:val="2"/>
        </w:numPr>
        <w:spacing w:after="40" w:before="40"/>
      </w:pPr>
      <w:r>
        <w:rPr>
          <w:rFonts w:ascii="Calibri" w:cs="Calibri" w:eastAsia="Calibri" w:hAnsi="Calibri"/>
          <w:sz w:val="22"/>
          <w:szCs w:val="22"/>
        </w:rPr>
        <w:t xml:space="preserve">PID Controller Block (Simulink built-in)</w:t>
      </w:r>
    </w:p>
    <w:p>
      <w:pPr>
        <w:pStyle w:val="ListParagraph"/>
        <w:numPr>
          <w:ilvl w:val="0"/>
          <w:numId w:val="2"/>
        </w:numPr>
        <w:spacing w:after="40" w:before="40"/>
      </w:pPr>
      <w:r>
        <w:rPr>
          <w:rFonts w:ascii="Calibri" w:cs="Calibri" w:eastAsia="Calibri" w:hAnsi="Calibri"/>
          <w:sz w:val="22"/>
          <w:szCs w:val="22"/>
        </w:rPr>
        <w:t xml:space="preserve">State Machine (Simulink Stateflow or switch blocks)</w:t>
      </w:r>
    </w:p>
    <w:p>
      <w:pPr>
        <w:spacing w:after="40" w:before="40"/>
      </w:pPr>
    </w:p>
    <w:p>
      <w:pPr>
        <w:pStyle w:val="Heading2"/>
        <w:spacing w:after="80" w:before="240"/>
      </w:pPr>
      <w:r>
        <w:rPr>
          <w:rFonts w:ascii="Calibri" w:cs="Calibri" w:eastAsia="Calibri" w:hAnsi="Calibri"/>
          <w:b/>
          <w:bCs/>
          <w:color w:val="028090"/>
          <w:sz w:val="26"/>
          <w:szCs w:val="26"/>
        </w:rPr>
        <w:t xml:space="preserve">6.2  PID Tuning Process</w:t>
      </w:r>
    </w:p>
    <w:p>
      <w:pPr>
        <w:pStyle w:val="ListParagraph"/>
        <w:numPr>
          <w:ilvl w:val="0"/>
          <w:numId w:val="3"/>
        </w:numPr>
        <w:spacing w:after="40" w:before="40"/>
      </w:pPr>
      <w:r>
        <w:rPr>
          <w:rFonts w:ascii="Calibri" w:cs="Calibri" w:eastAsia="Calibri" w:hAnsi="Calibri"/>
          <w:sz w:val="22"/>
          <w:szCs w:val="22"/>
        </w:rPr>
        <w:t xml:space="preserve">Open scCO2_plant.slx in MATLAB Simulink</w:t>
      </w:r>
    </w:p>
    <w:p>
      <w:pPr>
        <w:pStyle w:val="ListParagraph"/>
        <w:numPr>
          <w:ilvl w:val="0"/>
          <w:numId w:val="3"/>
        </w:numPr>
        <w:spacing w:after="40" w:before="40"/>
      </w:pPr>
      <w:r>
        <w:rPr>
          <w:rFonts w:ascii="Calibri" w:cs="Calibri" w:eastAsia="Calibri" w:hAnsi="Calibri"/>
          <w:sz w:val="22"/>
          <w:szCs w:val="22"/>
        </w:rPr>
        <w:t xml:space="preserve">Click PID Controller block → Launch PID Tuner</w:t>
      </w:r>
    </w:p>
    <w:p>
      <w:pPr>
        <w:pStyle w:val="ListParagraph"/>
        <w:numPr>
          <w:ilvl w:val="0"/>
          <w:numId w:val="3"/>
        </w:numPr>
        <w:spacing w:after="40" w:before="40"/>
      </w:pPr>
      <w:r>
        <w:rPr>
          <w:rFonts w:ascii="Calibri" w:cs="Calibri" w:eastAsia="Calibri" w:hAnsi="Calibri"/>
          <w:sz w:val="22"/>
          <w:szCs w:val="22"/>
        </w:rPr>
        <w:t xml:space="preserve">Adjust response time slider — watch pressure ramp respond in real time</w:t>
      </w:r>
    </w:p>
    <w:p>
      <w:pPr>
        <w:pStyle w:val="ListParagraph"/>
        <w:numPr>
          <w:ilvl w:val="0"/>
          <w:numId w:val="3"/>
        </w:numPr>
        <w:spacing w:after="40" w:before="40"/>
      </w:pPr>
      <w:r>
        <w:rPr>
          <w:rFonts w:ascii="Calibri" w:cs="Calibri" w:eastAsia="Calibri" w:hAnsi="Calibri"/>
          <w:sz w:val="22"/>
          <w:szCs w:val="22"/>
        </w:rPr>
        <w:t xml:space="preserve">Target: 350 kPa/min ramp with &lt;10% overshoot at full pressure</w:t>
      </w:r>
    </w:p>
    <w:p>
      <w:pPr>
        <w:pStyle w:val="ListParagraph"/>
        <w:numPr>
          <w:ilvl w:val="0"/>
          <w:numId w:val="3"/>
        </w:numPr>
        <w:spacing w:after="40" w:before="40"/>
      </w:pPr>
      <w:r>
        <w:rPr>
          <w:rFonts w:ascii="Calibri" w:cs="Calibri" w:eastAsia="Calibri" w:hAnsi="Calibri"/>
          <w:sz w:val="22"/>
          <w:szCs w:val="22"/>
        </w:rPr>
        <w:t xml:space="preserve">Export gains: Kp, Ki, Kd → saved to config_gains.mat</w:t>
      </w:r>
    </w:p>
    <w:p>
      <w:pPr>
        <w:pStyle w:val="ListParagraph"/>
        <w:numPr>
          <w:ilvl w:val="0"/>
          <w:numId w:val="3"/>
        </w:numPr>
        <w:spacing w:after="40" w:before="40"/>
      </w:pPr>
      <w:r>
        <w:rPr>
          <w:rFonts w:ascii="Calibri" w:cs="Calibri" w:eastAsia="Calibri" w:hAnsi="Calibri"/>
          <w:sz w:val="22"/>
          <w:szCs w:val="22"/>
        </w:rPr>
        <w:t xml:space="preserve">Run run_simulation.m to verify full pressurize → hold → depressurize cycle</w:t>
      </w:r>
    </w:p>
    <w:p>
      <w:pPr>
        <w:spacing w:after="40" w:before="40"/>
      </w:pPr>
    </w:p>
    <w:p>
      <w:pPr>
        <w:pStyle w:val="Heading2"/>
        <w:spacing w:after="80" w:before="240"/>
      </w:pPr>
      <w:r>
        <w:rPr>
          <w:rFonts w:ascii="Calibri" w:cs="Calibri" w:eastAsia="Calibri" w:hAnsi="Calibri"/>
          <w:b/>
          <w:bCs/>
          <w:color w:val="028090"/>
          <w:sz w:val="26"/>
          <w:szCs w:val="26"/>
        </w:rPr>
        <w:t xml:space="preserve">Initial PID Starting Values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24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Initial Value</w:t>
            </w:r>
          </w:p>
        </w:tc>
        <w:tc>
          <w:tcPr>
            <w:tcW w:type="dxa" w:w="45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Tuning Direction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Kp</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0.5</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Increase if sluggish, decrease if oscillating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during ramps, enable for hold mode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Kd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0.05</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Reduce if response is noisy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Sample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Fixed (10 Hz control loop)</w:t>
            </w:r>
          </w:p>
        </w:tc>
      </w:tr>
    </w:tbl>
    <w:p>
      <w:pPr>
        <w:pStyle w:val="Heading1"/>
        <w:spacing w:after="120" w:before="360"/>
      </w:pPr>
      <w:r>
        <w:rPr>
          <w:rFonts w:ascii="Calibri" w:cs="Calibri" w:eastAsia="Calibri" w:hAnsi="Calibri"/>
          <w:b/>
          <w:bCs/>
          <w:color w:val="1E2761"/>
          <w:sz w:val="32"/>
          <w:szCs w:val="32"/>
        </w:rPr>
        <w:t xml:space="preserve">7.  Python Control Application (Phase 2)</w:t>
      </w:r>
    </w:p>
    <w:p>
      <w:pPr>
        <w:spacing w:after="40" w:before="40"/>
      </w:pPr>
    </w:p>
    <w:p>
      <w:pPr>
        <w:pStyle w:val="Heading2"/>
        <w:spacing w:after="80" w:before="240"/>
      </w:pPr>
      <w:r>
        <w:rPr>
          <w:rFonts w:ascii="Calibri" w:cs="Calibri" w:eastAsia="Calibri" w:hAnsi="Calibri"/>
          <w:b/>
          <w:bCs/>
          <w:color w:val="028090"/>
          <w:sz w:val="26"/>
          <w:szCs w:val="26"/>
        </w:rPr>
        <w:t xml:space="preserve">7.1  Software Modules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65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main.py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Entry point — select sim vs. real hardware, start all threads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constants: pressures, rates, PID gains, GPIO pin numbers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hardware/base.py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Abstract HAL interface definition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hardware/simulator.py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Simulated hardware with physics model (Windows)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hardware/rpi_hardware.py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Real RPi hardware (ADS1115, TB6600, SSR)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control/pid.py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PID controller class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control/ramp.py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Linear ramp setpoint generator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control/state_machine.py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State machine: IDLE→PRESSURIZE→HOLD→DEPRESSURIZE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logger.py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CSV data logging every 100 ms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cloud.py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ThingSpeak HTTP upload every 2 seconds (background thread)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nsolas" w:cs="Consolas" w:eastAsia="Consolas" w:hAnsi="Consolas"/>
                <w:sz w:val="18"/>
                <w:szCs w:val="18"/>
              </w:rPr>
              <w:t xml:space="preserve">gui.py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Tkinter GUI with live matplotlib pressure/temperature chart</w:t>
            </w:r>
          </w:p>
        </w:tc>
      </w:tr>
    </w:tbl>
    <w:p>
      <w:pPr>
        <w:spacing w:after="40" w:before="40"/>
      </w:pPr>
    </w:p>
    <w:p>
      <w:pPr>
        <w:pStyle w:val="Heading2"/>
        <w:spacing w:after="80" w:before="240"/>
      </w:pPr>
      <w:r>
        <w:rPr>
          <w:rFonts w:ascii="Calibri" w:cs="Calibri" w:eastAsia="Calibri" w:hAnsi="Calibri"/>
          <w:b/>
          <w:bCs/>
          <w:color w:val="028090"/>
          <w:sz w:val="26"/>
          <w:szCs w:val="26"/>
        </w:rPr>
        <w:t xml:space="preserve">7.2  State Machine</w:t>
      </w:r>
    </w:p>
    <w:p>
      <w:pPr>
        <w:spacing w:after="80" w:before="80"/>
      </w:pPr>
      <w:r>
        <w:rPr>
          <w:rFonts w:ascii="Calibri" w:cs="Calibri" w:eastAsia="Calibri" w:hAnsi="Calibri"/>
          <w:sz w:val="22"/>
          <w:szCs w:val="22"/>
        </w:rPr>
        <w:t xml:space="preserve">States: IDLE → PRESSURIZE → HOLD → DEPRESSURIZE → IDLE</w:t>
      </w:r>
    </w:p>
    <w:p>
      <w:pPr>
        <w:spacing w:after="40" w:before="40"/>
      </w:pPr>
    </w:p>
    <w:p>
      <w:pPr>
        <w:pStyle w:val="ListParagraph"/>
        <w:numPr>
          <w:ilvl w:val="0"/>
          <w:numId w:val="2"/>
        </w:numPr>
        <w:spacing w:after="40" w:before="40"/>
      </w:pPr>
      <w:r>
        <w:rPr>
          <w:rFonts w:ascii="Calibri" w:cs="Calibri" w:eastAsia="Calibri" w:hAnsi="Calibri"/>
          <w:sz w:val="22"/>
          <w:szCs w:val="22"/>
        </w:rPr>
        <w:t xml:space="preserve">IDLE → PRESSURIZE: User presses START (requires temp ≥ 55°C)</w:t>
      </w:r>
    </w:p>
    <w:p>
      <w:pPr>
        <w:pStyle w:val="ListParagraph"/>
        <w:numPr>
          <w:ilvl w:val="0"/>
          <w:numId w:val="2"/>
        </w:numPr>
        <w:spacing w:after="40" w:before="40"/>
      </w:pPr>
      <w:r>
        <w:rPr>
          <w:rFonts w:ascii="Calibri" w:cs="Calibri" w:eastAsia="Calibri" w:hAnsi="Calibri"/>
          <w:sz w:val="22"/>
          <w:szCs w:val="22"/>
        </w:rPr>
        <w:t xml:space="preserve">PRESSURIZE → HOLD: Measured pressure ≥ target pressure</w:t>
      </w:r>
    </w:p>
    <w:p>
      <w:pPr>
        <w:pStyle w:val="ListParagraph"/>
        <w:numPr>
          <w:ilvl w:val="0"/>
          <w:numId w:val="2"/>
        </w:numPr>
        <w:spacing w:after="40" w:before="40"/>
      </w:pPr>
      <w:r>
        <w:rPr>
          <w:rFonts w:ascii="Calibri" w:cs="Calibri" w:eastAsia="Calibri" w:hAnsi="Calibri"/>
          <w:sz w:val="22"/>
          <w:szCs w:val="22"/>
        </w:rPr>
        <w:t xml:space="preserve">HOLD → DEPRESSURIZE: User presses DEPRESSURIZE button</w:t>
      </w:r>
    </w:p>
    <w:p>
      <w:pPr>
        <w:pStyle w:val="ListParagraph"/>
        <w:numPr>
          <w:ilvl w:val="0"/>
          <w:numId w:val="2"/>
        </w:numPr>
        <w:spacing w:after="40" w:before="40"/>
      </w:pPr>
      <w:r>
        <w:rPr>
          <w:rFonts w:ascii="Calibri" w:cs="Calibri" w:eastAsia="Calibri" w:hAnsi="Calibri"/>
          <w:sz w:val="22"/>
          <w:szCs w:val="22"/>
        </w:rPr>
        <w:t xml:space="preserve">DEPRESSURIZE → IDLE: Measured pressure ≤ 0.1 MPa</w:t>
      </w:r>
    </w:p>
    <w:p>
      <w:pPr>
        <w:pStyle w:val="ListParagraph"/>
        <w:numPr>
          <w:ilvl w:val="0"/>
          <w:numId w:val="2"/>
        </w:numPr>
        <w:spacing w:after="40" w:before="40"/>
      </w:pPr>
      <w:r>
        <w:rPr>
          <w:rFonts w:ascii="Calibri" w:cs="Calibri" w:eastAsia="Calibri" w:hAnsi="Calibri"/>
          <w:sz w:val="22"/>
          <w:szCs w:val="22"/>
        </w:rPr>
        <w:t xml:space="preserve">Any → IDLE: E-stop pressed (all outputs set to 0 immediately)</w:t>
      </w:r>
    </w:p>
    <w:p>
      <w:pPr>
        <w:spacing w:after="40" w:before="40"/>
      </w:pPr>
    </w:p>
    <w:p>
      <w:pPr>
        <w:pStyle w:val="Heading2"/>
        <w:spacing w:after="80" w:before="240"/>
      </w:pPr>
      <w:r>
        <w:rPr>
          <w:rFonts w:ascii="Calibri" w:cs="Calibri" w:eastAsia="Calibri" w:hAnsi="Calibri"/>
          <w:b/>
          <w:bCs/>
          <w:color w:val="028090"/>
          <w:sz w:val="26"/>
          <w:szCs w:val="26"/>
        </w:rPr>
        <w:t xml:space="preserve">7.3  Control Strategy</w:t>
      </w:r>
    </w:p>
    <w:p>
      <w:pPr>
        <w:spacing w:after="40" w:before="80"/>
      </w:pPr>
      <w:r>
        <w:rPr>
          <w:rFonts w:ascii="Calibri" w:cs="Calibri" w:eastAsia="Calibri" w:hAnsi="Calibri"/>
          <w:b/>
          <w:bCs/>
          <w:color w:val="028090"/>
          <w:sz w:val="22"/>
          <w:szCs w:val="22"/>
        </w:rPr>
        <w:t xml:space="preserve">Pressurize:</w:t>
      </w:r>
    </w:p>
    <w:p>
      <w:pPr>
        <w:spacing w:after="80" w:before="80"/>
      </w:pPr>
      <w:r>
        <w:rPr>
          <w:rFonts w:ascii="Calibri" w:cs="Calibri" w:eastAsia="Calibri" w:hAnsi="Calibri"/>
          <w:sz w:val="22"/>
          <w:szCs w:val="22"/>
        </w:rPr>
        <w:t xml:space="preserve">Ramp setpoint = P_start + 0.35 MPa/min × t. PID error = setpoint − measured. Output = valve opening percentage (0–100%).</w:t>
      </w:r>
    </w:p>
    <w:p>
      <w:pPr>
        <w:spacing w:after="40" w:before="80"/>
      </w:pPr>
      <w:r>
        <w:rPr>
          <w:rFonts w:ascii="Calibri" w:cs="Calibri" w:eastAsia="Calibri" w:hAnsi="Calibri"/>
          <w:b/>
          <w:bCs/>
          <w:color w:val="1E2761"/>
          <w:sz w:val="22"/>
          <w:szCs w:val="22"/>
        </w:rPr>
        <w:t xml:space="preserve">Hold:</w:t>
      </w:r>
    </w:p>
    <w:p>
      <w:pPr>
        <w:spacing w:after="80" w:before="80"/>
      </w:pPr>
      <w:r>
        <w:rPr>
          <w:rFonts w:ascii="Calibri" w:cs="Calibri" w:eastAsia="Calibri" w:hAnsi="Calibri"/>
          <w:sz w:val="22"/>
          <w:szCs w:val="22"/>
        </w:rPr>
        <w:t xml:space="preserve">Fixed setpoint at target pressure. PID makes small valve adjustments to compensate for thermal drift and minor leakage.</w:t>
      </w:r>
    </w:p>
    <w:p>
      <w:pPr>
        <w:spacing w:after="40" w:before="80"/>
      </w:pPr>
      <w:r>
        <w:rPr>
          <w:rFonts w:ascii="Calibri" w:cs="Calibri" w:eastAsia="Calibri" w:hAnsi="Calibri"/>
          <w:b/>
          <w:bCs/>
          <w:color w:val="F96167"/>
          <w:sz w:val="22"/>
          <w:szCs w:val="22"/>
        </w:rPr>
        <w:t xml:space="preserve">Depressurize:</w:t>
      </w:r>
    </w:p>
    <w:p>
      <w:pPr>
        <w:spacing w:after="80" w:before="80"/>
      </w:pPr>
      <w:r>
        <w:rPr>
          <w:rFonts w:ascii="Calibri" w:cs="Calibri" w:eastAsia="Calibri" w:hAnsi="Calibri"/>
          <w:sz w:val="22"/>
          <w:szCs w:val="22"/>
        </w:rPr>
        <w:t xml:space="preserve">Ramp setpoint = P_start − 2.0 MPa/min × t. PID output drives vent solenoid PWM duty cycle (0–100% at 1 Hz).</w:t>
      </w:r>
    </w:p>
    <w:p>
      <w:pPr>
        <w:spacing w:after="40" w:before="40"/>
      </w:pPr>
    </w:p>
    <w:p>
      <w:pPr>
        <w:pStyle w:val="Heading2"/>
        <w:spacing w:after="80" w:before="240"/>
      </w:pPr>
      <w:r>
        <w:rPr>
          <w:rFonts w:ascii="Calibri" w:cs="Calibri" w:eastAsia="Calibri" w:hAnsi="Calibri"/>
          <w:b/>
          <w:bCs/>
          <w:color w:val="028090"/>
          <w:sz w:val="26"/>
          <w:szCs w:val="26"/>
        </w:rPr>
        <w:t xml:space="preserve">7.4  Data Logging (CSV Format)</w:t>
      </w:r>
    </w:p>
    <w:p>
      <w:pPr>
        <w:spacing w:after="80" w:before="80"/>
      </w:pPr>
      <w:r>
        <w:rPr>
          <w:rFonts w:ascii="Calibri" w:cs="Calibri" w:eastAsia="Calibri" w:hAnsi="Calibri"/>
          <w:sz w:val="22"/>
          <w:szCs w:val="22"/>
        </w:rPr>
        <w:t xml:space="preserve">Columns: timestamp, elapsed_s, pressure_MPa, temperature_C, setpoint_MPa, state, valve_pct, solenoid_pwm_pct</w:t>
      </w:r>
    </w:p>
    <w:p>
      <w:pPr>
        <w:spacing w:after="80" w:before="80"/>
      </w:pPr>
      <w:r>
        <w:rPr>
          <w:rFonts w:ascii="Calibri" w:cs="Calibri" w:eastAsia="Calibri" w:hAnsi="Calibri"/>
          <w:sz w:val="22"/>
          <w:szCs w:val="22"/>
        </w:rPr>
        <w:t xml:space="preserve">Saved to: logs/experiment_YYYYMMDD_HHMMSS.csv (new file per session)</w:t>
      </w:r>
    </w:p>
    <w:p>
      <w:pPr>
        <w:pStyle w:val="Heading1"/>
        <w:spacing w:after="120" w:before="360"/>
      </w:pPr>
      <w:r>
        <w:rPr>
          <w:rFonts w:ascii="Calibri" w:cs="Calibri" w:eastAsia="Calibri" w:hAnsi="Calibri"/>
          <w:b/>
          <w:bCs/>
          <w:color w:val="1E2761"/>
          <w:sz w:val="32"/>
          <w:szCs w:val="32"/>
        </w:rPr>
        <w:t xml:space="preserve">8.  Remote Cloud Monitoring</w:t>
      </w:r>
    </w:p>
    <w:p>
      <w:pPr>
        <w:pBdr>
          <w:left w:val="single" w:color="028090" w:sz="18" w:space="10"/>
        </w:pBdr>
        <w:shd w:fill="EEF6F8" w:val="clear"/>
        <w:spacing w:after="120" w:before="120"/>
        <w:ind w:left="200"/>
      </w:pPr>
      <w:r>
        <w:rPr>
          <w:rFonts w:ascii="Calibri" w:cs="Calibri" w:eastAsia="Calibri" w:hAnsi="Calibri"/>
          <w:b/>
          <w:bCs/>
          <w:color w:val="028090"/>
          <w:sz w:val="22"/>
          <w:szCs w:val="22"/>
        </w:rPr>
        <w:t xml:space="preserve">Service: ThingSpeak by MathWorks (thingspeak.com) — free tier, 3 million messages/year</w:t>
      </w:r>
    </w:p>
    <w:p>
      <w:pPr>
        <w:spacing w:after="40" w:before="40"/>
      </w:pPr>
    </w:p>
    <w:p>
      <w:pPr>
        <w:pStyle w:val="Heading2"/>
        <w:spacing w:after="80" w:before="240"/>
      </w:pPr>
      <w:r>
        <w:rPr>
          <w:rFonts w:ascii="Calibri" w:cs="Calibri" w:eastAsia="Calibri" w:hAnsi="Calibri"/>
          <w:b/>
          <w:bCs/>
          <w:color w:val="028090"/>
          <w:sz w:val="26"/>
          <w:szCs w:val="26"/>
        </w:rPr>
        <w:t xml:space="preserve">8.1  Monitored Fields</w:t>
      </w:r>
    </w:p>
    <w:p>
      <w:pPr>
        <w:pStyle w:val="ListParagraph"/>
        <w:numPr>
          <w:ilvl w:val="0"/>
          <w:numId w:val="2"/>
        </w:numPr>
        <w:spacing w:after="40" w:before="40"/>
      </w:pPr>
      <w:r>
        <w:rPr>
          <w:rFonts w:ascii="Calibri" w:cs="Calibri" w:eastAsia="Calibri" w:hAnsi="Calibri"/>
          <w:sz w:val="22"/>
          <w:szCs w:val="22"/>
        </w:rPr>
        <w:t xml:space="preserve">Field 1: Vessel pressure (MPa)</w:t>
      </w:r>
    </w:p>
    <w:p>
      <w:pPr>
        <w:pStyle w:val="ListParagraph"/>
        <w:numPr>
          <w:ilvl w:val="0"/>
          <w:numId w:val="2"/>
        </w:numPr>
        <w:spacing w:after="40" w:before="40"/>
      </w:pPr>
      <w:r>
        <w:rPr>
          <w:rFonts w:ascii="Calibri" w:cs="Calibri" w:eastAsia="Calibri" w:hAnsi="Calibri"/>
          <w:sz w:val="22"/>
          <w:szCs w:val="22"/>
        </w:rPr>
        <w:t xml:space="preserve">Field 2: Vessel temperature (°C)</w:t>
      </w:r>
    </w:p>
    <w:p>
      <w:pPr>
        <w:pStyle w:val="ListParagraph"/>
        <w:numPr>
          <w:ilvl w:val="0"/>
          <w:numId w:val="2"/>
        </w:numPr>
        <w:spacing w:after="40" w:before="40"/>
      </w:pPr>
      <w:r>
        <w:rPr>
          <w:rFonts w:ascii="Calibri" w:cs="Calibri" w:eastAsia="Calibri" w:hAnsi="Calibri"/>
          <w:sz w:val="22"/>
          <w:szCs w:val="22"/>
        </w:rPr>
        <w:t xml:space="preserve">Field 3: PID setpoint (MPa)</w:t>
      </w:r>
    </w:p>
    <w:p>
      <w:pPr>
        <w:pStyle w:val="ListParagraph"/>
        <w:numPr>
          <w:ilvl w:val="0"/>
          <w:numId w:val="2"/>
        </w:numPr>
        <w:spacing w:after="40" w:before="40"/>
      </w:pPr>
      <w:r>
        <w:rPr>
          <w:rFonts w:ascii="Calibri" w:cs="Calibri" w:eastAsia="Calibri" w:hAnsi="Calibri"/>
          <w:sz w:val="22"/>
          <w:szCs w:val="22"/>
        </w:rPr>
        <w:t xml:space="preserve">Field 4: State code (0=IDLE, 1=PRESSURIZE, 2=HOLD, 3=DEPRESSURIZE)</w:t>
      </w:r>
    </w:p>
    <w:p>
      <w:pPr>
        <w:spacing w:after="40" w:before="40"/>
      </w:pPr>
    </w:p>
    <w:p>
      <w:pPr>
        <w:pStyle w:val="Heading2"/>
        <w:spacing w:after="80" w:before="240"/>
      </w:pPr>
      <w:r>
        <w:rPr>
          <w:rFonts w:ascii="Calibri" w:cs="Calibri" w:eastAsia="Calibri" w:hAnsi="Calibri"/>
          <w:b/>
          <w:bCs/>
          <w:color w:val="028090"/>
          <w:sz w:val="26"/>
          <w:szCs w:val="26"/>
        </w:rPr>
        <w:t xml:space="preserve">8.2  Alerts</w:t>
      </w:r>
    </w:p>
    <w:p>
      <w:pPr>
        <w:pStyle w:val="ListParagraph"/>
        <w:numPr>
          <w:ilvl w:val="0"/>
          <w:numId w:val="2"/>
        </w:numPr>
        <w:spacing w:after="40" w:before="40"/>
      </w:pPr>
      <w:r>
        <w:rPr>
          <w:rFonts w:ascii="Calibri" w:cs="Calibri" w:eastAsia="Calibri" w:hAnsi="Calibri"/>
          <w:sz w:val="22"/>
          <w:szCs w:val="22"/>
        </w:rPr>
        <w:t xml:space="preserve">Email alert when experiment returns to IDLE state (“Experiment complete”)</w:t>
      </w:r>
    </w:p>
    <w:p>
      <w:pPr>
        <w:pStyle w:val="ListParagraph"/>
        <w:numPr>
          <w:ilvl w:val="0"/>
          <w:numId w:val="2"/>
        </w:numPr>
        <w:spacing w:after="40" w:before="40"/>
      </w:pPr>
      <w:r>
        <w:rPr>
          <w:rFonts w:ascii="Calibri" w:cs="Calibri" w:eastAsia="Calibri" w:hAnsi="Calibri"/>
          <w:sz w:val="22"/>
          <w:szCs w:val="22"/>
        </w:rPr>
        <w:t xml:space="preserve">Email alert if pressure exceeds 27.5 MPa (“Pressure warning”)</w:t>
      </w:r>
    </w:p>
    <w:p>
      <w:pPr>
        <w:spacing w:after="40" w:before="40"/>
      </w:pPr>
    </w:p>
    <w:p>
      <w:pPr>
        <w:pStyle w:val="Heading2"/>
        <w:spacing w:after="80" w:before="240"/>
      </w:pPr>
      <w:r>
        <w:rPr>
          <w:rFonts w:ascii="Calibri" w:cs="Calibri" w:eastAsia="Calibri" w:hAnsi="Calibri"/>
          <w:b/>
          <w:bCs/>
          <w:color w:val="028090"/>
          <w:sz w:val="26"/>
          <w:szCs w:val="26"/>
        </w:rPr>
        <w:t xml:space="preserve">8.3  MATLAB Integration</w:t>
      </w:r>
    </w:p>
    <w:p>
      <w:pPr>
        <w:shd w:fill="F0F4F8" w:val="clear"/>
        <w:spacing w:after="80" w:before="80"/>
      </w:pPr>
      <w:r>
        <w:rPr>
          <w:rFonts w:ascii="Consolas" w:cs="Consolas" w:eastAsia="Consolas" w:hAnsi="Consolas"/>
          <w:sz w:val="20"/>
          <w:szCs w:val="20"/>
        </w:rPr>
        <w:t xml:space="preserve">Data = thingSpeakRead(CHANNEL_ID, 'NumPoints', 1000, 'Fields', [1,2], 'ReadKey', 'API_KEY')</w:t>
      </w:r>
    </w:p>
    <w:p>
      <w:pPr>
        <w:spacing w:after="80" w:before="80"/>
      </w:pPr>
      <w:r>
        <w:rPr>
          <w:rFonts w:ascii="Calibri" w:cs="Calibri" w:eastAsia="Calibri" w:hAnsi="Calibri"/>
          <w:sz w:val="22"/>
          <w:szCs w:val="22"/>
        </w:rPr>
        <w:t xml:space="preserve">This pulls all experiment data directly into MATLAB for post-processing and analysis.</w:t>
      </w:r>
    </w:p>
    <w:p>
      <w:pPr>
        <w:spacing w:after="40" w:before="40"/>
      </w:pPr>
    </w:p>
    <w:p>
      <w:pPr>
        <w:pStyle w:val="Heading2"/>
        <w:spacing w:after="80" w:before="240"/>
      </w:pPr>
      <w:r>
        <w:rPr>
          <w:rFonts w:ascii="Calibri" w:cs="Calibri" w:eastAsia="Calibri" w:hAnsi="Calibri"/>
          <w:b/>
          <w:bCs/>
          <w:color w:val="028090"/>
          <w:sz w:val="26"/>
          <w:szCs w:val="26"/>
        </w:rPr>
        <w:t xml:space="preserve">8.4  Setup (One-Time, ~5 Minutes)</w:t>
      </w:r>
    </w:p>
    <w:p>
      <w:pPr>
        <w:pStyle w:val="ListParagraph"/>
        <w:numPr>
          <w:ilvl w:val="0"/>
          <w:numId w:val="3"/>
        </w:numPr>
        <w:spacing w:after="40" w:before="40"/>
      </w:pPr>
      <w:r>
        <w:rPr>
          <w:rFonts w:ascii="Calibri" w:cs="Calibri" w:eastAsia="Calibri" w:hAnsi="Calibri"/>
          <w:sz w:val="22"/>
          <w:szCs w:val="22"/>
        </w:rPr>
        <w:t xml:space="preserve">Create free account at thingspeak.com</w:t>
      </w:r>
    </w:p>
    <w:p>
      <w:pPr>
        <w:pStyle w:val="ListParagraph"/>
        <w:numPr>
          <w:ilvl w:val="0"/>
          <w:numId w:val="3"/>
        </w:numPr>
        <w:spacing w:after="40" w:before="40"/>
      </w:pPr>
      <w:r>
        <w:rPr>
          <w:rFonts w:ascii="Calibri" w:cs="Calibri" w:eastAsia="Calibri" w:hAnsi="Calibri"/>
          <w:sz w:val="22"/>
          <w:szCs w:val="22"/>
        </w:rPr>
        <w:t xml:space="preserve">Create new channel with 4 fields</w:t>
      </w:r>
    </w:p>
    <w:p>
      <w:pPr>
        <w:pStyle w:val="ListParagraph"/>
        <w:numPr>
          <w:ilvl w:val="0"/>
          <w:numId w:val="3"/>
        </w:numPr>
        <w:spacing w:after="40" w:before="40"/>
      </w:pPr>
      <w:r>
        <w:rPr>
          <w:rFonts w:ascii="Calibri" w:cs="Calibri" w:eastAsia="Calibri" w:hAnsi="Calibri"/>
          <w:sz w:val="22"/>
          <w:szCs w:val="22"/>
        </w:rPr>
        <w:t xml:space="preserve">Copy Write API Key into config.py: THINGSPEAK_API_KEY = 'YOUR_KEY_HERE'</w:t>
      </w:r>
    </w:p>
    <w:p>
      <w:pPr>
        <w:pStyle w:val="Heading1"/>
        <w:spacing w:after="120" w:before="360"/>
      </w:pPr>
      <w:r>
        <w:rPr>
          <w:rFonts w:ascii="Calibri" w:cs="Calibri" w:eastAsia="Calibri" w:hAnsi="Calibri"/>
          <w:b/>
          <w:bCs/>
          <w:color w:val="1E2761"/>
          <w:sz w:val="32"/>
          <w:szCs w:val="32"/>
        </w:rPr>
        <w:t xml:space="preserve">9.  Safety Design</w:t>
      </w:r>
    </w:p>
    <w:p>
      <w:pPr>
        <w:spacing w:after="40" w:before="40"/>
      </w:pPr>
    </w:p>
    <w:p>
      <w:pPr>
        <w:pStyle w:val="Heading2"/>
        <w:spacing w:after="80" w:before="240"/>
      </w:pPr>
      <w:r>
        <w:rPr>
          <w:rFonts w:ascii="Calibri" w:cs="Calibri" w:eastAsia="Calibri" w:hAnsi="Calibri"/>
          <w:b/>
          <w:bCs/>
          <w:color w:val="028090"/>
          <w:sz w:val="26"/>
          <w:szCs w:val="26"/>
        </w:rPr>
        <w:t xml:space="preserve">9.1  Software Safety Interlocks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Interlock</w:t>
            </w:r>
          </w:p>
        </w:tc>
        <w:tc>
          <w:tcPr>
            <w:tcW w:type="dxa" w:w="35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Condition</w:t>
            </w:r>
          </w:p>
        </w:tc>
        <w:tc>
          <w:tcPr>
            <w:tcW w:type="dxa" w:w="36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Pressure limit</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Measured pressure &gt; 28 MPa</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Go to IDLE, disable all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Rate limit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Calculated dP/dt &gt; 600 kPa/min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Reduce valve opening immediately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Watchdog timer</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Control loop stalls &gt; 1 second</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Go to IDLE, disable all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check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&lt; 55°C at START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Block START button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Startup validation</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Pressure reading invalid/out of range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Block START button</w:t>
            </w:r>
          </w:p>
        </w:tc>
      </w:tr>
    </w:tbl>
    <w:p>
      <w:pPr>
        <w:spacing w:after="40" w:before="40"/>
      </w:pPr>
    </w:p>
    <w:p>
      <w:pPr>
        <w:pStyle w:val="Heading2"/>
        <w:spacing w:after="80" w:before="240"/>
      </w:pPr>
      <w:r>
        <w:rPr>
          <w:rFonts w:ascii="Calibri" w:cs="Calibri" w:eastAsia="Calibri" w:hAnsi="Calibri"/>
          <w:b/>
          <w:bCs/>
          <w:color w:val="028090"/>
          <w:sz w:val="26"/>
          <w:szCs w:val="26"/>
        </w:rPr>
        <w:t xml:space="preserve">9.2  Emergency Stop</w:t>
      </w:r>
    </w:p>
    <w:p>
      <w:pPr>
        <w:spacing w:after="80" w:before="80"/>
      </w:pPr>
      <w:r>
        <w:rPr>
          <w:rFonts w:ascii="Calibri" w:cs="Calibri" w:eastAsia="Calibri" w:hAnsi="Calibri"/>
          <w:sz w:val="22"/>
          <w:szCs w:val="22"/>
        </w:rPr>
        <w:t xml:space="preserve">The E-stop button immediately:</w:t>
      </w:r>
    </w:p>
    <w:p>
      <w:pPr>
        <w:pStyle w:val="ListParagraph"/>
        <w:numPr>
          <w:ilvl w:val="0"/>
          <w:numId w:val="3"/>
        </w:numPr>
        <w:spacing w:after="40" w:before="40"/>
      </w:pPr>
      <w:r>
        <w:rPr>
          <w:rFonts w:ascii="Calibri" w:cs="Calibri" w:eastAsia="Calibri" w:hAnsi="Calibri"/>
          <w:sz w:val="22"/>
          <w:szCs w:val="22"/>
        </w:rPr>
        <w:t xml:space="preserve">Sets valve position to 0% (closes motorized valve)</w:t>
      </w:r>
    </w:p>
    <w:p>
      <w:pPr>
        <w:pStyle w:val="ListParagraph"/>
        <w:numPr>
          <w:ilvl w:val="0"/>
          <w:numId w:val="3"/>
        </w:numPr>
        <w:spacing w:after="40" w:before="40"/>
      </w:pPr>
      <w:r>
        <w:rPr>
          <w:rFonts w:ascii="Calibri" w:cs="Calibri" w:eastAsia="Calibri" w:hAnsi="Calibri"/>
          <w:sz w:val="22"/>
          <w:szCs w:val="22"/>
        </w:rPr>
        <w:t xml:space="preserve">Sets solenoid PWM to 0% (closes vent solenoid)</w:t>
      </w:r>
    </w:p>
    <w:p>
      <w:pPr>
        <w:pStyle w:val="ListParagraph"/>
        <w:numPr>
          <w:ilvl w:val="0"/>
          <w:numId w:val="3"/>
        </w:numPr>
        <w:spacing w:after="40" w:before="40"/>
      </w:pPr>
      <w:r>
        <w:rPr>
          <w:rFonts w:ascii="Calibri" w:cs="Calibri" w:eastAsia="Calibri" w:hAnsi="Calibri"/>
          <w:sz w:val="22"/>
          <w:szCs w:val="22"/>
        </w:rPr>
        <w:t xml:space="preserve">Transitions state machine to IDLE</w:t>
      </w:r>
    </w:p>
    <w:p>
      <w:pPr>
        <w:pStyle w:val="ListParagraph"/>
        <w:numPr>
          <w:ilvl w:val="0"/>
          <w:numId w:val="3"/>
        </w:numPr>
        <w:spacing w:after="40" w:before="40"/>
      </w:pPr>
      <w:r>
        <w:rPr>
          <w:rFonts w:ascii="Calibri" w:cs="Calibri" w:eastAsia="Calibri" w:hAnsi="Calibri"/>
          <w:sz w:val="22"/>
          <w:szCs w:val="22"/>
        </w:rPr>
        <w:t xml:space="preserve">Logs E-stop event with timestamp</w:t>
      </w:r>
    </w:p>
    <w:p>
      <w:pPr>
        <w:pStyle w:val="ListParagraph"/>
        <w:numPr>
          <w:ilvl w:val="0"/>
          <w:numId w:val="3"/>
        </w:numPr>
        <w:spacing w:after="40" w:before="40"/>
      </w:pPr>
      <w:r>
        <w:rPr>
          <w:rFonts w:ascii="Calibri" w:cs="Calibri" w:eastAsia="Calibri" w:hAnsi="Calibri"/>
          <w:sz w:val="22"/>
          <w:szCs w:val="22"/>
        </w:rPr>
        <w:t xml:space="preserve">Keeps system in IDLE until manual restart</w:t>
      </w:r>
    </w:p>
    <w:p>
      <w:pPr>
        <w:spacing w:after="40" w:before="40"/>
      </w:pPr>
    </w:p>
    <w:p>
      <w:pPr>
        <w:pBdr>
          <w:left w:val="single" w:color="888888" w:sz="18" w:space="10"/>
        </w:pBdr>
        <w:shd w:fill="EEF6F8" w:val="clear"/>
        <w:spacing w:after="120" w:before="120"/>
        <w:ind w:left="200"/>
      </w:pPr>
      <w:r>
        <w:rPr>
          <w:rFonts w:ascii="Calibri" w:cs="Calibri" w:eastAsia="Calibri" w:hAnsi="Calibri"/>
          <w:b/>
          <w:bCs/>
          <w:color w:val="888888"/>
          <w:sz w:val="22"/>
          <w:szCs w:val="22"/>
        </w:rPr>
        <w:t xml:space="preserve">Note: Hardware E-stop (hardwired NC button cutting 24V power to all actuators) is a separate physical interlock independent of software.</w:t>
      </w:r>
    </w:p>
    <w:p>
      <w:pPr>
        <w:spacing w:after="40" w:before="40"/>
      </w:pPr>
    </w:p>
    <w:p>
      <w:pPr>
        <w:pStyle w:val="Heading2"/>
        <w:spacing w:after="80" w:before="240"/>
      </w:pPr>
      <w:r>
        <w:rPr>
          <w:rFonts w:ascii="Calibri" w:cs="Calibri" w:eastAsia="Calibri" w:hAnsi="Calibri"/>
          <w:b/>
          <w:bCs/>
          <w:color w:val="028090"/>
          <w:sz w:val="26"/>
          <w:szCs w:val="26"/>
        </w:rPr>
        <w:t xml:space="preserve">9.3  Fail-Safe Behavior</w:t>
      </w:r>
    </w:p>
    <w:p>
      <w:pPr>
        <w:spacing w:after="80" w:before="80"/>
      </w:pPr>
      <w:r>
        <w:rPr>
          <w:rFonts w:ascii="Calibri" w:cs="Calibri" w:eastAsia="Calibri" w:hAnsi="Calibri"/>
          <w:sz w:val="22"/>
          <w:szCs w:val="22"/>
        </w:rPr>
        <w:t xml:space="preserve">Power loss → Booster stops, motorized valve spring-returns to closed, vent solenoid (normally-closed type) closes. Vessel holds pressure safely.</w:t>
      </w:r>
    </w:p>
    <w:p>
      <w:pPr>
        <w:pStyle w:val="Heading1"/>
        <w:spacing w:after="120" w:before="360"/>
      </w:pPr>
      <w:r>
        <w:rPr>
          <w:rFonts w:ascii="Calibri" w:cs="Calibri" w:eastAsia="Calibri" w:hAnsi="Calibri"/>
          <w:b/>
          <w:bCs/>
          <w:color w:val="1E2761"/>
          <w:sz w:val="32"/>
          <w:szCs w:val="32"/>
        </w:rPr>
        <w:t xml:space="preserve">10.  Implementation Timeline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960"/>
        <w:gridCol w:w="1800"/>
      </w:tblGrid>
      <w:tr>
        <w:tc>
          <w:tcPr>
            <w:tcW w:type="dxa" w:w="144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21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96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Key Tasks</w:t>
            </w:r>
          </w:p>
        </w:tc>
        <w:tc>
          <w:tcPr>
            <w:tcW w:type="dxa" w:w="1800"/>
            <w:tcBorders>
              <w:top w:val="single" w:color="1E2761" w:sz="1"/>
              <w:left w:val="single" w:color="1E2761" w:sz="1"/>
              <w:bottom w:val="single" w:color="1E2761" w:sz="1"/>
              <w:right w:val="single" w:color="1E2761"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1–2</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Phase 1: Simulink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Build Simscape plant model; tune PID; validate ramp rates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Validated Kp, Ki, Kd values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2: Python 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Build HAL, PID, state machine, GUI, logging, cloud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Python app in simulation mode</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5</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Integration Testing</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End-to-end Windows simulation test; safety interlock testing</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sz w:val="20"/>
                <w:szCs w:val="20"/>
              </w:rPr>
              <w:t xml:space="preserve">Validated software on Windows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hardware arrival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RPi Deployment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Wire RPiHardware module; N2 test; CO2 commissioning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 operational</w:t>
            </w:r>
          </w:p>
        </w:tc>
      </w:tr>
    </w:tbl>
    <w:p>
      <w:pPr>
        <w:spacing w:after="40" w:before="40"/>
      </w:pPr>
    </w:p>
    <w:p>
      <w:pPr>
        <w:pBdr>
          <w:left w:val="single" w:color="028090" w:sz="18" w:space="10"/>
        </w:pBdr>
        <w:shd w:fill="EEF6F8" w:val="clear"/>
        <w:spacing w:after="120" w:before="120"/>
        <w:ind w:left="200"/>
      </w:pPr>
      <w:r>
        <w:rPr>
          <w:rFonts w:ascii="Calibri" w:cs="Calibri" w:eastAsia="Calibri" w:hAnsi="Calibri"/>
          <w:b/>
          <w:bCs/>
          <w:color w:val="028090"/>
          <w:sz w:val="22"/>
          <w:szCs w:val="22"/>
        </w:rPr>
        <w:t xml:space="preserve">Software development in Weeks 1–5 proceeds entirely on Windows and runs in parallel with hardware procurement. No hardware dependency until RPi deployment phase.</w:t>
      </w:r>
    </w:p>
    <w:p>
      <w:pPr>
        <w:pStyle w:val="Heading1"/>
        <w:spacing w:after="120" w:before="360"/>
      </w:pPr>
      <w:r>
        <w:rPr>
          <w:rFonts w:ascii="Calibri" w:cs="Calibri" w:eastAsia="Calibri" w:hAnsi="Calibri"/>
          <w:b/>
          <w:bCs/>
          <w:color w:val="1E2761"/>
          <w:sz w:val="32"/>
          <w:szCs w:val="32"/>
        </w:rPr>
        <w:t xml:space="preserve">11.  Dependencies and Setup</w:t>
      </w:r>
    </w:p>
    <w:p>
      <w:pPr>
        <w:spacing w:after="40" w:before="40"/>
      </w:pPr>
    </w:p>
    <w:p>
      <w:pPr>
        <w:pStyle w:val="Heading2"/>
        <w:spacing w:after="80" w:before="240"/>
      </w:pPr>
      <w:r>
        <w:rPr>
          <w:rFonts w:ascii="Calibri" w:cs="Calibri" w:eastAsia="Calibri" w:hAnsi="Calibri"/>
          <w:b/>
          <w:bCs/>
          <w:color w:val="028090"/>
          <w:sz w:val="26"/>
          <w:szCs w:val="26"/>
        </w:rPr>
        <w:t xml:space="preserve">11.1  Software Dependencies (Windows)</w:t>
      </w:r>
    </w:p>
    <w:p>
      <w:pPr>
        <w:pStyle w:val="ListParagraph"/>
        <w:numPr>
          <w:ilvl w:val="0"/>
          <w:numId w:val="2"/>
        </w:numPr>
        <w:spacing w:after="40" w:before="40"/>
      </w:pPr>
      <w:r>
        <w:rPr>
          <w:rFonts w:ascii="Calibri" w:cs="Calibri" w:eastAsia="Calibri" w:hAnsi="Calibri"/>
          <w:sz w:val="22"/>
          <w:szCs w:val="22"/>
        </w:rPr>
        <w:t xml:space="preserve">Python 3.11+ (already installed)</w:t>
      </w:r>
    </w:p>
    <w:p>
      <w:pPr>
        <w:pStyle w:val="ListParagraph"/>
        <w:numPr>
          <w:ilvl w:val="0"/>
          <w:numId w:val="2"/>
        </w:numPr>
        <w:spacing w:after="40" w:before="40"/>
      </w:pPr>
      <w:r>
        <w:rPr>
          <w:rFonts w:ascii="Calibri" w:cs="Calibri" w:eastAsia="Calibri" w:hAnsi="Calibri"/>
          <w:sz w:val="22"/>
          <w:szCs w:val="22"/>
        </w:rPr>
        <w:t xml:space="preserve">pip install matplotlib simple-pid requests</w:t>
      </w:r>
    </w:p>
    <w:p>
      <w:pPr>
        <w:pStyle w:val="ListParagraph"/>
        <w:numPr>
          <w:ilvl w:val="0"/>
          <w:numId w:val="2"/>
        </w:numPr>
        <w:spacing w:after="40" w:before="40"/>
      </w:pPr>
      <w:r>
        <w:rPr>
          <w:rFonts w:ascii="Calibri" w:cs="Calibri" w:eastAsia="Calibri" w:hAnsi="Calibri"/>
          <w:sz w:val="22"/>
          <w:szCs w:val="22"/>
        </w:rPr>
        <w:t xml:space="preserve">tkinter (built into Python — no install needed)</w:t>
      </w:r>
    </w:p>
    <w:p>
      <w:pPr>
        <w:pStyle w:val="ListParagraph"/>
        <w:numPr>
          <w:ilvl w:val="0"/>
          <w:numId w:val="2"/>
        </w:numPr>
        <w:spacing w:after="40" w:before="40"/>
      </w:pPr>
      <w:r>
        <w:rPr>
          <w:rFonts w:ascii="Calibri" w:cs="Calibri" w:eastAsia="Calibri" w:hAnsi="Calibri"/>
          <w:sz w:val="22"/>
          <w:szCs w:val="22"/>
        </w:rPr>
        <w:t xml:space="preserve">MATLAB R2023+ with Simulink, Simscape, Simscape Fluids</w:t>
      </w:r>
    </w:p>
    <w:p>
      <w:pPr>
        <w:spacing w:after="40" w:before="40"/>
      </w:pPr>
    </w:p>
    <w:p>
      <w:pPr>
        <w:pStyle w:val="Heading2"/>
        <w:spacing w:after="80" w:before="240"/>
      </w:pPr>
      <w:r>
        <w:rPr>
          <w:rFonts w:ascii="Calibri" w:cs="Calibri" w:eastAsia="Calibri" w:hAnsi="Calibri"/>
          <w:b/>
          <w:bCs/>
          <w:color w:val="028090"/>
          <w:sz w:val="26"/>
          <w:szCs w:val="26"/>
        </w:rPr>
        <w:t xml:space="preserve">11.2  Software Dependencies (Raspberry Pi)</w:t>
      </w:r>
    </w:p>
    <w:p>
      <w:pPr>
        <w:pStyle w:val="ListParagraph"/>
        <w:numPr>
          <w:ilvl w:val="0"/>
          <w:numId w:val="2"/>
        </w:numPr>
        <w:spacing w:after="40" w:before="40"/>
      </w:pPr>
      <w:r>
        <w:rPr>
          <w:rFonts w:ascii="Calibri" w:cs="Calibri" w:eastAsia="Calibri" w:hAnsi="Calibri"/>
          <w:sz w:val="22"/>
          <w:szCs w:val="22"/>
        </w:rPr>
        <w:t xml:space="preserve">pip install adafruit-ads1x15 RPi.GPIO</w:t>
      </w:r>
    </w:p>
    <w:p>
      <w:pPr>
        <w:pStyle w:val="ListParagraph"/>
        <w:numPr>
          <w:ilvl w:val="0"/>
          <w:numId w:val="2"/>
        </w:numPr>
        <w:spacing w:after="40" w:before="40"/>
      </w:pPr>
      <w:r>
        <w:rPr>
          <w:rFonts w:ascii="Calibri" w:cs="Calibri" w:eastAsia="Calibri" w:hAnsi="Calibri"/>
          <w:sz w:val="22"/>
          <w:szCs w:val="22"/>
        </w:rPr>
        <w:t xml:space="preserve">All other dependencies same as Windows</w:t>
      </w:r>
    </w:p>
    <w:p>
      <w:pPr>
        <w:spacing w:after="40" w:before="40"/>
      </w:pPr>
    </w:p>
    <w:p>
      <w:pPr>
        <w:pStyle w:val="Heading2"/>
        <w:spacing w:after="80" w:before="240"/>
      </w:pPr>
      <w:r>
        <w:rPr>
          <w:rFonts w:ascii="Calibri" w:cs="Calibri" w:eastAsia="Calibri" w:hAnsi="Calibri"/>
          <w:b/>
          <w:bCs/>
          <w:color w:val="028090"/>
          <w:sz w:val="26"/>
          <w:szCs w:val="26"/>
        </w:rPr>
        <w:t xml:space="preserve">11.3  Repository Structure</w:t>
      </w:r>
    </w:p>
    <w:p>
      <w:pPr>
        <w:shd w:fill="F0F4F8" w:val="clear"/>
        <w:spacing w:after="80" w:before="80"/>
      </w:pPr>
      <w:r>
        <w:rPr>
          <w:rFonts w:ascii="Consolas" w:cs="Consolas" w:eastAsia="Consolas" w:hAnsi="Consolas"/>
          <w:sz w:val="18"/>
          <w:szCs w:val="18"/>
        </w:rPr>
        <w:t xml:space="preserve">simulink/
    scCO2_plant.slx        Main Simulink model
    run_simulation.m       Run and plot results
    export_gains.m         Save Kp, Ki, Kd to file
pressure_control/
    main.py                Entry point
    config.py              All constants and settings
    hardware/              HAL implementations (sim + RPi)
    control/               PID, ramp, state machine
    logger.py              CSV logging
    cloud.py               ThingSpeak upload
    gui.py                 Tkinter GUI
logs/                      Auto-generated CSV files</w:t>
      </w:r>
    </w:p>
    <w:p>
      <w:pPr>
        <w:pStyle w:val="Heading1"/>
        <w:spacing w:after="120" w:before="360"/>
      </w:pPr>
      <w:r>
        <w:rPr>
          <w:rFonts w:ascii="Calibri" w:cs="Calibri" w:eastAsia="Calibri" w:hAnsi="Calibri"/>
          <w:b/>
          <w:bCs/>
          <w:color w:val="1E2761"/>
          <w:sz w:val="32"/>
          <w:szCs w:val="32"/>
        </w:rPr>
        <w:t xml:space="preserve">12.  Verification Plan</w:t>
      </w:r>
    </w:p>
    <w:p>
      <w:pPr>
        <w:spacing w:after="40" w:before="40"/>
      </w:pPr>
    </w:p>
    <w:p>
      <w:pPr>
        <w:pStyle w:val="Heading2"/>
        <w:spacing w:after="80" w:before="240"/>
      </w:pPr>
      <w:r>
        <w:rPr>
          <w:rFonts w:ascii="Calibri" w:cs="Calibri" w:eastAsia="Calibri" w:hAnsi="Calibri"/>
          <w:b/>
          <w:bCs/>
          <w:color w:val="028090"/>
          <w:sz w:val="26"/>
          <w:szCs w:val="26"/>
        </w:rPr>
        <w:t xml:space="preserve">12.1  Phase 1 Verification (Simulink)</w:t>
      </w:r>
    </w:p>
    <w:p>
      <w:pPr>
        <w:pStyle w:val="ListParagraph"/>
        <w:numPr>
          <w:ilvl w:val="0"/>
          <w:numId w:val="2"/>
        </w:numPr>
        <w:spacing w:after="40" w:before="40"/>
      </w:pPr>
      <w:r>
        <w:rPr>
          <w:rFonts w:ascii="Calibri" w:cs="Calibri" w:eastAsia="Calibri" w:hAnsi="Calibri"/>
          <w:sz w:val="22"/>
          <w:szCs w:val="22"/>
        </w:rPr>
        <w:t xml:space="preserve">Scope shows pressure ramp at exactly 350 kPa/min from 0 to 28 MPa</w:t>
      </w:r>
    </w:p>
    <w:p>
      <w:pPr>
        <w:pStyle w:val="ListParagraph"/>
        <w:numPr>
          <w:ilvl w:val="0"/>
          <w:numId w:val="2"/>
        </w:numPr>
        <w:spacing w:after="40" w:before="40"/>
      </w:pPr>
      <w:r>
        <w:rPr>
          <w:rFonts w:ascii="Calibri" w:cs="Calibri" w:eastAsia="Calibri" w:hAnsi="Calibri"/>
          <w:sz w:val="22"/>
          <w:szCs w:val="22"/>
        </w:rPr>
        <w:t xml:space="preserve">No pressure overshoot beyond 28 MPa</w:t>
      </w:r>
    </w:p>
    <w:p>
      <w:pPr>
        <w:pStyle w:val="ListParagraph"/>
        <w:numPr>
          <w:ilvl w:val="0"/>
          <w:numId w:val="2"/>
        </w:numPr>
        <w:spacing w:after="40" w:before="40"/>
      </w:pPr>
      <w:r>
        <w:rPr>
          <w:rFonts w:ascii="Calibri" w:cs="Calibri" w:eastAsia="Calibri" w:hAnsi="Calibri"/>
          <w:sz w:val="22"/>
          <w:szCs w:val="22"/>
        </w:rPr>
        <w:t xml:space="preserve">Temperature coupling visible — compression heating spike during pressurization</w:t>
      </w:r>
    </w:p>
    <w:p>
      <w:pPr>
        <w:pStyle w:val="ListParagraph"/>
        <w:numPr>
          <w:ilvl w:val="0"/>
          <w:numId w:val="2"/>
        </w:numPr>
        <w:spacing w:after="40" w:before="40"/>
      </w:pPr>
      <w:r>
        <w:rPr>
          <w:rFonts w:ascii="Calibri" w:cs="Calibri" w:eastAsia="Calibri" w:hAnsi="Calibri"/>
          <w:sz w:val="22"/>
          <w:szCs w:val="22"/>
        </w:rPr>
        <w:t xml:space="preserve">HOLD mode maintains ±1–2% at 28 MPa</w:t>
      </w:r>
    </w:p>
    <w:p>
      <w:pPr>
        <w:pStyle w:val="ListParagraph"/>
        <w:numPr>
          <w:ilvl w:val="0"/>
          <w:numId w:val="2"/>
        </w:numPr>
        <w:spacing w:after="40" w:before="40"/>
      </w:pPr>
      <w:r>
        <w:rPr>
          <w:rFonts w:ascii="Calibri" w:cs="Calibri" w:eastAsia="Calibri" w:hAnsi="Calibri"/>
          <w:sz w:val="22"/>
          <w:szCs w:val="22"/>
        </w:rPr>
        <w:t xml:space="preserve">Depressurization follows 2 MPa/min ramp to 0</w:t>
      </w:r>
    </w:p>
    <w:p>
      <w:pPr>
        <w:pStyle w:val="ListParagraph"/>
        <w:numPr>
          <w:ilvl w:val="0"/>
          <w:numId w:val="2"/>
        </w:numPr>
        <w:spacing w:after="40" w:before="40"/>
      </w:pPr>
      <w:r>
        <w:rPr>
          <w:rFonts w:ascii="Calibri" w:cs="Calibri" w:eastAsia="Calibri" w:hAnsi="Calibri"/>
          <w:sz w:val="22"/>
          <w:szCs w:val="22"/>
        </w:rPr>
        <w:t xml:space="preserve">E-stop simulation: outputs go to 0 within one control step</w:t>
      </w:r>
    </w:p>
    <w:p>
      <w:pPr>
        <w:spacing w:after="40" w:before="40"/>
      </w:pPr>
    </w:p>
    <w:p>
      <w:pPr>
        <w:pStyle w:val="Heading2"/>
        <w:spacing w:after="80" w:before="240"/>
      </w:pPr>
      <w:r>
        <w:rPr>
          <w:rFonts w:ascii="Calibri" w:cs="Calibri" w:eastAsia="Calibri" w:hAnsi="Calibri"/>
          <w:b/>
          <w:bCs/>
          <w:color w:val="028090"/>
          <w:sz w:val="26"/>
          <w:szCs w:val="26"/>
        </w:rPr>
        <w:t xml:space="preserve">12.2  Phase 2 Verification (Python Simulation)</w:t>
      </w:r>
    </w:p>
    <w:p>
      <w:pPr>
        <w:pStyle w:val="ListParagraph"/>
        <w:numPr>
          <w:ilvl w:val="0"/>
          <w:numId w:val="2"/>
        </w:numPr>
        <w:spacing w:after="40" w:before="40"/>
      </w:pPr>
      <w:r>
        <w:rPr>
          <w:rFonts w:ascii="Calibri" w:cs="Calibri" w:eastAsia="Calibri" w:hAnsi="Calibri"/>
          <w:sz w:val="22"/>
          <w:szCs w:val="22"/>
        </w:rPr>
        <w:t xml:space="preserve">Run python main.py on Windows</w:t>
      </w:r>
    </w:p>
    <w:p>
      <w:pPr>
        <w:pStyle w:val="ListParagraph"/>
        <w:numPr>
          <w:ilvl w:val="0"/>
          <w:numId w:val="2"/>
        </w:numPr>
        <w:spacing w:after="40" w:before="40"/>
      </w:pPr>
      <w:r>
        <w:rPr>
          <w:rFonts w:ascii="Calibri" w:cs="Calibri" w:eastAsia="Calibri" w:hAnsi="Calibri"/>
          <w:sz w:val="22"/>
          <w:szCs w:val="22"/>
        </w:rPr>
        <w:t xml:space="preserve">Press START: pressure rises at 350 kPa/min — visible on live chart</w:t>
      </w:r>
    </w:p>
    <w:p>
      <w:pPr>
        <w:pStyle w:val="ListParagraph"/>
        <w:numPr>
          <w:ilvl w:val="0"/>
          <w:numId w:val="2"/>
        </w:numPr>
        <w:spacing w:after="40" w:before="40"/>
      </w:pPr>
      <w:r>
        <w:rPr>
          <w:rFonts w:ascii="Calibri" w:cs="Calibri" w:eastAsia="Calibri" w:hAnsi="Calibri"/>
          <w:sz w:val="22"/>
          <w:szCs w:val="22"/>
        </w:rPr>
        <w:t xml:space="preserve">Temperature shows ~1–2°C compression spike during pressurization</w:t>
      </w:r>
    </w:p>
    <w:p>
      <w:pPr>
        <w:pStyle w:val="ListParagraph"/>
        <w:numPr>
          <w:ilvl w:val="0"/>
          <w:numId w:val="2"/>
        </w:numPr>
        <w:spacing w:after="40" w:before="40"/>
      </w:pPr>
      <w:r>
        <w:rPr>
          <w:rFonts w:ascii="Calibri" w:cs="Calibri" w:eastAsia="Calibri" w:hAnsi="Calibri"/>
          <w:sz w:val="22"/>
          <w:szCs w:val="22"/>
        </w:rPr>
        <w:t xml:space="preserve">Hold at 28 MPa: pressure stable ±0.3 MPa</w:t>
      </w:r>
    </w:p>
    <w:p>
      <w:pPr>
        <w:pStyle w:val="ListParagraph"/>
        <w:numPr>
          <w:ilvl w:val="0"/>
          <w:numId w:val="2"/>
        </w:numPr>
        <w:spacing w:after="40" w:before="40"/>
      </w:pPr>
      <w:r>
        <w:rPr>
          <w:rFonts w:ascii="Calibri" w:cs="Calibri" w:eastAsia="Calibri" w:hAnsi="Calibri"/>
          <w:sz w:val="22"/>
          <w:szCs w:val="22"/>
        </w:rPr>
        <w:t xml:space="preserve">Press DEPRESSURIZE: pressure drops at 2 MPa/min</w:t>
      </w:r>
    </w:p>
    <w:p>
      <w:pPr>
        <w:pStyle w:val="ListParagraph"/>
        <w:numPr>
          <w:ilvl w:val="0"/>
          <w:numId w:val="2"/>
        </w:numPr>
        <w:spacing w:after="40" w:before="40"/>
      </w:pPr>
      <w:r>
        <w:rPr>
          <w:rFonts w:ascii="Calibri" w:cs="Calibri" w:eastAsia="Calibri" w:hAnsi="Calibri"/>
          <w:sz w:val="22"/>
          <w:szCs w:val="22"/>
        </w:rPr>
        <w:t xml:space="preserve">E-stop at any time: all outputs zero immediately</w:t>
      </w:r>
    </w:p>
    <w:p>
      <w:pPr>
        <w:pStyle w:val="ListParagraph"/>
        <w:numPr>
          <w:ilvl w:val="0"/>
          <w:numId w:val="2"/>
        </w:numPr>
        <w:spacing w:after="40" w:before="40"/>
      </w:pPr>
      <w:r>
        <w:rPr>
          <w:rFonts w:ascii="Calibri" w:cs="Calibri" w:eastAsia="Calibri" w:hAnsi="Calibri"/>
          <w:sz w:val="22"/>
          <w:szCs w:val="22"/>
        </w:rPr>
        <w:t xml:space="preserve">CSV file written to logs/ with correct columns and data</w:t>
      </w:r>
    </w:p>
    <w:p>
      <w:pPr>
        <w:pStyle w:val="ListParagraph"/>
        <w:numPr>
          <w:ilvl w:val="0"/>
          <w:numId w:val="2"/>
        </w:numPr>
        <w:spacing w:after="40" w:before="40"/>
      </w:pPr>
      <w:r>
        <w:rPr>
          <w:rFonts w:ascii="Calibri" w:cs="Calibri" w:eastAsia="Calibri" w:hAnsi="Calibri"/>
          <w:sz w:val="22"/>
          <w:szCs w:val="22"/>
        </w:rPr>
        <w:t xml:space="preserve">ThingSpeak dashboard shows live data (requires account setup)</w:t>
      </w:r>
    </w:p>
    <w:p>
      <w:pPr>
        <w:spacing w:after="40" w:before="40"/>
      </w:pPr>
    </w:p>
    <w:p>
      <w:pPr>
        <w:pBdr>
          <w:bottom w:val="single" w:color="CCCCCC" w:sz="4" w:space="1"/>
        </w:pBdr>
        <w:spacing w:after="120" w:before="120"/>
      </w:pPr>
    </w:p>
    <w:p>
      <w:pPr>
        <w:spacing w:after="40" w:before="40"/>
      </w:pPr>
    </w:p>
    <w:p>
      <w:pPr>
        <w:jc w:val="center"/>
      </w:pPr>
      <w:r>
        <w:rPr>
          <w:rFonts w:ascii="Calibri" w:cs="Calibri" w:eastAsia="Calibri" w:hAnsi="Calibri"/>
          <w:color w:val="888888"/>
          <w:sz w:val="20"/>
          <w:szCs w:val="20"/>
        </w:rPr>
        <w:t xml:space="preserve">Prepared by: Taub Research Group Software Team</w:t>
      </w:r>
    </w:p>
    <w:p>
      <w:pPr>
        <w:jc w:val="center"/>
      </w:pPr>
      <w:r>
        <w:rPr>
          <w:rFonts w:ascii="Calibri" w:cs="Calibri" w:eastAsia="Calibri" w:hAnsi="Calibri"/>
          <w:color w:val="888888"/>
          <w:sz w:val="20"/>
          <w:szCs w:val="20"/>
        </w:rPr>
        <w:t xml:space="preserve">For: Dandan Zhang (zdandan@umich.edu) | University of Michigan, MSE Department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March 2026 | 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360"/>
      </w:tabs>
    </w:pPr>
    <w:r>
      <w:rPr>
        <w:rFonts w:ascii="Calibri" w:cs="Calibri" w:eastAsia="Calibri" w:hAnsi="Calibri"/>
        <w:b/>
        <w:bCs/>
        <w:color w:val="1E2761"/>
        <w:sz w:val="18"/>
        <w:szCs w:val="18"/>
      </w:rPr>
      <w:t xml:space="preserve">scCO₂ Pressure Control System — Software Implementation Plan</w:t>
    </w:r>
    <w:r>
      <w:rPr>
        <w:rFonts w:ascii="Calibri" w:cs="Calibri" w:eastAsia="Calibri" w:hAnsi="Calibri"/>
        <w:sz w:val="18"/>
        <w:szCs w:val="18"/>
      </w:rPr>
      <w:t xml:space="preserve">		</w:t>
    </w:r>
    <w:r>
      <w:rPr>
        <w:rFonts w:ascii="Calibri" w:cs="Calibri" w:eastAsia="Calibri" w:hAnsi="Calibri"/>
        <w:color w:val="888888"/>
        <w:sz w:val="18"/>
        <w:szCs w:val="18"/>
      </w:rPr>
      <w:t xml:space="preserve">Taub Research Group | UMich MSE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2026-03-10T06:50:39.154Z</dcterms:created>
  <dcterms:modified xsi:type="dcterms:W3CDTF">2026-03-10T06:50:39.154Z</dcterms:modified>
</cp:coreProperties>
</file>

<file path=docProps/custom.xml><?xml version="1.0" encoding="utf-8"?>
<Properties xmlns="http://schemas.openxmlformats.org/officeDocument/2006/custom-properties" xmlns:vt="http://schemas.openxmlformats.org/officeDocument/2006/docPropsVTypes"/>
</file>