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F7DFE" w14:textId="77777777" w:rsidR="00EE47FD" w:rsidRPr="00EE47FD" w:rsidRDefault="00EE47FD" w:rsidP="00EE47FD">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lang w:eastAsia="en-HK"/>
        </w:rPr>
      </w:pPr>
      <w:r w:rsidRPr="00EE47FD">
        <w:rPr>
          <w:rFonts w:ascii="Times New Roman" w:eastAsia="Times New Roman" w:hAnsi="Times New Roman" w:cs="Times New Roman"/>
          <w:b/>
          <w:bCs/>
          <w:color w:val="00B050"/>
          <w:kern w:val="36"/>
          <w:sz w:val="48"/>
          <w:szCs w:val="48"/>
          <w:lang w:eastAsia="en-HK"/>
        </w:rPr>
        <w:t>FPGA-Based Electronic Voting Machine with FSM Control</w:t>
      </w:r>
    </w:p>
    <w:p w14:paraId="4BA165EB"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Abstract:</w:t>
      </w:r>
      <w:r w:rsidRPr="00EE47FD">
        <w:rPr>
          <w:rFonts w:ascii="Times New Roman" w:eastAsia="Times New Roman" w:hAnsi="Times New Roman" w:cs="Times New Roman"/>
          <w:sz w:val="24"/>
          <w:szCs w:val="24"/>
          <w:lang w:eastAsia="en-HK"/>
        </w:rPr>
        <w:br/>
        <w:t xml:space="preserve">This work presents an </w:t>
      </w:r>
      <w:r w:rsidRPr="00EE47FD">
        <w:rPr>
          <w:rFonts w:ascii="Times New Roman" w:eastAsia="Times New Roman" w:hAnsi="Times New Roman" w:cs="Times New Roman"/>
          <w:b/>
          <w:bCs/>
          <w:sz w:val="24"/>
          <w:szCs w:val="24"/>
          <w:lang w:eastAsia="en-HK"/>
        </w:rPr>
        <w:t>FPGA-based electronic voting machine</w:t>
      </w:r>
      <w:r w:rsidRPr="00EE47FD">
        <w:rPr>
          <w:rFonts w:ascii="Times New Roman" w:eastAsia="Times New Roman" w:hAnsi="Times New Roman" w:cs="Times New Roman"/>
          <w:sz w:val="24"/>
          <w:szCs w:val="24"/>
          <w:lang w:eastAsia="en-HK"/>
        </w:rPr>
        <w:t xml:space="preserve"> designed using </w:t>
      </w:r>
      <w:r w:rsidRPr="00EE47FD">
        <w:rPr>
          <w:rFonts w:ascii="Times New Roman" w:eastAsia="Times New Roman" w:hAnsi="Times New Roman" w:cs="Times New Roman"/>
          <w:b/>
          <w:bCs/>
          <w:sz w:val="24"/>
          <w:szCs w:val="24"/>
          <w:lang w:eastAsia="en-HK"/>
        </w:rPr>
        <w:t>Finite State Machine (FSM) methodology</w:t>
      </w:r>
      <w:r w:rsidRPr="00EE47FD">
        <w:rPr>
          <w:rFonts w:ascii="Times New Roman" w:eastAsia="Times New Roman" w:hAnsi="Times New Roman" w:cs="Times New Roman"/>
          <w:sz w:val="24"/>
          <w:szCs w:val="24"/>
          <w:lang w:eastAsia="en-HK"/>
        </w:rPr>
        <w:t>. The system allows multiple voters to cast votes securely using push-button inputs, maintains accurate vote counts, and displays results in real-time through LEDs. The design is fully synthesizable and optimized for FPGA deployment. The machine incorporates sequential logic, counters, registers, and state transitions to manage voting, result publishing, and security operations, ensuring robustness and reliability.</w:t>
      </w:r>
    </w:p>
    <w:p w14:paraId="09CFD0E6"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465EE3E2">
          <v:rect id="_x0000_i1025" style="width:0;height:1.5pt" o:hralign="center" o:hrstd="t" o:hr="t" fillcolor="#a0a0a0" stroked="f"/>
        </w:pict>
      </w:r>
    </w:p>
    <w:p w14:paraId="048DC9F2" w14:textId="77777777" w:rsidR="00EE47FD" w:rsidRPr="00EE47FD" w:rsidRDefault="00EE47FD" w:rsidP="00EE47FD">
      <w:pPr>
        <w:spacing w:before="100" w:beforeAutospacing="1" w:after="100" w:afterAutospacing="1" w:line="240" w:lineRule="auto"/>
        <w:outlineLvl w:val="1"/>
        <w:rPr>
          <w:rFonts w:ascii="Times New Roman" w:eastAsia="Times New Roman" w:hAnsi="Times New Roman" w:cs="Times New Roman"/>
          <w:b/>
          <w:bCs/>
          <w:color w:val="7030A0"/>
          <w:sz w:val="36"/>
          <w:szCs w:val="36"/>
          <w:lang w:eastAsia="en-HK"/>
        </w:rPr>
      </w:pPr>
      <w:r w:rsidRPr="00EE47FD">
        <w:rPr>
          <w:rFonts w:ascii="Times New Roman" w:eastAsia="Times New Roman" w:hAnsi="Times New Roman" w:cs="Times New Roman"/>
          <w:b/>
          <w:bCs/>
          <w:color w:val="7030A0"/>
          <w:sz w:val="36"/>
          <w:szCs w:val="36"/>
          <w:lang w:eastAsia="en-HK"/>
        </w:rPr>
        <w:t>1. Introduction</w:t>
      </w:r>
    </w:p>
    <w:p w14:paraId="4E88F9D7"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Traditional voting systems are prone to human errors and fraud. An FPGA-based electronic voting machine provides a </w:t>
      </w:r>
      <w:r w:rsidRPr="00EE47FD">
        <w:rPr>
          <w:rFonts w:ascii="Times New Roman" w:eastAsia="Times New Roman" w:hAnsi="Times New Roman" w:cs="Times New Roman"/>
          <w:b/>
          <w:bCs/>
          <w:sz w:val="24"/>
          <w:szCs w:val="24"/>
          <w:lang w:eastAsia="en-HK"/>
        </w:rPr>
        <w:t>secure, fast, and reliable solution</w:t>
      </w:r>
      <w:r w:rsidRPr="00EE47FD">
        <w:rPr>
          <w:rFonts w:ascii="Times New Roman" w:eastAsia="Times New Roman" w:hAnsi="Times New Roman" w:cs="Times New Roman"/>
          <w:sz w:val="24"/>
          <w:szCs w:val="24"/>
          <w:lang w:eastAsia="en-HK"/>
        </w:rPr>
        <w:t xml:space="preserve">. This system uses </w:t>
      </w:r>
      <w:r w:rsidRPr="00EE47FD">
        <w:rPr>
          <w:rFonts w:ascii="Times New Roman" w:eastAsia="Times New Roman" w:hAnsi="Times New Roman" w:cs="Times New Roman"/>
          <w:b/>
          <w:bCs/>
          <w:sz w:val="24"/>
          <w:szCs w:val="24"/>
          <w:lang w:eastAsia="en-HK"/>
        </w:rPr>
        <w:t>push-button inputs</w:t>
      </w:r>
      <w:r w:rsidRPr="00EE47FD">
        <w:rPr>
          <w:rFonts w:ascii="Times New Roman" w:eastAsia="Times New Roman" w:hAnsi="Times New Roman" w:cs="Times New Roman"/>
          <w:sz w:val="24"/>
          <w:szCs w:val="24"/>
          <w:lang w:eastAsia="en-HK"/>
        </w:rPr>
        <w:t xml:space="preserve"> to represent voters and candidates, </w:t>
      </w:r>
      <w:r w:rsidRPr="00EE47FD">
        <w:rPr>
          <w:rFonts w:ascii="Times New Roman" w:eastAsia="Times New Roman" w:hAnsi="Times New Roman" w:cs="Times New Roman"/>
          <w:b/>
          <w:bCs/>
          <w:sz w:val="24"/>
          <w:szCs w:val="24"/>
          <w:lang w:eastAsia="en-HK"/>
        </w:rPr>
        <w:t>LEDs to display results</w:t>
      </w:r>
      <w:r w:rsidRPr="00EE47FD">
        <w:rPr>
          <w:rFonts w:ascii="Times New Roman" w:eastAsia="Times New Roman" w:hAnsi="Times New Roman" w:cs="Times New Roman"/>
          <w:sz w:val="24"/>
          <w:szCs w:val="24"/>
          <w:lang w:eastAsia="en-HK"/>
        </w:rPr>
        <w:t xml:space="preserve">, and </w:t>
      </w:r>
      <w:r w:rsidRPr="00EE47FD">
        <w:rPr>
          <w:rFonts w:ascii="Times New Roman" w:eastAsia="Times New Roman" w:hAnsi="Times New Roman" w:cs="Times New Roman"/>
          <w:b/>
          <w:bCs/>
          <w:sz w:val="24"/>
          <w:szCs w:val="24"/>
          <w:lang w:eastAsia="en-HK"/>
        </w:rPr>
        <w:t>Finite State Machine (FSM) logic</w:t>
      </w:r>
      <w:r w:rsidRPr="00EE47FD">
        <w:rPr>
          <w:rFonts w:ascii="Times New Roman" w:eastAsia="Times New Roman" w:hAnsi="Times New Roman" w:cs="Times New Roman"/>
          <w:sz w:val="24"/>
          <w:szCs w:val="24"/>
          <w:lang w:eastAsia="en-HK"/>
        </w:rPr>
        <w:t xml:space="preserve"> for controlling the voting process. The design ensures that votes are counted only during active voting, prevents duplicate votes, and enables safe publishing of results.</w:t>
      </w:r>
    </w:p>
    <w:p w14:paraId="77E59E65"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415936BC">
          <v:rect id="_x0000_i1026" style="width:0;height:1.5pt" o:hralign="center" o:hrstd="t" o:hr="t" fillcolor="#a0a0a0" stroked="f"/>
        </w:pict>
      </w:r>
    </w:p>
    <w:p w14:paraId="3EFA7B1B" w14:textId="77777777" w:rsidR="00EE47FD" w:rsidRPr="00EE47FD" w:rsidRDefault="00EE47FD" w:rsidP="00EE47FD">
      <w:pPr>
        <w:spacing w:before="100" w:beforeAutospacing="1" w:after="100" w:afterAutospacing="1" w:line="240" w:lineRule="auto"/>
        <w:outlineLvl w:val="1"/>
        <w:rPr>
          <w:rFonts w:ascii="Times New Roman" w:eastAsia="Times New Roman" w:hAnsi="Times New Roman" w:cs="Times New Roman"/>
          <w:b/>
          <w:bCs/>
          <w:color w:val="7030A0"/>
          <w:sz w:val="36"/>
          <w:szCs w:val="36"/>
          <w:lang w:eastAsia="en-HK"/>
        </w:rPr>
      </w:pPr>
      <w:r w:rsidRPr="00EE47FD">
        <w:rPr>
          <w:rFonts w:ascii="Times New Roman" w:eastAsia="Times New Roman" w:hAnsi="Times New Roman" w:cs="Times New Roman"/>
          <w:b/>
          <w:bCs/>
          <w:color w:val="7030A0"/>
          <w:sz w:val="36"/>
          <w:szCs w:val="36"/>
          <w:lang w:eastAsia="en-HK"/>
        </w:rPr>
        <w:t>2. System Architecture</w:t>
      </w:r>
    </w:p>
    <w:p w14:paraId="2A51A2BC" w14:textId="77777777" w:rsidR="00EE47FD" w:rsidRPr="00EE47FD" w:rsidRDefault="00EE47FD" w:rsidP="00EE47FD">
      <w:pPr>
        <w:spacing w:before="100" w:beforeAutospacing="1" w:after="100" w:afterAutospacing="1" w:line="240" w:lineRule="auto"/>
        <w:outlineLvl w:val="2"/>
        <w:rPr>
          <w:rFonts w:ascii="Times New Roman" w:eastAsia="Times New Roman" w:hAnsi="Times New Roman" w:cs="Times New Roman"/>
          <w:b/>
          <w:bCs/>
          <w:sz w:val="27"/>
          <w:szCs w:val="27"/>
          <w:lang w:eastAsia="en-HK"/>
        </w:rPr>
      </w:pPr>
      <w:r w:rsidRPr="00EE47FD">
        <w:rPr>
          <w:rFonts w:ascii="Times New Roman" w:eastAsia="Times New Roman" w:hAnsi="Times New Roman" w:cs="Times New Roman"/>
          <w:b/>
          <w:bCs/>
          <w:sz w:val="27"/>
          <w:szCs w:val="27"/>
          <w:lang w:eastAsia="en-HK"/>
        </w:rPr>
        <w:t>2.1 Finite State Machine (FSM) Design</w:t>
      </w:r>
    </w:p>
    <w:p w14:paraId="18DCDDAA"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The voting machine is implemented using a </w:t>
      </w:r>
      <w:r w:rsidRPr="00EE47FD">
        <w:rPr>
          <w:rFonts w:ascii="Times New Roman" w:eastAsia="Times New Roman" w:hAnsi="Times New Roman" w:cs="Times New Roman"/>
          <w:b/>
          <w:bCs/>
          <w:sz w:val="24"/>
          <w:szCs w:val="24"/>
          <w:lang w:eastAsia="en-HK"/>
        </w:rPr>
        <w:t>3-state FSM</w:t>
      </w:r>
      <w:r w:rsidRPr="00EE47FD">
        <w:rPr>
          <w:rFonts w:ascii="Times New Roman" w:eastAsia="Times New Roman" w:hAnsi="Times New Roman" w:cs="Times New Roman"/>
          <w:sz w:val="24"/>
          <w:szCs w:val="24"/>
          <w:lang w:eastAsia="en-HK"/>
        </w:rPr>
        <w:t>, controlling all major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738"/>
        <w:gridCol w:w="6693"/>
      </w:tblGrid>
      <w:tr w:rsidR="00EE47FD" w:rsidRPr="00EE47FD" w14:paraId="4DF99D18" w14:textId="77777777" w:rsidTr="00EE47FD">
        <w:trPr>
          <w:tblHeader/>
          <w:tblCellSpacing w:w="15" w:type="dxa"/>
        </w:trPr>
        <w:tc>
          <w:tcPr>
            <w:tcW w:w="0" w:type="auto"/>
            <w:vAlign w:val="center"/>
            <w:hideMark/>
          </w:tcPr>
          <w:p w14:paraId="6C3094A7" w14:textId="77777777" w:rsidR="00EE47FD" w:rsidRPr="00EE47FD" w:rsidRDefault="00EE47FD" w:rsidP="00EE47FD">
            <w:pPr>
              <w:spacing w:after="0" w:line="240" w:lineRule="auto"/>
              <w:jc w:val="center"/>
              <w:rPr>
                <w:rFonts w:ascii="Times New Roman" w:eastAsia="Times New Roman" w:hAnsi="Times New Roman" w:cs="Times New Roman"/>
                <w:b/>
                <w:bCs/>
                <w:sz w:val="24"/>
                <w:szCs w:val="24"/>
                <w:lang w:eastAsia="en-HK"/>
              </w:rPr>
            </w:pPr>
            <w:r w:rsidRPr="00EE47FD">
              <w:rPr>
                <w:rFonts w:ascii="Times New Roman" w:eastAsia="Times New Roman" w:hAnsi="Times New Roman" w:cs="Times New Roman"/>
                <w:b/>
                <w:bCs/>
                <w:sz w:val="24"/>
                <w:szCs w:val="24"/>
                <w:lang w:eastAsia="en-HK"/>
              </w:rPr>
              <w:t>State</w:t>
            </w:r>
          </w:p>
        </w:tc>
        <w:tc>
          <w:tcPr>
            <w:tcW w:w="0" w:type="auto"/>
            <w:vAlign w:val="center"/>
            <w:hideMark/>
          </w:tcPr>
          <w:p w14:paraId="1EC3B8F7" w14:textId="77777777" w:rsidR="00EE47FD" w:rsidRPr="00EE47FD" w:rsidRDefault="00EE47FD" w:rsidP="00EE47FD">
            <w:pPr>
              <w:spacing w:after="0" w:line="240" w:lineRule="auto"/>
              <w:jc w:val="center"/>
              <w:rPr>
                <w:rFonts w:ascii="Times New Roman" w:eastAsia="Times New Roman" w:hAnsi="Times New Roman" w:cs="Times New Roman"/>
                <w:b/>
                <w:bCs/>
                <w:sz w:val="24"/>
                <w:szCs w:val="24"/>
                <w:lang w:eastAsia="en-HK"/>
              </w:rPr>
            </w:pPr>
            <w:r w:rsidRPr="00EE47FD">
              <w:rPr>
                <w:rFonts w:ascii="Times New Roman" w:eastAsia="Times New Roman" w:hAnsi="Times New Roman" w:cs="Times New Roman"/>
                <w:b/>
                <w:bCs/>
                <w:sz w:val="24"/>
                <w:szCs w:val="24"/>
                <w:lang w:eastAsia="en-HK"/>
              </w:rPr>
              <w:t>Description</w:t>
            </w:r>
          </w:p>
        </w:tc>
        <w:tc>
          <w:tcPr>
            <w:tcW w:w="0" w:type="auto"/>
            <w:vAlign w:val="center"/>
            <w:hideMark/>
          </w:tcPr>
          <w:p w14:paraId="559B9D97" w14:textId="77777777" w:rsidR="00EE47FD" w:rsidRPr="00EE47FD" w:rsidRDefault="00EE47FD" w:rsidP="00EE47FD">
            <w:pPr>
              <w:spacing w:after="0" w:line="240" w:lineRule="auto"/>
              <w:jc w:val="center"/>
              <w:rPr>
                <w:rFonts w:ascii="Times New Roman" w:eastAsia="Times New Roman" w:hAnsi="Times New Roman" w:cs="Times New Roman"/>
                <w:b/>
                <w:bCs/>
                <w:sz w:val="24"/>
                <w:szCs w:val="24"/>
                <w:lang w:eastAsia="en-HK"/>
              </w:rPr>
            </w:pPr>
            <w:r w:rsidRPr="00EE47FD">
              <w:rPr>
                <w:rFonts w:ascii="Times New Roman" w:eastAsia="Times New Roman" w:hAnsi="Times New Roman" w:cs="Times New Roman"/>
                <w:b/>
                <w:bCs/>
                <w:sz w:val="24"/>
                <w:szCs w:val="24"/>
                <w:lang w:eastAsia="en-HK"/>
              </w:rPr>
              <w:t>Functionality</w:t>
            </w:r>
          </w:p>
        </w:tc>
      </w:tr>
      <w:tr w:rsidR="00EE47FD" w:rsidRPr="00EE47FD" w14:paraId="7342A31B" w14:textId="77777777" w:rsidTr="00EE47FD">
        <w:trPr>
          <w:tblCellSpacing w:w="15" w:type="dxa"/>
        </w:trPr>
        <w:tc>
          <w:tcPr>
            <w:tcW w:w="0" w:type="auto"/>
            <w:vAlign w:val="center"/>
            <w:hideMark/>
          </w:tcPr>
          <w:p w14:paraId="7C0C897E"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s5</w:t>
            </w:r>
          </w:p>
        </w:tc>
        <w:tc>
          <w:tcPr>
            <w:tcW w:w="0" w:type="auto"/>
            <w:vAlign w:val="center"/>
            <w:hideMark/>
          </w:tcPr>
          <w:p w14:paraId="08039692"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Initialization / Reset</w:t>
            </w:r>
          </w:p>
        </w:tc>
        <w:tc>
          <w:tcPr>
            <w:tcW w:w="0" w:type="auto"/>
            <w:vAlign w:val="center"/>
            <w:hideMark/>
          </w:tcPr>
          <w:p w14:paraId="0CB412D1"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Resets counters, registers, and internal variables; prepares the system for voting.</w:t>
            </w:r>
          </w:p>
        </w:tc>
      </w:tr>
      <w:tr w:rsidR="00EE47FD" w:rsidRPr="00EE47FD" w14:paraId="07417EBA" w14:textId="77777777" w:rsidTr="00EE47FD">
        <w:trPr>
          <w:tblCellSpacing w:w="15" w:type="dxa"/>
        </w:trPr>
        <w:tc>
          <w:tcPr>
            <w:tcW w:w="0" w:type="auto"/>
            <w:vAlign w:val="center"/>
            <w:hideMark/>
          </w:tcPr>
          <w:p w14:paraId="5E783213"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s0</w:t>
            </w:r>
          </w:p>
        </w:tc>
        <w:tc>
          <w:tcPr>
            <w:tcW w:w="0" w:type="auto"/>
            <w:vAlign w:val="center"/>
            <w:hideMark/>
          </w:tcPr>
          <w:p w14:paraId="4425F910"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Voting State</w:t>
            </w:r>
          </w:p>
        </w:tc>
        <w:tc>
          <w:tcPr>
            <w:tcW w:w="0" w:type="auto"/>
            <w:vAlign w:val="center"/>
            <w:hideMark/>
          </w:tcPr>
          <w:p w14:paraId="7FD0C5CE"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Captures voter input through push-buttons, increments candidate counters, and ensures secure voting.</w:t>
            </w:r>
          </w:p>
        </w:tc>
      </w:tr>
      <w:tr w:rsidR="00EE47FD" w:rsidRPr="00EE47FD" w14:paraId="6D8BC120" w14:textId="77777777" w:rsidTr="00EE47FD">
        <w:trPr>
          <w:tblCellSpacing w:w="15" w:type="dxa"/>
        </w:trPr>
        <w:tc>
          <w:tcPr>
            <w:tcW w:w="0" w:type="auto"/>
            <w:vAlign w:val="center"/>
            <w:hideMark/>
          </w:tcPr>
          <w:p w14:paraId="76A76807"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s1</w:t>
            </w:r>
          </w:p>
        </w:tc>
        <w:tc>
          <w:tcPr>
            <w:tcW w:w="0" w:type="auto"/>
            <w:vAlign w:val="center"/>
            <w:hideMark/>
          </w:tcPr>
          <w:p w14:paraId="0F4ED92B"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Result Publishing</w:t>
            </w:r>
          </w:p>
        </w:tc>
        <w:tc>
          <w:tcPr>
            <w:tcW w:w="0" w:type="auto"/>
            <w:vAlign w:val="center"/>
            <w:hideMark/>
          </w:tcPr>
          <w:p w14:paraId="5EEE0D94"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Displays individual candidate vote counts on LEDs when requested.</w:t>
            </w:r>
          </w:p>
        </w:tc>
      </w:tr>
    </w:tbl>
    <w:p w14:paraId="257CEB14"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State Transitions:</w:t>
      </w:r>
    </w:p>
    <w:p w14:paraId="44531AE2" w14:textId="77777777" w:rsidR="00EE47FD" w:rsidRPr="00EE47FD" w:rsidRDefault="00EE47FD" w:rsidP="00EE47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The FSM starts at the initialization state </w:t>
      </w:r>
      <w:r w:rsidRPr="00EE47FD">
        <w:rPr>
          <w:rFonts w:ascii="Courier New" w:eastAsia="Times New Roman" w:hAnsi="Courier New" w:cs="Courier New"/>
          <w:sz w:val="20"/>
          <w:szCs w:val="20"/>
          <w:lang w:eastAsia="en-HK"/>
        </w:rPr>
        <w:t>s5</w:t>
      </w:r>
      <w:r w:rsidRPr="00EE47FD">
        <w:rPr>
          <w:rFonts w:ascii="Times New Roman" w:eastAsia="Times New Roman" w:hAnsi="Times New Roman" w:cs="Times New Roman"/>
          <w:sz w:val="24"/>
          <w:szCs w:val="24"/>
          <w:lang w:eastAsia="en-HK"/>
        </w:rPr>
        <w:t xml:space="preserve"> on reset.</w:t>
      </w:r>
    </w:p>
    <w:p w14:paraId="433B27EB" w14:textId="77777777" w:rsidR="00EE47FD" w:rsidRPr="00EE47FD" w:rsidRDefault="00EE47FD" w:rsidP="00EE47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Transitions to the voting state </w:t>
      </w:r>
      <w:r w:rsidRPr="00EE47FD">
        <w:rPr>
          <w:rFonts w:ascii="Courier New" w:eastAsia="Times New Roman" w:hAnsi="Courier New" w:cs="Courier New"/>
          <w:sz w:val="20"/>
          <w:szCs w:val="20"/>
          <w:lang w:eastAsia="en-HK"/>
        </w:rPr>
        <w:t>s0</w:t>
      </w:r>
      <w:r w:rsidRPr="00EE47FD">
        <w:rPr>
          <w:rFonts w:ascii="Times New Roman" w:eastAsia="Times New Roman" w:hAnsi="Times New Roman" w:cs="Times New Roman"/>
          <w:sz w:val="24"/>
          <w:szCs w:val="24"/>
          <w:lang w:eastAsia="en-HK"/>
        </w:rPr>
        <w:t xml:space="preserve"> occur when security mode is enabled.</w:t>
      </w:r>
    </w:p>
    <w:p w14:paraId="4F7737B7" w14:textId="77777777" w:rsidR="00EE47FD" w:rsidRPr="00EE47FD" w:rsidRDefault="00EE47FD" w:rsidP="00EE47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From voting, it either continues voting, returns to initialization, or moves to result publishing based on mode and security conditions.</w:t>
      </w:r>
    </w:p>
    <w:p w14:paraId="2BA13D0D" w14:textId="77777777" w:rsidR="00EE47FD" w:rsidRPr="00EE47FD" w:rsidRDefault="00EE47FD" w:rsidP="00EE47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Result publishing state </w:t>
      </w:r>
      <w:r w:rsidRPr="00EE47FD">
        <w:rPr>
          <w:rFonts w:ascii="Courier New" w:eastAsia="Times New Roman" w:hAnsi="Courier New" w:cs="Courier New"/>
          <w:sz w:val="20"/>
          <w:szCs w:val="20"/>
          <w:lang w:eastAsia="en-HK"/>
        </w:rPr>
        <w:t>s1</w:t>
      </w:r>
      <w:r w:rsidRPr="00EE47FD">
        <w:rPr>
          <w:rFonts w:ascii="Times New Roman" w:eastAsia="Times New Roman" w:hAnsi="Times New Roman" w:cs="Times New Roman"/>
          <w:sz w:val="24"/>
          <w:szCs w:val="24"/>
          <w:lang w:eastAsia="en-HK"/>
        </w:rPr>
        <w:t xml:space="preserve"> displays votes and returns to voting when mode changes.</w:t>
      </w:r>
    </w:p>
    <w:p w14:paraId="63AFDFD5"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lastRenderedPageBreak/>
        <w:t xml:space="preserve">This FSM ensures </w:t>
      </w:r>
      <w:r w:rsidRPr="00EE47FD">
        <w:rPr>
          <w:rFonts w:ascii="Times New Roman" w:eastAsia="Times New Roman" w:hAnsi="Times New Roman" w:cs="Times New Roman"/>
          <w:b/>
          <w:bCs/>
          <w:sz w:val="24"/>
          <w:szCs w:val="24"/>
          <w:lang w:eastAsia="en-HK"/>
        </w:rPr>
        <w:t>deterministic and secure control</w:t>
      </w:r>
      <w:r w:rsidRPr="00EE47FD">
        <w:rPr>
          <w:rFonts w:ascii="Times New Roman" w:eastAsia="Times New Roman" w:hAnsi="Times New Roman" w:cs="Times New Roman"/>
          <w:sz w:val="24"/>
          <w:szCs w:val="24"/>
          <w:lang w:eastAsia="en-HK"/>
        </w:rPr>
        <w:t xml:space="preserve"> of the voting process.</w:t>
      </w:r>
    </w:p>
    <w:p w14:paraId="6D2ACC7D"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169597C7">
          <v:rect id="_x0000_i1027" style="width:0;height:1.5pt" o:hralign="center" o:hrstd="t" o:hr="t" fillcolor="#a0a0a0" stroked="f"/>
        </w:pict>
      </w:r>
    </w:p>
    <w:p w14:paraId="1DF3B6A5" w14:textId="77777777" w:rsidR="00EE47FD" w:rsidRPr="00EE47FD" w:rsidRDefault="00EE47FD" w:rsidP="00EE47FD">
      <w:pPr>
        <w:spacing w:before="100" w:beforeAutospacing="1" w:after="100" w:afterAutospacing="1" w:line="240" w:lineRule="auto"/>
        <w:outlineLvl w:val="2"/>
        <w:rPr>
          <w:rFonts w:ascii="Times New Roman" w:eastAsia="Times New Roman" w:hAnsi="Times New Roman" w:cs="Times New Roman"/>
          <w:b/>
          <w:bCs/>
          <w:sz w:val="27"/>
          <w:szCs w:val="27"/>
          <w:lang w:eastAsia="en-HK"/>
        </w:rPr>
      </w:pPr>
      <w:r w:rsidRPr="00EE47FD">
        <w:rPr>
          <w:rFonts w:ascii="Times New Roman" w:eastAsia="Times New Roman" w:hAnsi="Times New Roman" w:cs="Times New Roman"/>
          <w:b/>
          <w:bCs/>
          <w:sz w:val="27"/>
          <w:szCs w:val="27"/>
          <w:lang w:eastAsia="en-HK"/>
        </w:rPr>
        <w:t>2.2 Hardware Implementation</w:t>
      </w:r>
    </w:p>
    <w:p w14:paraId="29B2ACB0" w14:textId="77777777" w:rsidR="00EE47FD" w:rsidRPr="00EE47FD" w:rsidRDefault="00EE47FD" w:rsidP="00EE47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Input Interface:</w:t>
      </w:r>
    </w:p>
    <w:p w14:paraId="4697A01F"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push[3:0]</w:t>
      </w:r>
      <w:r w:rsidRPr="00EE47FD">
        <w:rPr>
          <w:rFonts w:ascii="Times New Roman" w:eastAsia="Times New Roman" w:hAnsi="Times New Roman" w:cs="Times New Roman"/>
          <w:sz w:val="24"/>
          <w:szCs w:val="24"/>
          <w:lang w:eastAsia="en-HK"/>
        </w:rPr>
        <w:t xml:space="preserve"> signals represent voter selections (P0, P1, P2, P3).</w:t>
      </w:r>
    </w:p>
    <w:p w14:paraId="41E6AA57"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mode</w:t>
      </w:r>
      <w:r w:rsidRPr="00EE47FD">
        <w:rPr>
          <w:rFonts w:ascii="Times New Roman" w:eastAsia="Times New Roman" w:hAnsi="Times New Roman" w:cs="Times New Roman"/>
          <w:sz w:val="24"/>
          <w:szCs w:val="24"/>
          <w:lang w:eastAsia="en-HK"/>
        </w:rPr>
        <w:t xml:space="preserve"> selects voting or result display mode.</w:t>
      </w:r>
    </w:p>
    <w:p w14:paraId="4921A6B8"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security_mode</w:t>
      </w:r>
      <w:r w:rsidRPr="00EE47FD">
        <w:rPr>
          <w:rFonts w:ascii="Times New Roman" w:eastAsia="Times New Roman" w:hAnsi="Times New Roman" w:cs="Times New Roman"/>
          <w:sz w:val="24"/>
          <w:szCs w:val="24"/>
          <w:lang w:eastAsia="en-HK"/>
        </w:rPr>
        <w:t xml:space="preserve"> ensures only authorized voting sessions.</w:t>
      </w:r>
    </w:p>
    <w:p w14:paraId="2B05B5E4" w14:textId="77777777" w:rsidR="00EE47FD" w:rsidRPr="00EE47FD" w:rsidRDefault="00EE47FD" w:rsidP="00EE47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Output Interface:</w:t>
      </w:r>
    </w:p>
    <w:p w14:paraId="151FA587"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led_output[7:0]</w:t>
      </w:r>
      <w:r w:rsidRPr="00EE47FD">
        <w:rPr>
          <w:rFonts w:ascii="Times New Roman" w:eastAsia="Times New Roman" w:hAnsi="Times New Roman" w:cs="Times New Roman"/>
          <w:sz w:val="24"/>
          <w:szCs w:val="24"/>
          <w:lang w:eastAsia="en-HK"/>
        </w:rPr>
        <w:t xml:space="preserve"> displays candidate votes in real-time.</w:t>
      </w:r>
    </w:p>
    <w:p w14:paraId="7A1DDA45" w14:textId="77777777" w:rsidR="00EE47FD" w:rsidRPr="00EE47FD" w:rsidRDefault="00EE47FD" w:rsidP="00EE47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Registers &amp; Counters:</w:t>
      </w:r>
    </w:p>
    <w:p w14:paraId="664B8C0A"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Candidate vote counts stored in </w:t>
      </w:r>
      <w:r w:rsidRPr="00EE47FD">
        <w:rPr>
          <w:rFonts w:ascii="Courier New" w:eastAsia="Times New Roman" w:hAnsi="Courier New" w:cs="Courier New"/>
          <w:sz w:val="20"/>
          <w:szCs w:val="20"/>
          <w:lang w:eastAsia="en-HK"/>
        </w:rPr>
        <w:t>count_value0–count_value3</w:t>
      </w:r>
      <w:r w:rsidRPr="00EE47FD">
        <w:rPr>
          <w:rFonts w:ascii="Times New Roman" w:eastAsia="Times New Roman" w:hAnsi="Times New Roman" w:cs="Times New Roman"/>
          <w:sz w:val="24"/>
          <w:szCs w:val="24"/>
          <w:lang w:eastAsia="en-HK"/>
        </w:rPr>
        <w:t>.</w:t>
      </w:r>
    </w:p>
    <w:p w14:paraId="7B4848F3"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total_votter</w:t>
      </w:r>
      <w:r w:rsidRPr="00EE47FD">
        <w:rPr>
          <w:rFonts w:ascii="Times New Roman" w:eastAsia="Times New Roman" w:hAnsi="Times New Roman" w:cs="Times New Roman"/>
          <w:sz w:val="24"/>
          <w:szCs w:val="24"/>
          <w:lang w:eastAsia="en-HK"/>
        </w:rPr>
        <w:t xml:space="preserve"> keeps track of total votes cast.</w:t>
      </w:r>
    </w:p>
    <w:p w14:paraId="1F239302"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Courier New" w:eastAsia="Times New Roman" w:hAnsi="Courier New" w:cs="Courier New"/>
          <w:sz w:val="20"/>
          <w:szCs w:val="20"/>
          <w:lang w:eastAsia="en-HK"/>
        </w:rPr>
        <w:t>counter</w:t>
      </w:r>
      <w:r w:rsidRPr="00EE47FD">
        <w:rPr>
          <w:rFonts w:ascii="Times New Roman" w:eastAsia="Times New Roman" w:hAnsi="Times New Roman" w:cs="Times New Roman"/>
          <w:sz w:val="24"/>
          <w:szCs w:val="24"/>
          <w:lang w:eastAsia="en-HK"/>
        </w:rPr>
        <w:t xml:space="preserve"> generates time delays for voting stabilization (debouncing).</w:t>
      </w:r>
    </w:p>
    <w:p w14:paraId="32CB699A" w14:textId="77777777" w:rsidR="00EE47FD" w:rsidRPr="00EE47FD" w:rsidRDefault="00EE47FD" w:rsidP="00EE47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Sequential Logic:</w:t>
      </w:r>
    </w:p>
    <w:p w14:paraId="409F036D"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The design uses clocked registers to increment votes securely.</w:t>
      </w:r>
    </w:p>
    <w:p w14:paraId="2F533534" w14:textId="77777777" w:rsidR="00EE47FD" w:rsidRPr="00EE47FD" w:rsidRDefault="00EE47FD" w:rsidP="00EE47F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Implements a one-second delay mechanism to prevent multiple counting from a single press (debounce logic).</w:t>
      </w:r>
    </w:p>
    <w:p w14:paraId="262CE61B"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03EC59BB">
          <v:rect id="_x0000_i1028" style="width:0;height:1.5pt" o:hralign="center" o:hrstd="t" o:hr="t" fillcolor="#a0a0a0" stroked="f"/>
        </w:pict>
      </w:r>
    </w:p>
    <w:p w14:paraId="238467F6" w14:textId="77777777" w:rsidR="00EE47FD" w:rsidRPr="00EE47FD" w:rsidRDefault="00EE47FD" w:rsidP="00EE47FD">
      <w:pPr>
        <w:spacing w:before="100" w:beforeAutospacing="1" w:after="100" w:afterAutospacing="1" w:line="240" w:lineRule="auto"/>
        <w:outlineLvl w:val="2"/>
        <w:rPr>
          <w:rFonts w:ascii="Times New Roman" w:eastAsia="Times New Roman" w:hAnsi="Times New Roman" w:cs="Times New Roman"/>
          <w:b/>
          <w:bCs/>
          <w:sz w:val="27"/>
          <w:szCs w:val="27"/>
          <w:lang w:eastAsia="en-HK"/>
        </w:rPr>
      </w:pPr>
      <w:r w:rsidRPr="00EE47FD">
        <w:rPr>
          <w:rFonts w:ascii="Times New Roman" w:eastAsia="Times New Roman" w:hAnsi="Times New Roman" w:cs="Times New Roman"/>
          <w:b/>
          <w:bCs/>
          <w:sz w:val="27"/>
          <w:szCs w:val="27"/>
          <w:lang w:eastAsia="en-HK"/>
        </w:rPr>
        <w:t>2.3 Key Features</w:t>
      </w:r>
    </w:p>
    <w:p w14:paraId="29950D27" w14:textId="77777777" w:rsidR="00EE47FD" w:rsidRPr="00EE47FD" w:rsidRDefault="00EE47FD" w:rsidP="00EE47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Secure Voting Mode:</w:t>
      </w:r>
      <w:r w:rsidRPr="00EE47FD">
        <w:rPr>
          <w:rFonts w:ascii="Times New Roman" w:eastAsia="Times New Roman" w:hAnsi="Times New Roman" w:cs="Times New Roman"/>
          <w:sz w:val="24"/>
          <w:szCs w:val="24"/>
          <w:lang w:eastAsia="en-HK"/>
        </w:rPr>
        <w:t xml:space="preserve"> Votes are only counted when security mode is active.</w:t>
      </w:r>
    </w:p>
    <w:p w14:paraId="56266144" w14:textId="77777777" w:rsidR="00EE47FD" w:rsidRPr="00EE47FD" w:rsidRDefault="00EE47FD" w:rsidP="00EE47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Multi-Candidate Voting:</w:t>
      </w:r>
      <w:r w:rsidRPr="00EE47FD">
        <w:rPr>
          <w:rFonts w:ascii="Times New Roman" w:eastAsia="Times New Roman" w:hAnsi="Times New Roman" w:cs="Times New Roman"/>
          <w:sz w:val="24"/>
          <w:szCs w:val="24"/>
          <w:lang w:eastAsia="en-HK"/>
        </w:rPr>
        <w:t xml:space="preserve"> Supports four candidates with dedicated input lines.</w:t>
      </w:r>
    </w:p>
    <w:p w14:paraId="196E4E37" w14:textId="77777777" w:rsidR="00EE47FD" w:rsidRPr="00EE47FD" w:rsidRDefault="00EE47FD" w:rsidP="00EE47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Result Display:</w:t>
      </w:r>
      <w:r w:rsidRPr="00EE47FD">
        <w:rPr>
          <w:rFonts w:ascii="Times New Roman" w:eastAsia="Times New Roman" w:hAnsi="Times New Roman" w:cs="Times New Roman"/>
          <w:sz w:val="24"/>
          <w:szCs w:val="24"/>
          <w:lang w:eastAsia="en-HK"/>
        </w:rPr>
        <w:t xml:space="preserve"> Real-time vote counts displayed on LEDs.</w:t>
      </w:r>
    </w:p>
    <w:p w14:paraId="37BB45A9" w14:textId="77777777" w:rsidR="00EE47FD" w:rsidRPr="00EE47FD" w:rsidRDefault="00EE47FD" w:rsidP="00EE47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Metastability-Safe Operation:</w:t>
      </w:r>
      <w:r w:rsidRPr="00EE47FD">
        <w:rPr>
          <w:rFonts w:ascii="Times New Roman" w:eastAsia="Times New Roman" w:hAnsi="Times New Roman" w:cs="Times New Roman"/>
          <w:sz w:val="24"/>
          <w:szCs w:val="24"/>
          <w:lang w:eastAsia="en-HK"/>
        </w:rPr>
        <w:t xml:space="preserve"> Sequential logic ensures deterministic behavior.</w:t>
      </w:r>
    </w:p>
    <w:p w14:paraId="266C2848" w14:textId="77777777" w:rsidR="00EE47FD" w:rsidRPr="00EE47FD" w:rsidRDefault="00EE47FD" w:rsidP="00EE47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FPGA-Friendly:</w:t>
      </w:r>
      <w:r w:rsidRPr="00EE47FD">
        <w:rPr>
          <w:rFonts w:ascii="Times New Roman" w:eastAsia="Times New Roman" w:hAnsi="Times New Roman" w:cs="Times New Roman"/>
          <w:sz w:val="24"/>
          <w:szCs w:val="24"/>
          <w:lang w:eastAsia="en-HK"/>
        </w:rPr>
        <w:t xml:space="preserve"> Synthesizable Verilog RTL, tested on ZedBoard or similar FPGAs.</w:t>
      </w:r>
    </w:p>
    <w:p w14:paraId="1E521B5D" w14:textId="77777777" w:rsidR="00EE47FD" w:rsidRPr="00EE47FD" w:rsidRDefault="00EE47FD" w:rsidP="00EE47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Scalable Design:</w:t>
      </w:r>
      <w:r w:rsidRPr="00EE47FD">
        <w:rPr>
          <w:rFonts w:ascii="Times New Roman" w:eastAsia="Times New Roman" w:hAnsi="Times New Roman" w:cs="Times New Roman"/>
          <w:sz w:val="24"/>
          <w:szCs w:val="24"/>
          <w:lang w:eastAsia="en-HK"/>
        </w:rPr>
        <w:t xml:space="preserve"> Easy to extend to more candidates or additional features.</w:t>
      </w:r>
    </w:p>
    <w:p w14:paraId="4EF08405"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1D3B0366">
          <v:rect id="_x0000_i1029" style="width:0;height:1.5pt" o:hralign="center" o:hrstd="t" o:hr="t" fillcolor="#a0a0a0" stroked="f"/>
        </w:pict>
      </w:r>
    </w:p>
    <w:p w14:paraId="7C05875C" w14:textId="77777777" w:rsidR="00EE47FD" w:rsidRPr="00EE47FD" w:rsidRDefault="00EE47FD" w:rsidP="00EE47FD">
      <w:pPr>
        <w:spacing w:before="100" w:beforeAutospacing="1" w:after="100" w:afterAutospacing="1" w:line="240" w:lineRule="auto"/>
        <w:outlineLvl w:val="1"/>
        <w:rPr>
          <w:rFonts w:ascii="Times New Roman" w:eastAsia="Times New Roman" w:hAnsi="Times New Roman" w:cs="Times New Roman"/>
          <w:b/>
          <w:bCs/>
          <w:color w:val="7030A0"/>
          <w:sz w:val="36"/>
          <w:szCs w:val="36"/>
          <w:lang w:eastAsia="en-HK"/>
        </w:rPr>
      </w:pPr>
      <w:r w:rsidRPr="00EE47FD">
        <w:rPr>
          <w:rFonts w:ascii="Times New Roman" w:eastAsia="Times New Roman" w:hAnsi="Times New Roman" w:cs="Times New Roman"/>
          <w:b/>
          <w:bCs/>
          <w:color w:val="7030A0"/>
          <w:sz w:val="36"/>
          <w:szCs w:val="36"/>
          <w:lang w:eastAsia="en-HK"/>
        </w:rPr>
        <w:t>3. Design Flow</w:t>
      </w:r>
    </w:p>
    <w:p w14:paraId="7B26C290" w14:textId="77777777" w:rsidR="00EE47FD" w:rsidRPr="00EE47FD" w:rsidRDefault="00EE47FD" w:rsidP="00EE47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Reset &amp; Initialization:</w:t>
      </w:r>
      <w:r w:rsidRPr="00EE47FD">
        <w:rPr>
          <w:rFonts w:ascii="Times New Roman" w:eastAsia="Times New Roman" w:hAnsi="Times New Roman" w:cs="Times New Roman"/>
          <w:sz w:val="24"/>
          <w:szCs w:val="24"/>
          <w:lang w:eastAsia="en-HK"/>
        </w:rPr>
        <w:t xml:space="preserve"> FSM enters </w:t>
      </w:r>
      <w:r w:rsidRPr="00EE47FD">
        <w:rPr>
          <w:rFonts w:ascii="Courier New" w:eastAsia="Times New Roman" w:hAnsi="Courier New" w:cs="Courier New"/>
          <w:sz w:val="20"/>
          <w:szCs w:val="20"/>
          <w:lang w:eastAsia="en-HK"/>
        </w:rPr>
        <w:t>s5</w:t>
      </w:r>
      <w:r w:rsidRPr="00EE47FD">
        <w:rPr>
          <w:rFonts w:ascii="Times New Roman" w:eastAsia="Times New Roman" w:hAnsi="Times New Roman" w:cs="Times New Roman"/>
          <w:sz w:val="24"/>
          <w:szCs w:val="24"/>
          <w:lang w:eastAsia="en-HK"/>
        </w:rPr>
        <w:t xml:space="preserve"> state, resetting all counters and outputs.</w:t>
      </w:r>
    </w:p>
    <w:p w14:paraId="19030F1E" w14:textId="77777777" w:rsidR="00EE47FD" w:rsidRPr="00EE47FD" w:rsidRDefault="00EE47FD" w:rsidP="00EE47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Voting State (</w:t>
      </w:r>
      <w:r w:rsidRPr="00EE47FD">
        <w:rPr>
          <w:rFonts w:ascii="Courier New" w:eastAsia="Times New Roman" w:hAnsi="Courier New" w:cs="Courier New"/>
          <w:b/>
          <w:bCs/>
          <w:sz w:val="20"/>
          <w:szCs w:val="20"/>
          <w:lang w:eastAsia="en-HK"/>
        </w:rPr>
        <w:t>s0</w:t>
      </w:r>
      <w:r w:rsidRPr="00EE47FD">
        <w:rPr>
          <w:rFonts w:ascii="Times New Roman" w:eastAsia="Times New Roman" w:hAnsi="Times New Roman" w:cs="Times New Roman"/>
          <w:b/>
          <w:bCs/>
          <w:sz w:val="24"/>
          <w:szCs w:val="24"/>
          <w:lang w:eastAsia="en-HK"/>
        </w:rPr>
        <w:t>):</w:t>
      </w:r>
      <w:r w:rsidRPr="00EE47FD">
        <w:rPr>
          <w:rFonts w:ascii="Times New Roman" w:eastAsia="Times New Roman" w:hAnsi="Times New Roman" w:cs="Times New Roman"/>
          <w:sz w:val="24"/>
          <w:szCs w:val="24"/>
          <w:lang w:eastAsia="en-HK"/>
        </w:rPr>
        <w:t xml:space="preserve"> Sequential logic reads push-button inputs, updates counters, and tracks total voters.</w:t>
      </w:r>
    </w:p>
    <w:p w14:paraId="2567AEAB" w14:textId="77777777" w:rsidR="00EE47FD" w:rsidRPr="00EE47FD" w:rsidRDefault="00EE47FD" w:rsidP="00EE47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Result Publishing (</w:t>
      </w:r>
      <w:r w:rsidRPr="00EE47FD">
        <w:rPr>
          <w:rFonts w:ascii="Courier New" w:eastAsia="Times New Roman" w:hAnsi="Courier New" w:cs="Courier New"/>
          <w:b/>
          <w:bCs/>
          <w:sz w:val="20"/>
          <w:szCs w:val="20"/>
          <w:lang w:eastAsia="en-HK"/>
        </w:rPr>
        <w:t>s1</w:t>
      </w:r>
      <w:r w:rsidRPr="00EE47FD">
        <w:rPr>
          <w:rFonts w:ascii="Times New Roman" w:eastAsia="Times New Roman" w:hAnsi="Times New Roman" w:cs="Times New Roman"/>
          <w:b/>
          <w:bCs/>
          <w:sz w:val="24"/>
          <w:szCs w:val="24"/>
          <w:lang w:eastAsia="en-HK"/>
        </w:rPr>
        <w:t>):</w:t>
      </w:r>
      <w:r w:rsidRPr="00EE47FD">
        <w:rPr>
          <w:rFonts w:ascii="Times New Roman" w:eastAsia="Times New Roman" w:hAnsi="Times New Roman" w:cs="Times New Roman"/>
          <w:sz w:val="24"/>
          <w:szCs w:val="24"/>
          <w:lang w:eastAsia="en-HK"/>
        </w:rPr>
        <w:t xml:space="preserve"> Candidate votes are displayed on LEDs.</w:t>
      </w:r>
    </w:p>
    <w:p w14:paraId="15A49583" w14:textId="77777777" w:rsidR="00EE47FD" w:rsidRPr="00EE47FD" w:rsidRDefault="00EE47FD" w:rsidP="00EE47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b/>
          <w:bCs/>
          <w:sz w:val="24"/>
          <w:szCs w:val="24"/>
          <w:lang w:eastAsia="en-HK"/>
        </w:rPr>
        <w:t>Mode &amp; Security Handling:</w:t>
      </w:r>
      <w:r w:rsidRPr="00EE47FD">
        <w:rPr>
          <w:rFonts w:ascii="Times New Roman" w:eastAsia="Times New Roman" w:hAnsi="Times New Roman" w:cs="Times New Roman"/>
          <w:sz w:val="24"/>
          <w:szCs w:val="24"/>
          <w:lang w:eastAsia="en-HK"/>
        </w:rPr>
        <w:t xml:space="preserve"> FSM ensures votes are only captured during active security mode, preventing invalid input counting.</w:t>
      </w:r>
    </w:p>
    <w:p w14:paraId="66088FB0"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7BFE16D3">
          <v:rect id="_x0000_i1030" style="width:0;height:1.5pt" o:hralign="center" o:hrstd="t" o:hr="t" fillcolor="#a0a0a0" stroked="f"/>
        </w:pict>
      </w:r>
    </w:p>
    <w:p w14:paraId="717D4F9E" w14:textId="77777777" w:rsidR="00EE47FD" w:rsidRPr="00EE47FD" w:rsidRDefault="00EE47FD" w:rsidP="00EE47FD">
      <w:pPr>
        <w:spacing w:before="100" w:beforeAutospacing="1" w:after="100" w:afterAutospacing="1" w:line="240" w:lineRule="auto"/>
        <w:outlineLvl w:val="1"/>
        <w:rPr>
          <w:rFonts w:ascii="Times New Roman" w:eastAsia="Times New Roman" w:hAnsi="Times New Roman" w:cs="Times New Roman"/>
          <w:b/>
          <w:bCs/>
          <w:color w:val="7030A0"/>
          <w:sz w:val="36"/>
          <w:szCs w:val="36"/>
          <w:lang w:eastAsia="en-HK"/>
        </w:rPr>
      </w:pPr>
      <w:r w:rsidRPr="00EE47FD">
        <w:rPr>
          <w:rFonts w:ascii="Times New Roman" w:eastAsia="Times New Roman" w:hAnsi="Times New Roman" w:cs="Times New Roman"/>
          <w:b/>
          <w:bCs/>
          <w:color w:val="7030A0"/>
          <w:sz w:val="36"/>
          <w:szCs w:val="36"/>
          <w:lang w:eastAsia="en-HK"/>
        </w:rPr>
        <w:t>4. Verilog RTL Implementation</w:t>
      </w:r>
    </w:p>
    <w:p w14:paraId="6F6443D3"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lastRenderedPageBreak/>
        <w:t xml:space="preserve">The Verilog code implements the FSM with </w:t>
      </w:r>
      <w:r w:rsidRPr="00EE47FD">
        <w:rPr>
          <w:rFonts w:ascii="Times New Roman" w:eastAsia="Times New Roman" w:hAnsi="Times New Roman" w:cs="Times New Roman"/>
          <w:b/>
          <w:bCs/>
          <w:sz w:val="24"/>
          <w:szCs w:val="24"/>
          <w:lang w:eastAsia="en-HK"/>
        </w:rPr>
        <w:t>always blocks triggered by the clock</w:t>
      </w:r>
      <w:r w:rsidRPr="00EE47FD">
        <w:rPr>
          <w:rFonts w:ascii="Times New Roman" w:eastAsia="Times New Roman" w:hAnsi="Times New Roman" w:cs="Times New Roman"/>
          <w:sz w:val="24"/>
          <w:szCs w:val="24"/>
          <w:lang w:eastAsia="en-HK"/>
        </w:rPr>
        <w:t>, sequential counters for vote tracking, and registers for candidate votes. It efficiently handles mode switching, vote counting, and LED display.</w:t>
      </w:r>
    </w:p>
    <w:p w14:paraId="748AF75A" w14:textId="77777777" w:rsidR="00EE47FD" w:rsidRPr="00EE47FD" w:rsidRDefault="00EE47FD" w:rsidP="00EE47FD">
      <w:pPr>
        <w:spacing w:after="0"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pict w14:anchorId="5DBE9463">
          <v:rect id="_x0000_i1031" style="width:0;height:1.5pt" o:hralign="center" o:hrstd="t" o:hr="t" fillcolor="#a0a0a0" stroked="f"/>
        </w:pict>
      </w:r>
    </w:p>
    <w:p w14:paraId="124021B9" w14:textId="77777777" w:rsidR="00EE47FD" w:rsidRPr="00EE47FD" w:rsidRDefault="00EE47FD" w:rsidP="00EE47FD">
      <w:pPr>
        <w:spacing w:before="100" w:beforeAutospacing="1" w:after="100" w:afterAutospacing="1" w:line="240" w:lineRule="auto"/>
        <w:outlineLvl w:val="1"/>
        <w:rPr>
          <w:rFonts w:ascii="Times New Roman" w:eastAsia="Times New Roman" w:hAnsi="Times New Roman" w:cs="Times New Roman"/>
          <w:b/>
          <w:bCs/>
          <w:color w:val="7030A0"/>
          <w:sz w:val="36"/>
          <w:szCs w:val="36"/>
          <w:lang w:eastAsia="en-HK"/>
        </w:rPr>
      </w:pPr>
      <w:r w:rsidRPr="00EE47FD">
        <w:rPr>
          <w:rFonts w:ascii="Times New Roman" w:eastAsia="Times New Roman" w:hAnsi="Times New Roman" w:cs="Times New Roman"/>
          <w:b/>
          <w:bCs/>
          <w:color w:val="7030A0"/>
          <w:sz w:val="36"/>
          <w:szCs w:val="36"/>
          <w:lang w:eastAsia="en-HK"/>
        </w:rPr>
        <w:t>5. Conclusion</w:t>
      </w:r>
    </w:p>
    <w:p w14:paraId="415A6A95" w14:textId="77777777" w:rsidR="00EE47FD" w:rsidRPr="00EE47FD" w:rsidRDefault="00EE47FD" w:rsidP="00EE47FD">
      <w:pPr>
        <w:spacing w:before="100" w:beforeAutospacing="1" w:after="100" w:afterAutospacing="1" w:line="240" w:lineRule="auto"/>
        <w:rPr>
          <w:rFonts w:ascii="Times New Roman" w:eastAsia="Times New Roman" w:hAnsi="Times New Roman" w:cs="Times New Roman"/>
          <w:sz w:val="24"/>
          <w:szCs w:val="24"/>
          <w:lang w:eastAsia="en-HK"/>
        </w:rPr>
      </w:pPr>
      <w:r w:rsidRPr="00EE47FD">
        <w:rPr>
          <w:rFonts w:ascii="Times New Roman" w:eastAsia="Times New Roman" w:hAnsi="Times New Roman" w:cs="Times New Roman"/>
          <w:sz w:val="24"/>
          <w:szCs w:val="24"/>
          <w:lang w:eastAsia="en-HK"/>
        </w:rPr>
        <w:t xml:space="preserve">This FPGA-based electronic voting machine demonstrates a </w:t>
      </w:r>
      <w:r w:rsidRPr="00EE47FD">
        <w:rPr>
          <w:rFonts w:ascii="Times New Roman" w:eastAsia="Times New Roman" w:hAnsi="Times New Roman" w:cs="Times New Roman"/>
          <w:b/>
          <w:bCs/>
          <w:sz w:val="24"/>
          <w:szCs w:val="24"/>
          <w:lang w:eastAsia="en-HK"/>
        </w:rPr>
        <w:t>secure, reliable, and hardware-efficient implementation</w:t>
      </w:r>
      <w:r w:rsidRPr="00EE47FD">
        <w:rPr>
          <w:rFonts w:ascii="Times New Roman" w:eastAsia="Times New Roman" w:hAnsi="Times New Roman" w:cs="Times New Roman"/>
          <w:sz w:val="24"/>
          <w:szCs w:val="24"/>
          <w:lang w:eastAsia="en-HK"/>
        </w:rPr>
        <w:t xml:space="preserve"> of a digital voting system. The use of FSM, sequential logic, and structured RTL coding ensures accurate voting, real-time result publishing, and robustness for deployment on FPGA platforms. The system can be further extended for larger elections or integrated with display interfaces for broader applications.</w:t>
      </w:r>
    </w:p>
    <w:p w14:paraId="34768EE5" w14:textId="44B7AEB2" w:rsidR="00545029" w:rsidRDefault="00545029"/>
    <w:p w14:paraId="2770DB0C" w14:textId="77777777" w:rsidR="00EE47FD" w:rsidRPr="00EE47FD" w:rsidRDefault="00EE47FD" w:rsidP="00EE47FD">
      <w:pPr>
        <w:pStyle w:val="Heading2"/>
        <w:rPr>
          <w:color w:val="7030A0"/>
        </w:rPr>
      </w:pPr>
      <w:r w:rsidRPr="00EE47FD">
        <w:rPr>
          <w:color w:val="7030A0"/>
        </w:rPr>
        <w:t>6. FPGA Board Mapping and Pin Assignment</w:t>
      </w:r>
    </w:p>
    <w:p w14:paraId="2F9027F0" w14:textId="77777777" w:rsidR="00EE47FD" w:rsidRDefault="00EE47FD" w:rsidP="00EE47FD">
      <w:pPr>
        <w:pStyle w:val="Heading3"/>
      </w:pPr>
      <w:r>
        <w:t>6.1 Clock Configuration</w:t>
      </w:r>
    </w:p>
    <w:p w14:paraId="4858EE17" w14:textId="77777777" w:rsidR="00EE47FD" w:rsidRDefault="00EE47FD" w:rsidP="00EE47FD">
      <w:pPr>
        <w:pStyle w:val="NormalWeb"/>
      </w:pPr>
      <w:r>
        <w:t xml:space="preserve">The design operates with a </w:t>
      </w:r>
      <w:r>
        <w:rPr>
          <w:rStyle w:val="Strong"/>
        </w:rPr>
        <w:t>primary system clock of 100 MHz</w:t>
      </w:r>
      <w:r>
        <w:t>, derived from the on-board oscillator. A timing constraint is defined to ensure accurate synthesis and static timing analysis.</w:t>
      </w:r>
    </w:p>
    <w:p w14:paraId="16B2C246" w14:textId="77777777" w:rsidR="00EE47FD" w:rsidRDefault="00EE47FD" w:rsidP="00EE47FD">
      <w:pPr>
        <w:pStyle w:val="NormalWeb"/>
        <w:numPr>
          <w:ilvl w:val="0"/>
          <w:numId w:val="6"/>
        </w:numPr>
      </w:pPr>
      <w:r>
        <w:rPr>
          <w:rStyle w:val="Strong"/>
        </w:rPr>
        <w:t>Clock Name:</w:t>
      </w:r>
      <w:r>
        <w:t xml:space="preserve"> </w:t>
      </w:r>
      <w:r>
        <w:rPr>
          <w:rStyle w:val="HTMLCode"/>
        </w:rPr>
        <w:t>comb_clk</w:t>
      </w:r>
    </w:p>
    <w:p w14:paraId="62D3A9B4" w14:textId="77777777" w:rsidR="00EE47FD" w:rsidRDefault="00EE47FD" w:rsidP="00EE47FD">
      <w:pPr>
        <w:pStyle w:val="NormalWeb"/>
        <w:numPr>
          <w:ilvl w:val="0"/>
          <w:numId w:val="6"/>
        </w:numPr>
      </w:pPr>
      <w:r>
        <w:rPr>
          <w:rStyle w:val="Strong"/>
        </w:rPr>
        <w:t>Clock Frequency:</w:t>
      </w:r>
      <w:r>
        <w:t xml:space="preserve"> 100 MHz</w:t>
      </w:r>
    </w:p>
    <w:p w14:paraId="6D225A05" w14:textId="77777777" w:rsidR="00EE47FD" w:rsidRDefault="00EE47FD" w:rsidP="00EE47FD">
      <w:pPr>
        <w:pStyle w:val="NormalWeb"/>
        <w:numPr>
          <w:ilvl w:val="0"/>
          <w:numId w:val="6"/>
        </w:numPr>
      </w:pPr>
      <w:r>
        <w:rPr>
          <w:rStyle w:val="Strong"/>
        </w:rPr>
        <w:t>Clock Period:</w:t>
      </w:r>
      <w:r>
        <w:t xml:space="preserve"> 10 ns</w:t>
      </w:r>
    </w:p>
    <w:p w14:paraId="59E466C7" w14:textId="77777777" w:rsidR="00EE47FD" w:rsidRDefault="00EE47FD" w:rsidP="00EE47FD">
      <w:pPr>
        <w:pStyle w:val="NormalWeb"/>
        <w:numPr>
          <w:ilvl w:val="0"/>
          <w:numId w:val="6"/>
        </w:numPr>
      </w:pPr>
      <w:r>
        <w:rPr>
          <w:rStyle w:val="Strong"/>
        </w:rPr>
        <w:t>FPGA Pin:</w:t>
      </w:r>
      <w:r>
        <w:t xml:space="preserve"> Y9</w:t>
      </w:r>
    </w:p>
    <w:p w14:paraId="2A47CEF7" w14:textId="77777777" w:rsidR="00EE47FD" w:rsidRDefault="00EE47FD" w:rsidP="00EE47FD">
      <w:pPr>
        <w:pStyle w:val="NormalWeb"/>
        <w:numPr>
          <w:ilvl w:val="0"/>
          <w:numId w:val="6"/>
        </w:numPr>
      </w:pPr>
      <w:r>
        <w:rPr>
          <w:rStyle w:val="Strong"/>
        </w:rPr>
        <w:t>I/O Standard:</w:t>
      </w:r>
      <w:r>
        <w:t xml:space="preserve"> LVCMOS18</w:t>
      </w:r>
    </w:p>
    <w:p w14:paraId="1FDB9813" w14:textId="77777777" w:rsidR="00EE47FD" w:rsidRDefault="00EE47FD" w:rsidP="00EE47FD">
      <w:pPr>
        <w:pStyle w:val="NormalWeb"/>
      </w:pPr>
      <w:r>
        <w:t>This clock drives all sequential logic including FSM state transitions, counters, and vote registers.</w:t>
      </w:r>
    </w:p>
    <w:p w14:paraId="4665C92C" w14:textId="77777777" w:rsidR="00EE47FD" w:rsidRDefault="00EE47FD" w:rsidP="00EE47FD">
      <w:r>
        <w:pict w14:anchorId="2F14C68D">
          <v:rect id="_x0000_i1039" style="width:0;height:1.5pt" o:hralign="center" o:hrstd="t" o:hr="t" fillcolor="#a0a0a0" stroked="f"/>
        </w:pict>
      </w:r>
    </w:p>
    <w:p w14:paraId="49E386A2" w14:textId="77777777" w:rsidR="00EE47FD" w:rsidRDefault="00EE47FD" w:rsidP="00EE47FD">
      <w:pPr>
        <w:pStyle w:val="Heading3"/>
      </w:pPr>
      <w:r>
        <w:t>6.2 Reset Interface</w:t>
      </w:r>
    </w:p>
    <w:p w14:paraId="38B0D30A" w14:textId="77777777" w:rsidR="00EE47FD" w:rsidRDefault="00EE47FD" w:rsidP="00EE47FD">
      <w:pPr>
        <w:pStyle w:val="NormalWeb"/>
      </w:pPr>
      <w:r>
        <w:t>A dedicated push-button input is used to reset the system. When asserted, the FSM returns to the initialization state, and all vote counters and registers are cleared.</w:t>
      </w:r>
    </w:p>
    <w:p w14:paraId="729CE678" w14:textId="77777777" w:rsidR="00EE47FD" w:rsidRDefault="00EE47FD" w:rsidP="00EE47FD">
      <w:pPr>
        <w:pStyle w:val="NormalWeb"/>
        <w:numPr>
          <w:ilvl w:val="0"/>
          <w:numId w:val="7"/>
        </w:numPr>
      </w:pPr>
      <w:r>
        <w:rPr>
          <w:rStyle w:val="Strong"/>
        </w:rPr>
        <w:t>Signal:</w:t>
      </w:r>
      <w:r>
        <w:t xml:space="preserve"> </w:t>
      </w:r>
      <w:r>
        <w:rPr>
          <w:rStyle w:val="HTMLCode"/>
        </w:rPr>
        <w:t>reset</w:t>
      </w:r>
    </w:p>
    <w:p w14:paraId="08428082" w14:textId="77777777" w:rsidR="00EE47FD" w:rsidRDefault="00EE47FD" w:rsidP="00EE47FD">
      <w:pPr>
        <w:pStyle w:val="NormalWeb"/>
        <w:numPr>
          <w:ilvl w:val="0"/>
          <w:numId w:val="7"/>
        </w:numPr>
      </w:pPr>
      <w:r>
        <w:rPr>
          <w:rStyle w:val="Strong"/>
        </w:rPr>
        <w:t>FPGA Pin:</w:t>
      </w:r>
      <w:r>
        <w:t xml:space="preserve"> P16</w:t>
      </w:r>
    </w:p>
    <w:p w14:paraId="7A48B8E4" w14:textId="77777777" w:rsidR="00EE47FD" w:rsidRDefault="00EE47FD" w:rsidP="00EE47FD">
      <w:pPr>
        <w:pStyle w:val="NormalWeb"/>
        <w:numPr>
          <w:ilvl w:val="0"/>
          <w:numId w:val="7"/>
        </w:numPr>
      </w:pPr>
      <w:r>
        <w:rPr>
          <w:rStyle w:val="Strong"/>
        </w:rPr>
        <w:t>I/O Standard:</w:t>
      </w:r>
      <w:r>
        <w:t xml:space="preserve"> LVCMOS18</w:t>
      </w:r>
    </w:p>
    <w:p w14:paraId="52E9EF79" w14:textId="77777777" w:rsidR="00EE47FD" w:rsidRDefault="00EE47FD" w:rsidP="00EE47FD">
      <w:r>
        <w:pict w14:anchorId="4B11D189">
          <v:rect id="_x0000_i1040" style="width:0;height:1.5pt" o:hralign="center" o:hrstd="t" o:hr="t" fillcolor="#a0a0a0" stroked="f"/>
        </w:pict>
      </w:r>
    </w:p>
    <w:p w14:paraId="7394DD7B" w14:textId="77777777" w:rsidR="00EE47FD" w:rsidRDefault="00EE47FD" w:rsidP="00EE47FD">
      <w:pPr>
        <w:pStyle w:val="Heading3"/>
      </w:pPr>
      <w:r>
        <w:t>6.3 LED Output Mapping</w:t>
      </w:r>
    </w:p>
    <w:p w14:paraId="3101A06F" w14:textId="77777777" w:rsidR="00EE47FD" w:rsidRDefault="00EE47FD" w:rsidP="00EE47FD">
      <w:pPr>
        <w:pStyle w:val="NormalWeb"/>
      </w:pPr>
      <w:r>
        <w:lastRenderedPageBreak/>
        <w:t xml:space="preserve">Eight on-board LEDs are used to display vote counts and system status. Each LED corresponds to one bit of the </w:t>
      </w:r>
      <w:r>
        <w:rPr>
          <w:rStyle w:val="HTMLCode"/>
        </w:rPr>
        <w:t>led_output[7:0]</w:t>
      </w:r>
      <w:r>
        <w:t xml:space="preserve"> signal, enabling real-time visualization of voting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891"/>
        <w:gridCol w:w="1838"/>
      </w:tblGrid>
      <w:tr w:rsidR="00EE47FD" w14:paraId="758911EE" w14:textId="77777777" w:rsidTr="00EE47FD">
        <w:trPr>
          <w:tblHeader/>
          <w:tblCellSpacing w:w="15" w:type="dxa"/>
        </w:trPr>
        <w:tc>
          <w:tcPr>
            <w:tcW w:w="0" w:type="auto"/>
            <w:vAlign w:val="center"/>
            <w:hideMark/>
          </w:tcPr>
          <w:p w14:paraId="267499C4" w14:textId="77777777" w:rsidR="00EE47FD" w:rsidRDefault="00EE47FD">
            <w:pPr>
              <w:jc w:val="center"/>
              <w:rPr>
                <w:b/>
                <w:bCs/>
              </w:rPr>
            </w:pPr>
            <w:r>
              <w:rPr>
                <w:b/>
                <w:bCs/>
              </w:rPr>
              <w:t>LED Bit</w:t>
            </w:r>
          </w:p>
        </w:tc>
        <w:tc>
          <w:tcPr>
            <w:tcW w:w="0" w:type="auto"/>
            <w:vAlign w:val="center"/>
            <w:hideMark/>
          </w:tcPr>
          <w:p w14:paraId="623BCD11" w14:textId="77777777" w:rsidR="00EE47FD" w:rsidRDefault="00EE47FD">
            <w:pPr>
              <w:jc w:val="center"/>
              <w:rPr>
                <w:b/>
                <w:bCs/>
              </w:rPr>
            </w:pPr>
            <w:r>
              <w:rPr>
                <w:b/>
                <w:bCs/>
              </w:rPr>
              <w:t>FPGA Pin</w:t>
            </w:r>
          </w:p>
        </w:tc>
        <w:tc>
          <w:tcPr>
            <w:tcW w:w="0" w:type="auto"/>
            <w:vAlign w:val="center"/>
            <w:hideMark/>
          </w:tcPr>
          <w:p w14:paraId="2B36EF5A" w14:textId="77777777" w:rsidR="00EE47FD" w:rsidRDefault="00EE47FD">
            <w:pPr>
              <w:jc w:val="center"/>
              <w:rPr>
                <w:b/>
                <w:bCs/>
              </w:rPr>
            </w:pPr>
            <w:r>
              <w:rPr>
                <w:b/>
                <w:bCs/>
              </w:rPr>
              <w:t>Function</w:t>
            </w:r>
          </w:p>
        </w:tc>
      </w:tr>
      <w:tr w:rsidR="00EE47FD" w14:paraId="5902BF34" w14:textId="77777777" w:rsidTr="00EE47FD">
        <w:trPr>
          <w:tblCellSpacing w:w="15" w:type="dxa"/>
        </w:trPr>
        <w:tc>
          <w:tcPr>
            <w:tcW w:w="0" w:type="auto"/>
            <w:vAlign w:val="center"/>
            <w:hideMark/>
          </w:tcPr>
          <w:p w14:paraId="2681C72E" w14:textId="77777777" w:rsidR="00EE47FD" w:rsidRDefault="00EE47FD">
            <w:r>
              <w:t>led_output[7]</w:t>
            </w:r>
          </w:p>
        </w:tc>
        <w:tc>
          <w:tcPr>
            <w:tcW w:w="0" w:type="auto"/>
            <w:vAlign w:val="center"/>
            <w:hideMark/>
          </w:tcPr>
          <w:p w14:paraId="5BC302F4" w14:textId="77777777" w:rsidR="00EE47FD" w:rsidRDefault="00EE47FD">
            <w:r>
              <w:t>U14</w:t>
            </w:r>
          </w:p>
        </w:tc>
        <w:tc>
          <w:tcPr>
            <w:tcW w:w="0" w:type="auto"/>
            <w:vAlign w:val="center"/>
            <w:hideMark/>
          </w:tcPr>
          <w:p w14:paraId="63554346" w14:textId="77777777" w:rsidR="00EE47FD" w:rsidRDefault="00EE47FD">
            <w:r>
              <w:t>MSB of vote display</w:t>
            </w:r>
          </w:p>
        </w:tc>
      </w:tr>
      <w:tr w:rsidR="00EE47FD" w14:paraId="1CC07993" w14:textId="77777777" w:rsidTr="00EE47FD">
        <w:trPr>
          <w:tblCellSpacing w:w="15" w:type="dxa"/>
        </w:trPr>
        <w:tc>
          <w:tcPr>
            <w:tcW w:w="0" w:type="auto"/>
            <w:vAlign w:val="center"/>
            <w:hideMark/>
          </w:tcPr>
          <w:p w14:paraId="596E0182" w14:textId="77777777" w:rsidR="00EE47FD" w:rsidRDefault="00EE47FD">
            <w:r>
              <w:t>led_output[6]</w:t>
            </w:r>
          </w:p>
        </w:tc>
        <w:tc>
          <w:tcPr>
            <w:tcW w:w="0" w:type="auto"/>
            <w:vAlign w:val="center"/>
            <w:hideMark/>
          </w:tcPr>
          <w:p w14:paraId="6C3CCD56" w14:textId="77777777" w:rsidR="00EE47FD" w:rsidRDefault="00EE47FD">
            <w:r>
              <w:t>U19</w:t>
            </w:r>
          </w:p>
        </w:tc>
        <w:tc>
          <w:tcPr>
            <w:tcW w:w="0" w:type="auto"/>
            <w:vAlign w:val="center"/>
            <w:hideMark/>
          </w:tcPr>
          <w:p w14:paraId="739E58C5" w14:textId="77777777" w:rsidR="00EE47FD" w:rsidRDefault="00EE47FD">
            <w:r>
              <w:t>Vote display</w:t>
            </w:r>
          </w:p>
        </w:tc>
      </w:tr>
      <w:tr w:rsidR="00EE47FD" w14:paraId="2F527312" w14:textId="77777777" w:rsidTr="00EE47FD">
        <w:trPr>
          <w:tblCellSpacing w:w="15" w:type="dxa"/>
        </w:trPr>
        <w:tc>
          <w:tcPr>
            <w:tcW w:w="0" w:type="auto"/>
            <w:vAlign w:val="center"/>
            <w:hideMark/>
          </w:tcPr>
          <w:p w14:paraId="1F04C78F" w14:textId="77777777" w:rsidR="00EE47FD" w:rsidRDefault="00EE47FD">
            <w:r>
              <w:t>led_output[5]</w:t>
            </w:r>
          </w:p>
        </w:tc>
        <w:tc>
          <w:tcPr>
            <w:tcW w:w="0" w:type="auto"/>
            <w:vAlign w:val="center"/>
            <w:hideMark/>
          </w:tcPr>
          <w:p w14:paraId="1568738C" w14:textId="77777777" w:rsidR="00EE47FD" w:rsidRDefault="00EE47FD">
            <w:r>
              <w:t>W22</w:t>
            </w:r>
          </w:p>
        </w:tc>
        <w:tc>
          <w:tcPr>
            <w:tcW w:w="0" w:type="auto"/>
            <w:vAlign w:val="center"/>
            <w:hideMark/>
          </w:tcPr>
          <w:p w14:paraId="632576FB" w14:textId="77777777" w:rsidR="00EE47FD" w:rsidRDefault="00EE47FD">
            <w:r>
              <w:t>Vote display</w:t>
            </w:r>
          </w:p>
        </w:tc>
      </w:tr>
      <w:tr w:rsidR="00EE47FD" w14:paraId="78727D8F" w14:textId="77777777" w:rsidTr="00EE47FD">
        <w:trPr>
          <w:tblCellSpacing w:w="15" w:type="dxa"/>
        </w:trPr>
        <w:tc>
          <w:tcPr>
            <w:tcW w:w="0" w:type="auto"/>
            <w:vAlign w:val="center"/>
            <w:hideMark/>
          </w:tcPr>
          <w:p w14:paraId="091544FF" w14:textId="77777777" w:rsidR="00EE47FD" w:rsidRDefault="00EE47FD">
            <w:r>
              <w:t>led_output[4]</w:t>
            </w:r>
          </w:p>
        </w:tc>
        <w:tc>
          <w:tcPr>
            <w:tcW w:w="0" w:type="auto"/>
            <w:vAlign w:val="center"/>
            <w:hideMark/>
          </w:tcPr>
          <w:p w14:paraId="10049ABE" w14:textId="77777777" w:rsidR="00EE47FD" w:rsidRDefault="00EE47FD">
            <w:r>
              <w:t>V22</w:t>
            </w:r>
          </w:p>
        </w:tc>
        <w:tc>
          <w:tcPr>
            <w:tcW w:w="0" w:type="auto"/>
            <w:vAlign w:val="center"/>
            <w:hideMark/>
          </w:tcPr>
          <w:p w14:paraId="1BB13607" w14:textId="77777777" w:rsidR="00EE47FD" w:rsidRDefault="00EE47FD">
            <w:r>
              <w:t>Vote display</w:t>
            </w:r>
          </w:p>
        </w:tc>
      </w:tr>
      <w:tr w:rsidR="00EE47FD" w14:paraId="096FAC2C" w14:textId="77777777" w:rsidTr="00EE47FD">
        <w:trPr>
          <w:tblCellSpacing w:w="15" w:type="dxa"/>
        </w:trPr>
        <w:tc>
          <w:tcPr>
            <w:tcW w:w="0" w:type="auto"/>
            <w:vAlign w:val="center"/>
            <w:hideMark/>
          </w:tcPr>
          <w:p w14:paraId="5B47E10A" w14:textId="77777777" w:rsidR="00EE47FD" w:rsidRDefault="00EE47FD">
            <w:r>
              <w:t>led_output[3]</w:t>
            </w:r>
          </w:p>
        </w:tc>
        <w:tc>
          <w:tcPr>
            <w:tcW w:w="0" w:type="auto"/>
            <w:vAlign w:val="center"/>
            <w:hideMark/>
          </w:tcPr>
          <w:p w14:paraId="6F9133D7" w14:textId="77777777" w:rsidR="00EE47FD" w:rsidRDefault="00EE47FD">
            <w:r>
              <w:t>U21</w:t>
            </w:r>
          </w:p>
        </w:tc>
        <w:tc>
          <w:tcPr>
            <w:tcW w:w="0" w:type="auto"/>
            <w:vAlign w:val="center"/>
            <w:hideMark/>
          </w:tcPr>
          <w:p w14:paraId="307EBEEF" w14:textId="77777777" w:rsidR="00EE47FD" w:rsidRDefault="00EE47FD">
            <w:r>
              <w:t>Vote display</w:t>
            </w:r>
          </w:p>
        </w:tc>
      </w:tr>
      <w:tr w:rsidR="00EE47FD" w14:paraId="1125755A" w14:textId="77777777" w:rsidTr="00EE47FD">
        <w:trPr>
          <w:tblCellSpacing w:w="15" w:type="dxa"/>
        </w:trPr>
        <w:tc>
          <w:tcPr>
            <w:tcW w:w="0" w:type="auto"/>
            <w:vAlign w:val="center"/>
            <w:hideMark/>
          </w:tcPr>
          <w:p w14:paraId="1C2CC331" w14:textId="77777777" w:rsidR="00EE47FD" w:rsidRDefault="00EE47FD">
            <w:r>
              <w:t>led_output[2]</w:t>
            </w:r>
          </w:p>
        </w:tc>
        <w:tc>
          <w:tcPr>
            <w:tcW w:w="0" w:type="auto"/>
            <w:vAlign w:val="center"/>
            <w:hideMark/>
          </w:tcPr>
          <w:p w14:paraId="7C48F2E8" w14:textId="77777777" w:rsidR="00EE47FD" w:rsidRDefault="00EE47FD">
            <w:r>
              <w:t>U22</w:t>
            </w:r>
          </w:p>
        </w:tc>
        <w:tc>
          <w:tcPr>
            <w:tcW w:w="0" w:type="auto"/>
            <w:vAlign w:val="center"/>
            <w:hideMark/>
          </w:tcPr>
          <w:p w14:paraId="159BB2C2" w14:textId="77777777" w:rsidR="00EE47FD" w:rsidRDefault="00EE47FD">
            <w:r>
              <w:t>Vote display</w:t>
            </w:r>
          </w:p>
        </w:tc>
      </w:tr>
      <w:tr w:rsidR="00EE47FD" w14:paraId="65AC7377" w14:textId="77777777" w:rsidTr="00EE47FD">
        <w:trPr>
          <w:tblCellSpacing w:w="15" w:type="dxa"/>
        </w:trPr>
        <w:tc>
          <w:tcPr>
            <w:tcW w:w="0" w:type="auto"/>
            <w:vAlign w:val="center"/>
            <w:hideMark/>
          </w:tcPr>
          <w:p w14:paraId="6513AC00" w14:textId="77777777" w:rsidR="00EE47FD" w:rsidRDefault="00EE47FD">
            <w:r>
              <w:t>led_output[1]</w:t>
            </w:r>
          </w:p>
        </w:tc>
        <w:tc>
          <w:tcPr>
            <w:tcW w:w="0" w:type="auto"/>
            <w:vAlign w:val="center"/>
            <w:hideMark/>
          </w:tcPr>
          <w:p w14:paraId="3EBA5F95" w14:textId="77777777" w:rsidR="00EE47FD" w:rsidRDefault="00EE47FD">
            <w:r>
              <w:t>T21</w:t>
            </w:r>
          </w:p>
        </w:tc>
        <w:tc>
          <w:tcPr>
            <w:tcW w:w="0" w:type="auto"/>
            <w:vAlign w:val="center"/>
            <w:hideMark/>
          </w:tcPr>
          <w:p w14:paraId="0EF199F8" w14:textId="77777777" w:rsidR="00EE47FD" w:rsidRDefault="00EE47FD">
            <w:r>
              <w:t>Vote display</w:t>
            </w:r>
          </w:p>
        </w:tc>
      </w:tr>
      <w:tr w:rsidR="00EE47FD" w14:paraId="1F00AE53" w14:textId="77777777" w:rsidTr="00EE47FD">
        <w:trPr>
          <w:tblCellSpacing w:w="15" w:type="dxa"/>
        </w:trPr>
        <w:tc>
          <w:tcPr>
            <w:tcW w:w="0" w:type="auto"/>
            <w:vAlign w:val="center"/>
            <w:hideMark/>
          </w:tcPr>
          <w:p w14:paraId="23D69B29" w14:textId="77777777" w:rsidR="00EE47FD" w:rsidRDefault="00EE47FD">
            <w:r>
              <w:t>led_output[0]</w:t>
            </w:r>
          </w:p>
        </w:tc>
        <w:tc>
          <w:tcPr>
            <w:tcW w:w="0" w:type="auto"/>
            <w:vAlign w:val="center"/>
            <w:hideMark/>
          </w:tcPr>
          <w:p w14:paraId="7B0B4231" w14:textId="77777777" w:rsidR="00EE47FD" w:rsidRDefault="00EE47FD">
            <w:r>
              <w:t>T22</w:t>
            </w:r>
          </w:p>
        </w:tc>
        <w:tc>
          <w:tcPr>
            <w:tcW w:w="0" w:type="auto"/>
            <w:vAlign w:val="center"/>
            <w:hideMark/>
          </w:tcPr>
          <w:p w14:paraId="79F74AE2" w14:textId="77777777" w:rsidR="00EE47FD" w:rsidRDefault="00EE47FD">
            <w:r>
              <w:t>LSB of vote display</w:t>
            </w:r>
          </w:p>
        </w:tc>
      </w:tr>
    </w:tbl>
    <w:p w14:paraId="782C611E" w14:textId="77777777" w:rsidR="00EE47FD" w:rsidRDefault="00EE47FD" w:rsidP="00EE47FD">
      <w:pPr>
        <w:pStyle w:val="NormalWeb"/>
        <w:numPr>
          <w:ilvl w:val="0"/>
          <w:numId w:val="8"/>
        </w:numPr>
      </w:pPr>
      <w:r>
        <w:rPr>
          <w:rStyle w:val="Strong"/>
        </w:rPr>
        <w:t>I/O Standard:</w:t>
      </w:r>
      <w:r>
        <w:t xml:space="preserve"> LVCMOS18</w:t>
      </w:r>
    </w:p>
    <w:p w14:paraId="5996BA3A" w14:textId="77777777" w:rsidR="00EE47FD" w:rsidRDefault="00EE47FD" w:rsidP="00EE47FD">
      <w:pPr>
        <w:pStyle w:val="NormalWeb"/>
      </w:pPr>
      <w:r>
        <w:t>These LEDs are driven directly from the FSM output logic during both voting confirmation and result-display modes.</w:t>
      </w:r>
    </w:p>
    <w:p w14:paraId="06732681" w14:textId="77777777" w:rsidR="00EE47FD" w:rsidRDefault="00EE47FD" w:rsidP="00EE47FD">
      <w:r>
        <w:pict w14:anchorId="05A04519">
          <v:rect id="_x0000_i1041" style="width:0;height:1.5pt" o:hralign="center" o:hrstd="t" o:hr="t" fillcolor="#a0a0a0" stroked="f"/>
        </w:pict>
      </w:r>
    </w:p>
    <w:p w14:paraId="0A98D7C4" w14:textId="77777777" w:rsidR="00EE47FD" w:rsidRPr="00EE47FD" w:rsidRDefault="00EE47FD" w:rsidP="00EE47FD">
      <w:pPr>
        <w:pStyle w:val="Heading3"/>
      </w:pPr>
      <w:r w:rsidRPr="00EE47FD">
        <w:t>6.4 Push-Button Input Mapping</w:t>
      </w:r>
    </w:p>
    <w:p w14:paraId="249A36D2" w14:textId="77777777" w:rsidR="00EE47FD" w:rsidRDefault="00EE47FD" w:rsidP="00EE47FD">
      <w:pPr>
        <w:pStyle w:val="NormalWeb"/>
      </w:pPr>
      <w:r>
        <w:t xml:space="preserve">Four push-buttons are used for </w:t>
      </w:r>
      <w:r>
        <w:rPr>
          <w:rStyle w:val="Strong"/>
        </w:rPr>
        <w:t>candidate selection</w:t>
      </w:r>
      <w:r>
        <w:t>. Each button represents one candidate and is mapped to a dedicated input bit.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40"/>
        <w:gridCol w:w="906"/>
      </w:tblGrid>
      <w:tr w:rsidR="00EE47FD" w14:paraId="0FFB3EEC" w14:textId="77777777" w:rsidTr="00EE47FD">
        <w:trPr>
          <w:tblHeader/>
          <w:tblCellSpacing w:w="15" w:type="dxa"/>
        </w:trPr>
        <w:tc>
          <w:tcPr>
            <w:tcW w:w="0" w:type="auto"/>
            <w:vAlign w:val="center"/>
            <w:hideMark/>
          </w:tcPr>
          <w:p w14:paraId="4B35EE1B" w14:textId="77777777" w:rsidR="00EE47FD" w:rsidRDefault="00EE47FD">
            <w:pPr>
              <w:jc w:val="center"/>
              <w:rPr>
                <w:b/>
                <w:bCs/>
              </w:rPr>
            </w:pPr>
            <w:r>
              <w:rPr>
                <w:b/>
                <w:bCs/>
              </w:rPr>
              <w:t>Push Button</w:t>
            </w:r>
          </w:p>
        </w:tc>
        <w:tc>
          <w:tcPr>
            <w:tcW w:w="0" w:type="auto"/>
            <w:vAlign w:val="center"/>
            <w:hideMark/>
          </w:tcPr>
          <w:p w14:paraId="6EFC5726" w14:textId="77777777" w:rsidR="00EE47FD" w:rsidRDefault="00EE47FD">
            <w:pPr>
              <w:jc w:val="center"/>
              <w:rPr>
                <w:b/>
                <w:bCs/>
              </w:rPr>
            </w:pPr>
            <w:r>
              <w:rPr>
                <w:b/>
                <w:bCs/>
              </w:rPr>
              <w:t>Signal</w:t>
            </w:r>
          </w:p>
        </w:tc>
        <w:tc>
          <w:tcPr>
            <w:tcW w:w="0" w:type="auto"/>
            <w:vAlign w:val="center"/>
            <w:hideMark/>
          </w:tcPr>
          <w:p w14:paraId="61A848BC" w14:textId="77777777" w:rsidR="00EE47FD" w:rsidRDefault="00EE47FD">
            <w:pPr>
              <w:jc w:val="center"/>
              <w:rPr>
                <w:b/>
                <w:bCs/>
              </w:rPr>
            </w:pPr>
            <w:r>
              <w:rPr>
                <w:b/>
                <w:bCs/>
              </w:rPr>
              <w:t>FPGA Pin</w:t>
            </w:r>
          </w:p>
        </w:tc>
      </w:tr>
      <w:tr w:rsidR="00EE47FD" w14:paraId="269180EE" w14:textId="77777777" w:rsidTr="00EE47FD">
        <w:trPr>
          <w:tblCellSpacing w:w="15" w:type="dxa"/>
        </w:trPr>
        <w:tc>
          <w:tcPr>
            <w:tcW w:w="0" w:type="auto"/>
            <w:vAlign w:val="center"/>
            <w:hideMark/>
          </w:tcPr>
          <w:p w14:paraId="34A9A96B" w14:textId="77777777" w:rsidR="00EE47FD" w:rsidRDefault="00EE47FD">
            <w:r>
              <w:t>Candidate-0</w:t>
            </w:r>
          </w:p>
        </w:tc>
        <w:tc>
          <w:tcPr>
            <w:tcW w:w="0" w:type="auto"/>
            <w:vAlign w:val="center"/>
            <w:hideMark/>
          </w:tcPr>
          <w:p w14:paraId="6BD544DC" w14:textId="77777777" w:rsidR="00EE47FD" w:rsidRDefault="00EE47FD">
            <w:r>
              <w:t>push[0]</w:t>
            </w:r>
          </w:p>
        </w:tc>
        <w:tc>
          <w:tcPr>
            <w:tcW w:w="0" w:type="auto"/>
            <w:vAlign w:val="center"/>
            <w:hideMark/>
          </w:tcPr>
          <w:p w14:paraId="6FBFA7B3" w14:textId="77777777" w:rsidR="00EE47FD" w:rsidRDefault="00EE47FD">
            <w:r>
              <w:t>T18</w:t>
            </w:r>
          </w:p>
        </w:tc>
      </w:tr>
      <w:tr w:rsidR="00EE47FD" w14:paraId="05B0B35B" w14:textId="77777777" w:rsidTr="00EE47FD">
        <w:trPr>
          <w:tblCellSpacing w:w="15" w:type="dxa"/>
        </w:trPr>
        <w:tc>
          <w:tcPr>
            <w:tcW w:w="0" w:type="auto"/>
            <w:vAlign w:val="center"/>
            <w:hideMark/>
          </w:tcPr>
          <w:p w14:paraId="370BEA87" w14:textId="77777777" w:rsidR="00EE47FD" w:rsidRDefault="00EE47FD">
            <w:r>
              <w:t>Candidate-1</w:t>
            </w:r>
          </w:p>
        </w:tc>
        <w:tc>
          <w:tcPr>
            <w:tcW w:w="0" w:type="auto"/>
            <w:vAlign w:val="center"/>
            <w:hideMark/>
          </w:tcPr>
          <w:p w14:paraId="5F30FC22" w14:textId="77777777" w:rsidR="00EE47FD" w:rsidRDefault="00EE47FD">
            <w:r>
              <w:t>push[1]</w:t>
            </w:r>
          </w:p>
        </w:tc>
        <w:tc>
          <w:tcPr>
            <w:tcW w:w="0" w:type="auto"/>
            <w:vAlign w:val="center"/>
            <w:hideMark/>
          </w:tcPr>
          <w:p w14:paraId="75457BF1" w14:textId="77777777" w:rsidR="00EE47FD" w:rsidRDefault="00EE47FD">
            <w:r>
              <w:t>N15</w:t>
            </w:r>
          </w:p>
        </w:tc>
      </w:tr>
      <w:tr w:rsidR="00EE47FD" w14:paraId="31AFED2D" w14:textId="77777777" w:rsidTr="00EE47FD">
        <w:trPr>
          <w:tblCellSpacing w:w="15" w:type="dxa"/>
        </w:trPr>
        <w:tc>
          <w:tcPr>
            <w:tcW w:w="0" w:type="auto"/>
            <w:vAlign w:val="center"/>
            <w:hideMark/>
          </w:tcPr>
          <w:p w14:paraId="66DD65A0" w14:textId="77777777" w:rsidR="00EE47FD" w:rsidRDefault="00EE47FD">
            <w:r>
              <w:t>Candidate-2</w:t>
            </w:r>
          </w:p>
        </w:tc>
        <w:tc>
          <w:tcPr>
            <w:tcW w:w="0" w:type="auto"/>
            <w:vAlign w:val="center"/>
            <w:hideMark/>
          </w:tcPr>
          <w:p w14:paraId="56909479" w14:textId="77777777" w:rsidR="00EE47FD" w:rsidRDefault="00EE47FD">
            <w:r>
              <w:t>push[2]</w:t>
            </w:r>
          </w:p>
        </w:tc>
        <w:tc>
          <w:tcPr>
            <w:tcW w:w="0" w:type="auto"/>
            <w:vAlign w:val="center"/>
            <w:hideMark/>
          </w:tcPr>
          <w:p w14:paraId="039CCEA3" w14:textId="77777777" w:rsidR="00EE47FD" w:rsidRDefault="00EE47FD">
            <w:r>
              <w:t>R16</w:t>
            </w:r>
          </w:p>
        </w:tc>
      </w:tr>
      <w:tr w:rsidR="00EE47FD" w14:paraId="7A131456" w14:textId="77777777" w:rsidTr="00EE47FD">
        <w:trPr>
          <w:tblCellSpacing w:w="15" w:type="dxa"/>
        </w:trPr>
        <w:tc>
          <w:tcPr>
            <w:tcW w:w="0" w:type="auto"/>
            <w:vAlign w:val="center"/>
            <w:hideMark/>
          </w:tcPr>
          <w:p w14:paraId="452AA666" w14:textId="77777777" w:rsidR="00EE47FD" w:rsidRDefault="00EE47FD">
            <w:r>
              <w:t>Candidate-3</w:t>
            </w:r>
          </w:p>
        </w:tc>
        <w:tc>
          <w:tcPr>
            <w:tcW w:w="0" w:type="auto"/>
            <w:vAlign w:val="center"/>
            <w:hideMark/>
          </w:tcPr>
          <w:p w14:paraId="103E62BC" w14:textId="77777777" w:rsidR="00EE47FD" w:rsidRDefault="00EE47FD">
            <w:r>
              <w:t>push[3]</w:t>
            </w:r>
          </w:p>
        </w:tc>
        <w:tc>
          <w:tcPr>
            <w:tcW w:w="0" w:type="auto"/>
            <w:vAlign w:val="center"/>
            <w:hideMark/>
          </w:tcPr>
          <w:p w14:paraId="445E8B4E" w14:textId="77777777" w:rsidR="00EE47FD" w:rsidRDefault="00EE47FD">
            <w:r>
              <w:t>R18</w:t>
            </w:r>
          </w:p>
        </w:tc>
      </w:tr>
    </w:tbl>
    <w:p w14:paraId="490021C0" w14:textId="77777777" w:rsidR="00EE47FD" w:rsidRDefault="00EE47FD" w:rsidP="00EE47FD">
      <w:pPr>
        <w:pStyle w:val="NormalWeb"/>
        <w:numPr>
          <w:ilvl w:val="0"/>
          <w:numId w:val="9"/>
        </w:numPr>
      </w:pPr>
      <w:r>
        <w:rPr>
          <w:rStyle w:val="Strong"/>
        </w:rPr>
        <w:t>I/O Standard:</w:t>
      </w:r>
      <w:r>
        <w:t xml:space="preserve"> LVCMOS18</w:t>
      </w:r>
    </w:p>
    <w:p w14:paraId="251B9BFE" w14:textId="77777777" w:rsidR="00EE47FD" w:rsidRDefault="00EE47FD" w:rsidP="00EE47FD">
      <w:pPr>
        <w:pStyle w:val="NormalWeb"/>
      </w:pPr>
      <w:r>
        <w:t>Push-button inputs are sampled synchronously with the system clock to avoid glitches and ensure stable vote counting.</w:t>
      </w:r>
    </w:p>
    <w:p w14:paraId="2F3C1F90" w14:textId="77777777" w:rsidR="00EE47FD" w:rsidRDefault="00EE47FD" w:rsidP="00EE47FD">
      <w:r>
        <w:pict w14:anchorId="708778C4">
          <v:rect id="_x0000_i1042" style="width:0;height:1.5pt" o:hralign="center" o:hrstd="t" o:hr="t" fillcolor="#a0a0a0" stroked="f"/>
        </w:pict>
      </w:r>
    </w:p>
    <w:p w14:paraId="3093AB4F" w14:textId="77777777" w:rsidR="00EE47FD" w:rsidRDefault="00EE47FD" w:rsidP="00EE47FD">
      <w:pPr>
        <w:pStyle w:val="Heading3"/>
      </w:pPr>
      <w:r>
        <w:lastRenderedPageBreak/>
        <w:t>6.5 Mode and Security Control Signals</w:t>
      </w:r>
    </w:p>
    <w:p w14:paraId="2C1FC0EE" w14:textId="77777777" w:rsidR="00EE47FD" w:rsidRDefault="00EE47FD" w:rsidP="00EE47FD">
      <w:pPr>
        <w:pStyle w:val="NormalWeb"/>
      </w:pPr>
      <w:r>
        <w:t>Two additional control inputs are used to manage the operational mode of the voting machine.</w:t>
      </w:r>
    </w:p>
    <w:p w14:paraId="59392C06" w14:textId="77777777" w:rsidR="00EE47FD" w:rsidRDefault="00EE47FD" w:rsidP="00EE47FD">
      <w:pPr>
        <w:pStyle w:val="Heading4"/>
      </w:pPr>
      <w:r>
        <w:t>Voting / Result Mode Select</w:t>
      </w:r>
    </w:p>
    <w:p w14:paraId="015AB98D" w14:textId="77777777" w:rsidR="00EE47FD" w:rsidRDefault="00EE47FD" w:rsidP="00EE47FD">
      <w:pPr>
        <w:pStyle w:val="NormalWeb"/>
        <w:numPr>
          <w:ilvl w:val="0"/>
          <w:numId w:val="10"/>
        </w:numPr>
      </w:pPr>
      <w:r>
        <w:rPr>
          <w:rStyle w:val="Strong"/>
        </w:rPr>
        <w:t>Signal:</w:t>
      </w:r>
      <w:r>
        <w:t xml:space="preserve"> </w:t>
      </w:r>
      <w:r>
        <w:rPr>
          <w:rStyle w:val="HTMLCode"/>
        </w:rPr>
        <w:t>mode</w:t>
      </w:r>
    </w:p>
    <w:p w14:paraId="108D01C2" w14:textId="77777777" w:rsidR="00EE47FD" w:rsidRDefault="00EE47FD" w:rsidP="00EE47FD">
      <w:pPr>
        <w:pStyle w:val="NormalWeb"/>
        <w:numPr>
          <w:ilvl w:val="0"/>
          <w:numId w:val="10"/>
        </w:numPr>
      </w:pPr>
      <w:r>
        <w:rPr>
          <w:rStyle w:val="Strong"/>
        </w:rPr>
        <w:t>Function:</w:t>
      </w:r>
    </w:p>
    <w:p w14:paraId="0C89376A" w14:textId="77777777" w:rsidR="00EE47FD" w:rsidRDefault="00EE47FD" w:rsidP="00EE47FD">
      <w:pPr>
        <w:pStyle w:val="NormalWeb"/>
        <w:numPr>
          <w:ilvl w:val="1"/>
          <w:numId w:val="10"/>
        </w:numPr>
      </w:pPr>
      <w:r>
        <w:rPr>
          <w:rStyle w:val="HTMLCode"/>
        </w:rPr>
        <w:t>mode = 1</w:t>
      </w:r>
      <w:r>
        <w:t xml:space="preserve"> → Voting mode</w:t>
      </w:r>
    </w:p>
    <w:p w14:paraId="071F8483" w14:textId="77777777" w:rsidR="00EE47FD" w:rsidRDefault="00EE47FD" w:rsidP="00EE47FD">
      <w:pPr>
        <w:pStyle w:val="NormalWeb"/>
        <w:numPr>
          <w:ilvl w:val="1"/>
          <w:numId w:val="10"/>
        </w:numPr>
      </w:pPr>
      <w:r>
        <w:rPr>
          <w:rStyle w:val="HTMLCode"/>
        </w:rPr>
        <w:t>mode = 0</w:t>
      </w:r>
      <w:r>
        <w:t xml:space="preserve"> → Result display mode</w:t>
      </w:r>
    </w:p>
    <w:p w14:paraId="5F2B4AC0" w14:textId="77777777" w:rsidR="00EE47FD" w:rsidRDefault="00EE47FD" w:rsidP="00EE47FD">
      <w:pPr>
        <w:pStyle w:val="NormalWeb"/>
        <w:numPr>
          <w:ilvl w:val="0"/>
          <w:numId w:val="10"/>
        </w:numPr>
      </w:pPr>
      <w:r>
        <w:rPr>
          <w:rStyle w:val="Strong"/>
        </w:rPr>
        <w:t>FPGA Pin:</w:t>
      </w:r>
      <w:r>
        <w:t xml:space="preserve"> F22</w:t>
      </w:r>
    </w:p>
    <w:p w14:paraId="1ADF8FF1" w14:textId="77777777" w:rsidR="00EE47FD" w:rsidRDefault="00EE47FD" w:rsidP="00EE47FD">
      <w:pPr>
        <w:pStyle w:val="NormalWeb"/>
        <w:numPr>
          <w:ilvl w:val="0"/>
          <w:numId w:val="10"/>
        </w:numPr>
      </w:pPr>
      <w:r>
        <w:rPr>
          <w:rStyle w:val="Strong"/>
        </w:rPr>
        <w:t>I/O Standard:</w:t>
      </w:r>
      <w:r>
        <w:t xml:space="preserve"> LVCMOS18</w:t>
      </w:r>
    </w:p>
    <w:p w14:paraId="0DA1C6CD" w14:textId="77777777" w:rsidR="00EE47FD" w:rsidRDefault="00EE47FD" w:rsidP="00EE47FD">
      <w:pPr>
        <w:pStyle w:val="Heading4"/>
      </w:pPr>
      <w:r>
        <w:t>Security Enable</w:t>
      </w:r>
    </w:p>
    <w:p w14:paraId="12546D6F" w14:textId="77777777" w:rsidR="00EE47FD" w:rsidRDefault="00EE47FD" w:rsidP="00EE47FD">
      <w:pPr>
        <w:pStyle w:val="NormalWeb"/>
        <w:numPr>
          <w:ilvl w:val="0"/>
          <w:numId w:val="11"/>
        </w:numPr>
      </w:pPr>
      <w:r>
        <w:rPr>
          <w:rStyle w:val="Strong"/>
        </w:rPr>
        <w:t>Signal:</w:t>
      </w:r>
      <w:r>
        <w:t xml:space="preserve"> </w:t>
      </w:r>
      <w:r>
        <w:rPr>
          <w:rStyle w:val="HTMLCode"/>
        </w:rPr>
        <w:t>sequrity_mode</w:t>
      </w:r>
    </w:p>
    <w:p w14:paraId="4BF6EF53" w14:textId="77777777" w:rsidR="00EE47FD" w:rsidRDefault="00EE47FD" w:rsidP="00EE47FD">
      <w:pPr>
        <w:pStyle w:val="NormalWeb"/>
        <w:numPr>
          <w:ilvl w:val="0"/>
          <w:numId w:val="11"/>
        </w:numPr>
      </w:pPr>
      <w:r>
        <w:rPr>
          <w:rStyle w:val="Strong"/>
        </w:rPr>
        <w:t>Function:</w:t>
      </w:r>
      <w:r>
        <w:t xml:space="preserve"> Enables secure vote entry and prevents unauthorized voting</w:t>
      </w:r>
    </w:p>
    <w:p w14:paraId="5B481F3D" w14:textId="77777777" w:rsidR="00EE47FD" w:rsidRDefault="00EE47FD" w:rsidP="00EE47FD">
      <w:pPr>
        <w:pStyle w:val="NormalWeb"/>
        <w:numPr>
          <w:ilvl w:val="0"/>
          <w:numId w:val="11"/>
        </w:numPr>
      </w:pPr>
      <w:r>
        <w:rPr>
          <w:rStyle w:val="Strong"/>
        </w:rPr>
        <w:t>FPGA Pin:</w:t>
      </w:r>
      <w:r>
        <w:t xml:space="preserve"> G22</w:t>
      </w:r>
    </w:p>
    <w:p w14:paraId="78E34A10" w14:textId="77777777" w:rsidR="00EE47FD" w:rsidRDefault="00EE47FD" w:rsidP="00EE47FD">
      <w:pPr>
        <w:pStyle w:val="NormalWeb"/>
        <w:numPr>
          <w:ilvl w:val="0"/>
          <w:numId w:val="11"/>
        </w:numPr>
      </w:pPr>
      <w:r>
        <w:rPr>
          <w:rStyle w:val="Strong"/>
        </w:rPr>
        <w:t>I/O Standard:</w:t>
      </w:r>
      <w:r>
        <w:t xml:space="preserve"> LVCMOS18</w:t>
      </w:r>
    </w:p>
    <w:p w14:paraId="429D3F06" w14:textId="77777777" w:rsidR="00EE47FD" w:rsidRDefault="00EE47FD" w:rsidP="00EE47FD">
      <w:pPr>
        <w:pStyle w:val="NormalWeb"/>
      </w:pPr>
      <w:r>
        <w:t>These signals control FSM transitions and ensure that votes are accepted only during authorized sessions.</w:t>
      </w:r>
    </w:p>
    <w:p w14:paraId="2587A2B9" w14:textId="77777777" w:rsidR="00EE47FD" w:rsidRDefault="00EE47FD" w:rsidP="00EE47FD">
      <w:r>
        <w:pict w14:anchorId="1830E93F">
          <v:rect id="_x0000_i1043" style="width:0;height:1.5pt" o:hralign="center" o:hrstd="t" o:hr="t" fillcolor="#a0a0a0" stroked="f"/>
        </w:pict>
      </w:r>
    </w:p>
    <w:p w14:paraId="5F7A4901" w14:textId="77777777" w:rsidR="00EE47FD" w:rsidRDefault="00EE47FD" w:rsidP="00EE47FD">
      <w:pPr>
        <w:pStyle w:val="Heading3"/>
      </w:pPr>
      <w:r>
        <w:t>6.6 Summary of FPGA Mapping</w:t>
      </w:r>
    </w:p>
    <w:p w14:paraId="714F953C" w14:textId="77777777" w:rsidR="00EE47FD" w:rsidRDefault="00EE47FD" w:rsidP="00EE47FD">
      <w:pPr>
        <w:pStyle w:val="NormalWeb"/>
      </w:pPr>
      <w:r>
        <w:t>The FPGA mapping ensures:</w:t>
      </w:r>
    </w:p>
    <w:p w14:paraId="151D11E4" w14:textId="77777777" w:rsidR="00EE47FD" w:rsidRDefault="00EE47FD" w:rsidP="00EE47FD">
      <w:pPr>
        <w:pStyle w:val="NormalWeb"/>
        <w:numPr>
          <w:ilvl w:val="0"/>
          <w:numId w:val="12"/>
        </w:numPr>
      </w:pPr>
      <w:r>
        <w:t>Reliable clock distribution for all sequential elements</w:t>
      </w:r>
    </w:p>
    <w:p w14:paraId="17440B4F" w14:textId="77777777" w:rsidR="00EE47FD" w:rsidRDefault="00EE47FD" w:rsidP="00EE47FD">
      <w:pPr>
        <w:pStyle w:val="NormalWeb"/>
        <w:numPr>
          <w:ilvl w:val="0"/>
          <w:numId w:val="12"/>
        </w:numPr>
      </w:pPr>
      <w:r>
        <w:t>Secure and controlled vote entry</w:t>
      </w:r>
    </w:p>
    <w:p w14:paraId="28728102" w14:textId="77777777" w:rsidR="00EE47FD" w:rsidRDefault="00EE47FD" w:rsidP="00EE47FD">
      <w:pPr>
        <w:pStyle w:val="NormalWeb"/>
        <w:numPr>
          <w:ilvl w:val="0"/>
          <w:numId w:val="12"/>
        </w:numPr>
      </w:pPr>
      <w:r>
        <w:t>Clear visual feedback through LED outputs</w:t>
      </w:r>
    </w:p>
    <w:p w14:paraId="4BCC031E" w14:textId="77777777" w:rsidR="00EE47FD" w:rsidRDefault="00EE47FD" w:rsidP="00EE47FD">
      <w:pPr>
        <w:pStyle w:val="NormalWeb"/>
        <w:numPr>
          <w:ilvl w:val="0"/>
          <w:numId w:val="12"/>
        </w:numPr>
      </w:pPr>
      <w:r>
        <w:t>Clean separation between voting and result-display modes</w:t>
      </w:r>
    </w:p>
    <w:p w14:paraId="6CA0641F" w14:textId="77777777" w:rsidR="00EE47FD" w:rsidRDefault="00EE47FD" w:rsidP="00EE47FD">
      <w:pPr>
        <w:pStyle w:val="NormalWeb"/>
      </w:pPr>
      <w:r>
        <w:t xml:space="preserve">All I/O signals use </w:t>
      </w:r>
      <w:r>
        <w:rPr>
          <w:rStyle w:val="Strong"/>
        </w:rPr>
        <w:t>LVCMOS18 standard</w:t>
      </w:r>
      <w:r>
        <w:t>, making the design fully compatible with the target FPGA board and suitable for real-time deployment.</w:t>
      </w:r>
    </w:p>
    <w:p w14:paraId="55B5B0F7" w14:textId="3652C674" w:rsidR="00EE47FD" w:rsidRDefault="00EE47FD"/>
    <w:p w14:paraId="20941800" w14:textId="6C6972E4" w:rsidR="00EE47FD" w:rsidRDefault="00EE47FD"/>
    <w:p w14:paraId="24698C31" w14:textId="50C10657" w:rsidR="00EE47FD" w:rsidRDefault="00EE47FD">
      <w:r>
        <w:rPr>
          <w:noProof/>
        </w:rPr>
        <w:lastRenderedPageBreak/>
        <w:drawing>
          <wp:anchor distT="0" distB="0" distL="114300" distR="114300" simplePos="0" relativeHeight="251658240" behindDoc="0" locked="0" layoutInCell="1" allowOverlap="1" wp14:anchorId="7D1900F6" wp14:editId="318C97A1">
            <wp:simplePos x="0" y="0"/>
            <wp:positionH relativeFrom="margin">
              <wp:align>left</wp:align>
            </wp:positionH>
            <wp:positionV relativeFrom="paragraph">
              <wp:posOffset>0</wp:posOffset>
            </wp:positionV>
            <wp:extent cx="5981700" cy="7360920"/>
            <wp:effectExtent l="0" t="0" r="0" b="0"/>
            <wp:wrapSquare wrapText="bothSides"/>
            <wp:docPr id="1" name="Picture 1" descr="A green circuit board with many connector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circuit board with many connectors and wi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81700" cy="7360920"/>
                    </a:xfrm>
                    <a:prstGeom prst="rect">
                      <a:avLst/>
                    </a:prstGeom>
                  </pic:spPr>
                </pic:pic>
              </a:graphicData>
            </a:graphic>
            <wp14:sizeRelV relativeFrom="margin">
              <wp14:pctHeight>0</wp14:pctHeight>
            </wp14:sizeRelV>
          </wp:anchor>
        </w:drawing>
      </w:r>
      <w:r>
        <w:t>j</w:t>
      </w:r>
    </w:p>
    <w:p w14:paraId="181D296D" w14:textId="31CAEAB4" w:rsidR="00EE47FD" w:rsidRDefault="00EE47FD"/>
    <w:p w14:paraId="509AC665" w14:textId="5CB9E3B6" w:rsidR="00EE47FD" w:rsidRDefault="00EE47FD"/>
    <w:p w14:paraId="6261A0D8" w14:textId="5664759B" w:rsidR="00EE47FD" w:rsidRDefault="00EE47FD"/>
    <w:p w14:paraId="67008DCD" w14:textId="1B4CF127" w:rsidR="00EE47FD" w:rsidRDefault="00EE47FD"/>
    <w:p w14:paraId="71CC2C6C" w14:textId="35972E49" w:rsidR="00EE47FD" w:rsidRDefault="0092040E">
      <w:r>
        <w:rPr>
          <w:noProof/>
        </w:rPr>
        <w:lastRenderedPageBreak/>
        <w:drawing>
          <wp:anchor distT="0" distB="0" distL="114300" distR="114300" simplePos="0" relativeHeight="251659264" behindDoc="0" locked="0" layoutInCell="1" allowOverlap="1" wp14:anchorId="6E9B9189" wp14:editId="03D785FB">
            <wp:simplePos x="0" y="0"/>
            <wp:positionH relativeFrom="margin">
              <wp:align>left</wp:align>
            </wp:positionH>
            <wp:positionV relativeFrom="paragraph">
              <wp:posOffset>118110</wp:posOffset>
            </wp:positionV>
            <wp:extent cx="5829300" cy="3131820"/>
            <wp:effectExtent l="0" t="0" r="0" b="0"/>
            <wp:wrapSquare wrapText="bothSides"/>
            <wp:docPr id="2"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circuit boar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29300" cy="3131820"/>
                    </a:xfrm>
                    <a:prstGeom prst="rect">
                      <a:avLst/>
                    </a:prstGeom>
                  </pic:spPr>
                </pic:pic>
              </a:graphicData>
            </a:graphic>
          </wp:anchor>
        </w:drawing>
      </w:r>
    </w:p>
    <w:p w14:paraId="2FA13E8B" w14:textId="397B89F8" w:rsidR="00EE47FD" w:rsidRDefault="00877E9D">
      <w:r>
        <w:rPr>
          <w:noProof/>
        </w:rPr>
        <w:drawing>
          <wp:anchor distT="0" distB="0" distL="114300" distR="114300" simplePos="0" relativeHeight="251660288" behindDoc="0" locked="0" layoutInCell="1" allowOverlap="1" wp14:anchorId="0B8FAFD6" wp14:editId="1CF1B0FB">
            <wp:simplePos x="0" y="0"/>
            <wp:positionH relativeFrom="margin">
              <wp:posOffset>-297180</wp:posOffset>
            </wp:positionH>
            <wp:positionV relativeFrom="paragraph">
              <wp:posOffset>281940</wp:posOffset>
            </wp:positionV>
            <wp:extent cx="6393180" cy="3223895"/>
            <wp:effectExtent l="0" t="0" r="7620" b="0"/>
            <wp:wrapSquare wrapText="bothSides"/>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93180" cy="3223895"/>
                    </a:xfrm>
                    <a:prstGeom prst="rect">
                      <a:avLst/>
                    </a:prstGeom>
                  </pic:spPr>
                </pic:pic>
              </a:graphicData>
            </a:graphic>
            <wp14:sizeRelH relativeFrom="margin">
              <wp14:pctWidth>0</wp14:pctWidth>
            </wp14:sizeRelH>
          </wp:anchor>
        </w:drawing>
      </w:r>
    </w:p>
    <w:p w14:paraId="31FDEAB6" w14:textId="7F1F5B08" w:rsidR="00EE47FD" w:rsidRDefault="00EE47FD"/>
    <w:p w14:paraId="70F4378B" w14:textId="5E1FF6F9" w:rsidR="00877E9D" w:rsidRDefault="00877E9D"/>
    <w:p w14:paraId="0B529DCE" w14:textId="7B7C9829" w:rsidR="00877E9D" w:rsidRDefault="00877E9D"/>
    <w:p w14:paraId="75E6632A" w14:textId="22772F48" w:rsidR="00877E9D" w:rsidRDefault="00877E9D"/>
    <w:p w14:paraId="515D9BB8" w14:textId="0F2BD563" w:rsidR="00877E9D" w:rsidRDefault="00877E9D"/>
    <w:p w14:paraId="1FA5EDE4" w14:textId="3BA3FCC6" w:rsidR="00877E9D" w:rsidRDefault="00877E9D"/>
    <w:p w14:paraId="1D251392" w14:textId="5A8E9456" w:rsidR="00877E9D" w:rsidRDefault="00877E9D">
      <w:r>
        <w:rPr>
          <w:noProof/>
        </w:rPr>
        <w:lastRenderedPageBreak/>
        <w:drawing>
          <wp:inline distT="0" distB="0" distL="0" distR="0" wp14:anchorId="2ADD8F2B" wp14:editId="41584D37">
            <wp:extent cx="5731510" cy="3223895"/>
            <wp:effectExtent l="0" t="0" r="2540" b="0"/>
            <wp:docPr id="4"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7A2DEEE" w14:textId="0E4F0151" w:rsidR="00877E9D" w:rsidRDefault="00877E9D"/>
    <w:p w14:paraId="07F24464" w14:textId="74365A23" w:rsidR="00877E9D" w:rsidRDefault="00877E9D"/>
    <w:p w14:paraId="642CD830" w14:textId="77777777" w:rsidR="00877E9D" w:rsidRDefault="00877E9D"/>
    <w:sectPr w:rsidR="00877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D3AD7"/>
    <w:multiLevelType w:val="multilevel"/>
    <w:tmpl w:val="F27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55BD"/>
    <w:multiLevelType w:val="multilevel"/>
    <w:tmpl w:val="F394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C2FA5"/>
    <w:multiLevelType w:val="multilevel"/>
    <w:tmpl w:val="3344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96901"/>
    <w:multiLevelType w:val="multilevel"/>
    <w:tmpl w:val="337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01D37"/>
    <w:multiLevelType w:val="multilevel"/>
    <w:tmpl w:val="09B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A2240"/>
    <w:multiLevelType w:val="multilevel"/>
    <w:tmpl w:val="5A68D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67332"/>
    <w:multiLevelType w:val="multilevel"/>
    <w:tmpl w:val="18B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83AB0"/>
    <w:multiLevelType w:val="multilevel"/>
    <w:tmpl w:val="88F6E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80BC9"/>
    <w:multiLevelType w:val="multilevel"/>
    <w:tmpl w:val="8E5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4496F"/>
    <w:multiLevelType w:val="multilevel"/>
    <w:tmpl w:val="B568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110F5B"/>
    <w:multiLevelType w:val="multilevel"/>
    <w:tmpl w:val="B23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D3D50"/>
    <w:multiLevelType w:val="multilevel"/>
    <w:tmpl w:val="AFEE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7"/>
  </w:num>
  <w:num w:numId="5">
    <w:abstractNumId w:val="9"/>
  </w:num>
  <w:num w:numId="6">
    <w:abstractNumId w:val="2"/>
  </w:num>
  <w:num w:numId="7">
    <w:abstractNumId w:val="0"/>
  </w:num>
  <w:num w:numId="8">
    <w:abstractNumId w:val="1"/>
  </w:num>
  <w:num w:numId="9">
    <w:abstractNumId w:val="8"/>
  </w:num>
  <w:num w:numId="10">
    <w:abstractNumId w:val="5"/>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4F"/>
    <w:rsid w:val="0054264F"/>
    <w:rsid w:val="00545029"/>
    <w:rsid w:val="00877E9D"/>
    <w:rsid w:val="0092040E"/>
    <w:rsid w:val="00EE47FD"/>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4133"/>
  <w15:chartTrackingRefBased/>
  <w15:docId w15:val="{AA97A710-2035-4B80-B7E1-7732E4C1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47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HK"/>
    </w:rPr>
  </w:style>
  <w:style w:type="paragraph" w:styleId="Heading2">
    <w:name w:val="heading 2"/>
    <w:basedOn w:val="Normal"/>
    <w:link w:val="Heading2Char"/>
    <w:uiPriority w:val="9"/>
    <w:qFormat/>
    <w:rsid w:val="00EE47FD"/>
    <w:pPr>
      <w:spacing w:before="100" w:beforeAutospacing="1" w:after="100" w:afterAutospacing="1" w:line="240" w:lineRule="auto"/>
      <w:outlineLvl w:val="1"/>
    </w:pPr>
    <w:rPr>
      <w:rFonts w:ascii="Times New Roman" w:eastAsia="Times New Roman" w:hAnsi="Times New Roman" w:cs="Times New Roman"/>
      <w:b/>
      <w:bCs/>
      <w:sz w:val="36"/>
      <w:szCs w:val="36"/>
      <w:lang w:eastAsia="en-HK"/>
    </w:rPr>
  </w:style>
  <w:style w:type="paragraph" w:styleId="Heading3">
    <w:name w:val="heading 3"/>
    <w:basedOn w:val="Normal"/>
    <w:link w:val="Heading3Char"/>
    <w:uiPriority w:val="9"/>
    <w:qFormat/>
    <w:rsid w:val="00EE47FD"/>
    <w:pPr>
      <w:spacing w:before="100" w:beforeAutospacing="1" w:after="100" w:afterAutospacing="1" w:line="240" w:lineRule="auto"/>
      <w:outlineLvl w:val="2"/>
    </w:pPr>
    <w:rPr>
      <w:rFonts w:ascii="Times New Roman" w:eastAsia="Times New Roman" w:hAnsi="Times New Roman" w:cs="Times New Roman"/>
      <w:b/>
      <w:bCs/>
      <w:sz w:val="27"/>
      <w:szCs w:val="27"/>
      <w:lang w:eastAsia="en-HK"/>
    </w:rPr>
  </w:style>
  <w:style w:type="paragraph" w:styleId="Heading4">
    <w:name w:val="heading 4"/>
    <w:basedOn w:val="Normal"/>
    <w:next w:val="Normal"/>
    <w:link w:val="Heading4Char"/>
    <w:uiPriority w:val="9"/>
    <w:semiHidden/>
    <w:unhideWhenUsed/>
    <w:qFormat/>
    <w:rsid w:val="00EE47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47FD"/>
    <w:pPr>
      <w:spacing w:before="100" w:beforeAutospacing="1" w:after="100" w:afterAutospacing="1" w:line="240" w:lineRule="auto"/>
    </w:pPr>
    <w:rPr>
      <w:rFonts w:ascii="Times New Roman" w:eastAsia="Times New Roman" w:hAnsi="Times New Roman" w:cs="Times New Roman"/>
      <w:sz w:val="24"/>
      <w:szCs w:val="24"/>
      <w:lang w:eastAsia="en-HK"/>
    </w:rPr>
  </w:style>
  <w:style w:type="character" w:styleId="Strong">
    <w:name w:val="Strong"/>
    <w:basedOn w:val="DefaultParagraphFont"/>
    <w:uiPriority w:val="22"/>
    <w:qFormat/>
    <w:rsid w:val="00EE47FD"/>
    <w:rPr>
      <w:b/>
      <w:bCs/>
    </w:rPr>
  </w:style>
  <w:style w:type="character" w:customStyle="1" w:styleId="Heading1Char">
    <w:name w:val="Heading 1 Char"/>
    <w:basedOn w:val="DefaultParagraphFont"/>
    <w:link w:val="Heading1"/>
    <w:uiPriority w:val="9"/>
    <w:rsid w:val="00EE47FD"/>
    <w:rPr>
      <w:rFonts w:ascii="Times New Roman" w:eastAsia="Times New Roman" w:hAnsi="Times New Roman" w:cs="Times New Roman"/>
      <w:b/>
      <w:bCs/>
      <w:kern w:val="36"/>
      <w:sz w:val="48"/>
      <w:szCs w:val="48"/>
      <w:lang w:eastAsia="en-HK"/>
    </w:rPr>
  </w:style>
  <w:style w:type="character" w:customStyle="1" w:styleId="Heading2Char">
    <w:name w:val="Heading 2 Char"/>
    <w:basedOn w:val="DefaultParagraphFont"/>
    <w:link w:val="Heading2"/>
    <w:uiPriority w:val="9"/>
    <w:rsid w:val="00EE47FD"/>
    <w:rPr>
      <w:rFonts w:ascii="Times New Roman" w:eastAsia="Times New Roman" w:hAnsi="Times New Roman" w:cs="Times New Roman"/>
      <w:b/>
      <w:bCs/>
      <w:sz w:val="36"/>
      <w:szCs w:val="36"/>
      <w:lang w:eastAsia="en-HK"/>
    </w:rPr>
  </w:style>
  <w:style w:type="character" w:customStyle="1" w:styleId="Heading3Char">
    <w:name w:val="Heading 3 Char"/>
    <w:basedOn w:val="DefaultParagraphFont"/>
    <w:link w:val="Heading3"/>
    <w:uiPriority w:val="9"/>
    <w:rsid w:val="00EE47FD"/>
    <w:rPr>
      <w:rFonts w:ascii="Times New Roman" w:eastAsia="Times New Roman" w:hAnsi="Times New Roman" w:cs="Times New Roman"/>
      <w:b/>
      <w:bCs/>
      <w:sz w:val="27"/>
      <w:szCs w:val="27"/>
      <w:lang w:eastAsia="en-HK"/>
    </w:rPr>
  </w:style>
  <w:style w:type="character" w:styleId="HTMLCode">
    <w:name w:val="HTML Code"/>
    <w:basedOn w:val="DefaultParagraphFont"/>
    <w:uiPriority w:val="99"/>
    <w:semiHidden/>
    <w:unhideWhenUsed/>
    <w:rsid w:val="00EE47F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E47F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201136">
      <w:bodyDiv w:val="1"/>
      <w:marLeft w:val="0"/>
      <w:marRight w:val="0"/>
      <w:marTop w:val="0"/>
      <w:marBottom w:val="0"/>
      <w:divBdr>
        <w:top w:val="none" w:sz="0" w:space="0" w:color="auto"/>
        <w:left w:val="none" w:sz="0" w:space="0" w:color="auto"/>
        <w:bottom w:val="none" w:sz="0" w:space="0" w:color="auto"/>
        <w:right w:val="none" w:sz="0" w:space="0" w:color="auto"/>
      </w:divBdr>
      <w:divsChild>
        <w:div w:id="1956012143">
          <w:marLeft w:val="0"/>
          <w:marRight w:val="0"/>
          <w:marTop w:val="0"/>
          <w:marBottom w:val="0"/>
          <w:divBdr>
            <w:top w:val="none" w:sz="0" w:space="0" w:color="auto"/>
            <w:left w:val="none" w:sz="0" w:space="0" w:color="auto"/>
            <w:bottom w:val="none" w:sz="0" w:space="0" w:color="auto"/>
            <w:right w:val="none" w:sz="0" w:space="0" w:color="auto"/>
          </w:divBdr>
          <w:divsChild>
            <w:div w:id="243997047">
              <w:marLeft w:val="0"/>
              <w:marRight w:val="0"/>
              <w:marTop w:val="0"/>
              <w:marBottom w:val="0"/>
              <w:divBdr>
                <w:top w:val="none" w:sz="0" w:space="0" w:color="auto"/>
                <w:left w:val="none" w:sz="0" w:space="0" w:color="auto"/>
                <w:bottom w:val="none" w:sz="0" w:space="0" w:color="auto"/>
                <w:right w:val="none" w:sz="0" w:space="0" w:color="auto"/>
              </w:divBdr>
            </w:div>
          </w:divsChild>
        </w:div>
        <w:div w:id="1165363760">
          <w:marLeft w:val="0"/>
          <w:marRight w:val="0"/>
          <w:marTop w:val="0"/>
          <w:marBottom w:val="0"/>
          <w:divBdr>
            <w:top w:val="none" w:sz="0" w:space="0" w:color="auto"/>
            <w:left w:val="none" w:sz="0" w:space="0" w:color="auto"/>
            <w:bottom w:val="none" w:sz="0" w:space="0" w:color="auto"/>
            <w:right w:val="none" w:sz="0" w:space="0" w:color="auto"/>
          </w:divBdr>
          <w:divsChild>
            <w:div w:id="5519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4267">
      <w:bodyDiv w:val="1"/>
      <w:marLeft w:val="0"/>
      <w:marRight w:val="0"/>
      <w:marTop w:val="0"/>
      <w:marBottom w:val="0"/>
      <w:divBdr>
        <w:top w:val="none" w:sz="0" w:space="0" w:color="auto"/>
        <w:left w:val="none" w:sz="0" w:space="0" w:color="auto"/>
        <w:bottom w:val="none" w:sz="0" w:space="0" w:color="auto"/>
        <w:right w:val="none" w:sz="0" w:space="0" w:color="auto"/>
      </w:divBdr>
    </w:div>
    <w:div w:id="2145928729">
      <w:bodyDiv w:val="1"/>
      <w:marLeft w:val="0"/>
      <w:marRight w:val="0"/>
      <w:marTop w:val="0"/>
      <w:marBottom w:val="0"/>
      <w:divBdr>
        <w:top w:val="none" w:sz="0" w:space="0" w:color="auto"/>
        <w:left w:val="none" w:sz="0" w:space="0" w:color="auto"/>
        <w:bottom w:val="none" w:sz="0" w:space="0" w:color="auto"/>
        <w:right w:val="none" w:sz="0" w:space="0" w:color="auto"/>
      </w:divBdr>
      <w:divsChild>
        <w:div w:id="359400626">
          <w:marLeft w:val="0"/>
          <w:marRight w:val="0"/>
          <w:marTop w:val="0"/>
          <w:marBottom w:val="0"/>
          <w:divBdr>
            <w:top w:val="none" w:sz="0" w:space="0" w:color="auto"/>
            <w:left w:val="none" w:sz="0" w:space="0" w:color="auto"/>
            <w:bottom w:val="none" w:sz="0" w:space="0" w:color="auto"/>
            <w:right w:val="none" w:sz="0" w:space="0" w:color="auto"/>
          </w:divBdr>
          <w:divsChild>
            <w:div w:id="17241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Rabisankar Maity</dc:creator>
  <cp:keywords/>
  <dc:description/>
  <cp:lastModifiedBy>Rabisankar Maity</cp:lastModifiedBy>
  <cp:revision>3</cp:revision>
  <dcterms:created xsi:type="dcterms:W3CDTF">2025-12-27T07:02:00Z</dcterms:created>
  <dcterms:modified xsi:type="dcterms:W3CDTF">2025-12-27T07:28:00Z</dcterms:modified>
</cp:coreProperties>
</file>