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30061550"/>
        <w:docPartObj>
          <w:docPartGallery w:val="Cover Pages"/>
          <w:docPartUnique/>
        </w:docPartObj>
      </w:sdtPr>
      <w:sdtContent>
        <w:p w14:paraId="32633B30" w14:textId="524AFBE3" w:rsidR="007D256A" w:rsidRDefault="007D25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E277BB" wp14:editId="42180B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B7D5D51" w14:textId="124586D4" w:rsidR="007D256A" w:rsidRDefault="00845E7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Cloud Zone Team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1" w:themeShade="BF"/>
                                      <w:spacing w:val="-7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AEC733D" w14:textId="00718087" w:rsidR="007D256A" w:rsidRPr="007D256A" w:rsidRDefault="00520BB7" w:rsidP="00F0636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56"/>
                                          <w:szCs w:val="56"/>
                                        </w:rPr>
                                      </w:pPr>
                                      <w:r w:rsidRPr="00520BB7">
                                        <w:rPr>
                                          <w:color w:val="2F5496" w:themeColor="accent1" w:themeShade="BF"/>
                                          <w:spacing w:val="-7"/>
                                          <w:sz w:val="56"/>
                                          <w:szCs w:val="56"/>
                                        </w:rPr>
                                        <w:t>Play</w:t>
                                      </w:r>
                                      <w:r>
                                        <w:rPr>
                                          <w:color w:val="2F5496" w:themeColor="accent1" w:themeShade="BF"/>
                                          <w:spacing w:val="-7"/>
                                          <w:sz w:val="56"/>
                                          <w:szCs w:val="56"/>
                                        </w:rPr>
                                        <w:t>Run B</w:t>
                                      </w:r>
                                      <w:r w:rsidRPr="00520BB7">
                                        <w:rPr>
                                          <w:color w:val="2F5496" w:themeColor="accent1" w:themeShade="BF"/>
                                          <w:spacing w:val="-7"/>
                                          <w:sz w:val="56"/>
                                          <w:szCs w:val="56"/>
                                        </w:rPr>
                                        <w:t xml:space="preserve">ook for testing </w:t>
                                      </w:r>
                                      <w:r>
                                        <w:rPr>
                                          <w:color w:val="2F5496" w:themeColor="accent1" w:themeShade="BF"/>
                                          <w:spacing w:val="-7"/>
                                          <w:sz w:val="56"/>
                                          <w:szCs w:val="56"/>
                                        </w:rPr>
                                        <w:t>API Service</w:t>
                                      </w:r>
                                      <w:r w:rsidR="00F0636F">
                                        <w:rPr>
                                          <w:color w:val="2F5496" w:themeColor="accent1" w:themeShade="BF"/>
                                          <w:spacing w:val="-7"/>
                                          <w:sz w:val="56"/>
                                          <w:szCs w:val="56"/>
                                        </w:rPr>
                                        <w:t xml:space="preserve"> </w:t>
                                      </w:r>
                                      <w:r w:rsidRPr="00520BB7">
                                        <w:rPr>
                                          <w:color w:val="2F5496" w:themeColor="accent1" w:themeShade="BF"/>
                                          <w:spacing w:val="-7"/>
                                          <w:sz w:val="56"/>
                                          <w:szCs w:val="56"/>
                                        </w:rPr>
                                        <w:t>Response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E277BB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B7D5D51" w14:textId="124586D4" w:rsidR="007D256A" w:rsidRDefault="00845E7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Cloud Zone Team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1" w:themeShade="BF"/>
                                <w:spacing w:val="-7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AEC733D" w14:textId="00718087" w:rsidR="007D256A" w:rsidRPr="007D256A" w:rsidRDefault="00520BB7" w:rsidP="00F0636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r w:rsidRPr="00520BB7">
                                  <w:rPr>
                                    <w:color w:val="2F5496" w:themeColor="accent1" w:themeShade="BF"/>
                                    <w:spacing w:val="-7"/>
                                    <w:sz w:val="56"/>
                                    <w:szCs w:val="56"/>
                                  </w:rPr>
                                  <w:t>Play</w:t>
                                </w:r>
                                <w:r>
                                  <w:rPr>
                                    <w:color w:val="2F5496" w:themeColor="accent1" w:themeShade="BF"/>
                                    <w:spacing w:val="-7"/>
                                    <w:sz w:val="56"/>
                                    <w:szCs w:val="56"/>
                                  </w:rPr>
                                  <w:t>Run B</w:t>
                                </w:r>
                                <w:r w:rsidRPr="00520BB7">
                                  <w:rPr>
                                    <w:color w:val="2F5496" w:themeColor="accent1" w:themeShade="BF"/>
                                    <w:spacing w:val="-7"/>
                                    <w:sz w:val="56"/>
                                    <w:szCs w:val="56"/>
                                  </w:rPr>
                                  <w:t xml:space="preserve">ook for testing </w:t>
                                </w:r>
                                <w:r>
                                  <w:rPr>
                                    <w:color w:val="2F5496" w:themeColor="accent1" w:themeShade="BF"/>
                                    <w:spacing w:val="-7"/>
                                    <w:sz w:val="56"/>
                                    <w:szCs w:val="56"/>
                                  </w:rPr>
                                  <w:t>API Service</w:t>
                                </w:r>
                                <w:r w:rsidR="00F0636F">
                                  <w:rPr>
                                    <w:color w:val="2F5496" w:themeColor="accent1" w:themeShade="BF"/>
                                    <w:spacing w:val="-7"/>
                                    <w:sz w:val="56"/>
                                    <w:szCs w:val="56"/>
                                  </w:rPr>
                                  <w:t xml:space="preserve"> </w:t>
                                </w:r>
                                <w:r w:rsidRPr="00520BB7">
                                  <w:rPr>
                                    <w:color w:val="2F5496" w:themeColor="accent1" w:themeShade="BF"/>
                                    <w:spacing w:val="-7"/>
                                    <w:sz w:val="56"/>
                                    <w:szCs w:val="56"/>
                                  </w:rPr>
                                  <w:t>Response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52D421A" w14:textId="2F8BE957" w:rsidR="007D256A" w:rsidRDefault="007D256A">
          <w:r>
            <w:br w:type="page"/>
          </w:r>
        </w:p>
      </w:sdtContent>
    </w:sdt>
    <w:p w14:paraId="6246E252" w14:textId="08C421C8" w:rsidR="00845E73" w:rsidRPr="0026504D" w:rsidRDefault="00520BB7" w:rsidP="00845E73">
      <w:pPr>
        <w:pStyle w:val="Heading1"/>
      </w:pPr>
      <w:r>
        <w:lastRenderedPageBreak/>
        <w:t>Running and Testing Positive Workflow</w:t>
      </w:r>
      <w:r w:rsidR="00845E73">
        <w:t xml:space="preserve"> </w:t>
      </w:r>
    </w:p>
    <w:p w14:paraId="11646883" w14:textId="77777777" w:rsidR="00520BB7" w:rsidRDefault="00520BB7" w:rsidP="00520B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test the API using Postman. </w:t>
      </w:r>
    </w:p>
    <w:p w14:paraId="540A27DB" w14:textId="409CE45D" w:rsidR="00520BB7" w:rsidRDefault="00520BB7" w:rsidP="00520B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Make a POST call to </w:t>
      </w:r>
      <w:r w:rsidR="00816942" w:rsidRPr="00816942">
        <w:t>http://127.0.0.1:8000/</w:t>
      </w:r>
    </w:p>
    <w:p w14:paraId="24A7D43A" w14:textId="77777777" w:rsidR="00520BB7" w:rsidRDefault="00520BB7" w:rsidP="00520B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‘Content-Type: application/json’ in the Header</w:t>
      </w:r>
    </w:p>
    <w:p w14:paraId="6776690F" w14:textId="6336B7D6" w:rsidR="00816942" w:rsidRDefault="00520BB7" w:rsidP="0081694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lang w:val="en-US"/>
        </w:rPr>
        <w:t>Add the following Json to the body</w:t>
      </w:r>
      <w:r>
        <w:rPr>
          <w:lang w:val="en-US"/>
        </w:rPr>
        <w:br/>
      </w:r>
    </w:p>
    <w:p w14:paraId="7CBFCD42" w14:textId="1507B10E" w:rsidR="00816942" w:rsidRDefault="00816942" w:rsidP="00816942">
      <w:pPr>
        <w:pStyle w:val="ListParagraph"/>
        <w:numPr>
          <w:ilvl w:val="0"/>
          <w:numId w:val="1"/>
        </w:numPr>
      </w:pPr>
      <w:r w:rsidRPr="00816942">
        <w:t xml:space="preserve">Contextual suggestion </w:t>
      </w:r>
    </w:p>
    <w:p w14:paraId="0DC3BD14" w14:textId="60865BF4" w:rsidR="00816942" w:rsidRDefault="00816942" w:rsidP="00816942">
      <w:r w:rsidRPr="00816942">
        <w:drawing>
          <wp:inline distT="0" distB="0" distL="0" distR="0" wp14:anchorId="1D82950E" wp14:editId="5FF6ED85">
            <wp:extent cx="5731510" cy="2297430"/>
            <wp:effectExtent l="0" t="0" r="2540" b="7620"/>
            <wp:docPr id="35799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94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1716" w14:textId="0B41C894" w:rsidR="00816942" w:rsidRDefault="00816942" w:rsidP="00816942">
      <w:pPr>
        <w:pStyle w:val="ListParagraph"/>
        <w:numPr>
          <w:ilvl w:val="0"/>
          <w:numId w:val="1"/>
        </w:numPr>
      </w:pPr>
      <w:r>
        <w:t xml:space="preserve">Recommendation </w:t>
      </w:r>
    </w:p>
    <w:p w14:paraId="4541CC81" w14:textId="4F3DBBB7" w:rsidR="00816942" w:rsidRDefault="00816942" w:rsidP="00816942">
      <w:pPr>
        <w:pStyle w:val="ListParagraph"/>
        <w:ind w:left="360"/>
      </w:pPr>
      <w:r w:rsidRPr="00816942">
        <w:drawing>
          <wp:inline distT="0" distB="0" distL="0" distR="0" wp14:anchorId="0E5738EB" wp14:editId="5229156D">
            <wp:extent cx="5731510" cy="2491105"/>
            <wp:effectExtent l="0" t="0" r="2540" b="4445"/>
            <wp:docPr id="57853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31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6489" w14:textId="69F213BF" w:rsidR="00816942" w:rsidRDefault="00816942" w:rsidP="00816942">
      <w:pPr>
        <w:pStyle w:val="ListParagraph"/>
        <w:numPr>
          <w:ilvl w:val="0"/>
          <w:numId w:val="1"/>
        </w:numPr>
      </w:pPr>
      <w:r w:rsidRPr="00816942">
        <w:t>R</w:t>
      </w:r>
      <w:r w:rsidRPr="00816942">
        <w:t>esolution</w:t>
      </w:r>
    </w:p>
    <w:p w14:paraId="6B0CCA26" w14:textId="41010A8D" w:rsidR="00816942" w:rsidRDefault="00816942" w:rsidP="00816942">
      <w:pPr>
        <w:pStyle w:val="ListParagraph"/>
        <w:ind w:left="360"/>
      </w:pPr>
      <w:r w:rsidRPr="00816942">
        <w:lastRenderedPageBreak/>
        <w:drawing>
          <wp:inline distT="0" distB="0" distL="0" distR="0" wp14:anchorId="5FFEAA8C" wp14:editId="703227F9">
            <wp:extent cx="5731510" cy="2565400"/>
            <wp:effectExtent l="0" t="0" r="2540" b="6350"/>
            <wp:docPr id="207584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48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95F4" w14:textId="77777777" w:rsidR="00816942" w:rsidRDefault="00816942" w:rsidP="00816942">
      <w:pPr>
        <w:pStyle w:val="ListParagraph"/>
        <w:ind w:left="360"/>
      </w:pPr>
    </w:p>
    <w:p w14:paraId="7B34B4F3" w14:textId="6E8A70AB" w:rsidR="00816942" w:rsidRDefault="00816942" w:rsidP="00816942">
      <w:pPr>
        <w:pStyle w:val="ListParagraph"/>
        <w:ind w:left="360"/>
      </w:pPr>
      <w:r>
        <w:t xml:space="preserve">3. </w:t>
      </w:r>
      <w:r w:rsidRPr="00816942">
        <w:t>telemetry</w:t>
      </w:r>
    </w:p>
    <w:p w14:paraId="3E5B2A7D" w14:textId="0654AF26" w:rsidR="00816942" w:rsidRPr="00816942" w:rsidRDefault="00816942" w:rsidP="00816942">
      <w:pPr>
        <w:pStyle w:val="ListParagraph"/>
        <w:ind w:left="360"/>
      </w:pPr>
      <w:r w:rsidRPr="00816942">
        <w:drawing>
          <wp:inline distT="0" distB="0" distL="0" distR="0" wp14:anchorId="79D00AB6" wp14:editId="786DFAA4">
            <wp:extent cx="5731510" cy="3624580"/>
            <wp:effectExtent l="0" t="0" r="2540" b="0"/>
            <wp:docPr id="1359499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99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942" w:rsidRPr="00816942" w:rsidSect="003C6CA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62C36"/>
    <w:multiLevelType w:val="hybridMultilevel"/>
    <w:tmpl w:val="7B68C1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E53E16"/>
    <w:multiLevelType w:val="hybridMultilevel"/>
    <w:tmpl w:val="1D14EA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65448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73882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C3"/>
    <w:rsid w:val="000F0D54"/>
    <w:rsid w:val="00162F87"/>
    <w:rsid w:val="001C7AC7"/>
    <w:rsid w:val="00225F04"/>
    <w:rsid w:val="00250F3A"/>
    <w:rsid w:val="002669FE"/>
    <w:rsid w:val="0031415D"/>
    <w:rsid w:val="003C6CA9"/>
    <w:rsid w:val="003E1252"/>
    <w:rsid w:val="004B04EA"/>
    <w:rsid w:val="004D18C3"/>
    <w:rsid w:val="00512D5E"/>
    <w:rsid w:val="00520BB7"/>
    <w:rsid w:val="00553453"/>
    <w:rsid w:val="0057257E"/>
    <w:rsid w:val="006424D3"/>
    <w:rsid w:val="00667C00"/>
    <w:rsid w:val="007D256A"/>
    <w:rsid w:val="007F1A4B"/>
    <w:rsid w:val="00816942"/>
    <w:rsid w:val="00845E73"/>
    <w:rsid w:val="008A54B4"/>
    <w:rsid w:val="00921108"/>
    <w:rsid w:val="00AB7B58"/>
    <w:rsid w:val="00B22FC0"/>
    <w:rsid w:val="00B55626"/>
    <w:rsid w:val="00CA360A"/>
    <w:rsid w:val="00D10D15"/>
    <w:rsid w:val="00DB7DEB"/>
    <w:rsid w:val="00DE018E"/>
    <w:rsid w:val="00F0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4911"/>
  <w15:chartTrackingRefBased/>
  <w15:docId w15:val="{77E3E3F1-B433-40AA-8276-9F149CC3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5"/>
    <w:qFormat/>
    <w:rsid w:val="00845E73"/>
    <w:pPr>
      <w:keepNext/>
      <w:keepLines/>
      <w:pBdr>
        <w:bottom w:val="single" w:sz="18" w:space="1" w:color="5B9BD5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:lang w:val="en-US"/>
      <w14:ligatures w14:val="standard"/>
      <w14:numForm w14:val="oldSty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256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D256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5"/>
    <w:rsid w:val="00845E73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:lang w:val="en-US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semiHidden/>
    <w:unhideWhenUsed/>
    <w:rsid w:val="00D10D15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20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20BB7"/>
    <w:rPr>
      <w:rFonts w:asciiTheme="majorHAnsi" w:eastAsiaTheme="majorEastAsia" w:hAnsiTheme="majorHAnsi" w:cstheme="majorBidi"/>
      <w:color w:val="2F5496" w:themeColor="accent1" w:themeShade="BF"/>
      <w:spacing w:val="-7"/>
      <w:kern w:val="0"/>
      <w:sz w:val="80"/>
      <w:szCs w:val="80"/>
      <w14:ligatures w14:val="none"/>
    </w:rPr>
  </w:style>
  <w:style w:type="paragraph" w:styleId="ListParagraph">
    <w:name w:val="List Paragraph"/>
    <w:basedOn w:val="Normal"/>
    <w:uiPriority w:val="34"/>
    <w:qFormat/>
    <w:rsid w:val="00520BB7"/>
    <w:pPr>
      <w:spacing w:after="120" w:line="264" w:lineRule="auto"/>
      <w:ind w:left="720"/>
      <w:contextualSpacing/>
    </w:pPr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PlayRun Book for testing API Service Response</dc:title>
  <dc:subject/>
  <dc:creator>Cloud Zone Team</dc:creator>
  <cp:keywords/>
  <dc:description/>
  <cp:lastModifiedBy>Vijay Shinde</cp:lastModifiedBy>
  <cp:revision>31</cp:revision>
  <dcterms:created xsi:type="dcterms:W3CDTF">2024-03-17T10:28:00Z</dcterms:created>
  <dcterms:modified xsi:type="dcterms:W3CDTF">2025-03-26T14:01:00Z</dcterms:modified>
</cp:coreProperties>
</file>