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5BAA" w14:textId="6FC0B5B6" w:rsidR="00D9706E" w:rsidRPr="00566B0B" w:rsidRDefault="00D9706E" w:rsidP="00D9706E">
      <w:r w:rsidRPr="003306AE">
        <w:rPr>
          <w:b/>
          <w:bCs/>
        </w:rPr>
        <w:t xml:space="preserve">Project 5: </w:t>
      </w:r>
      <w:r w:rsidR="00DA3A60" w:rsidRPr="003306AE">
        <w:rPr>
          <w:b/>
          <w:bCs/>
        </w:rPr>
        <w:t xml:space="preserve">Cross-Department Discharge Coordination with </w:t>
      </w:r>
      <w:r w:rsidR="00DA3A60">
        <w:rPr>
          <w:b/>
          <w:bCs/>
        </w:rPr>
        <w:t xml:space="preserve">MCP, </w:t>
      </w:r>
      <w:r w:rsidR="00DA3A60" w:rsidRPr="003306AE">
        <w:rPr>
          <w:b/>
          <w:bCs/>
        </w:rPr>
        <w:t>RBAC and PHI Boundaries</w:t>
      </w:r>
    </w:p>
    <w:p w14:paraId="08C03BCA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Project Brief</w:t>
      </w:r>
    </w:p>
    <w:p w14:paraId="51C25C3E" w14:textId="77777777" w:rsidR="00D9706E" w:rsidRPr="003306AE" w:rsidRDefault="00D9706E" w:rsidP="00D9706E">
      <w:r w:rsidRPr="003306AE">
        <w:t>Build a cross-department discharge coordination system using three FastMCP servers:</w:t>
      </w:r>
    </w:p>
    <w:p w14:paraId="2859A8A4" w14:textId="77777777" w:rsidR="00D9706E" w:rsidRPr="003306AE" w:rsidRDefault="00D9706E" w:rsidP="00D9706E">
      <w:r w:rsidRPr="003306AE">
        <w:t>EHR Server</w:t>
      </w:r>
    </w:p>
    <w:p w14:paraId="12A7678F" w14:textId="77777777" w:rsidR="00D9706E" w:rsidRPr="003306AE" w:rsidRDefault="00D9706E" w:rsidP="00D9706E">
      <w:r w:rsidRPr="003306AE">
        <w:t>Pharmacy Server</w:t>
      </w:r>
    </w:p>
    <w:p w14:paraId="3B3C9378" w14:textId="77777777" w:rsidR="00D9706E" w:rsidRPr="003306AE" w:rsidRDefault="00D9706E" w:rsidP="00D9706E">
      <w:r w:rsidRPr="003306AE">
        <w:t>Billing Server</w:t>
      </w:r>
    </w:p>
    <w:p w14:paraId="1DF2371E" w14:textId="77777777" w:rsidR="00D9706E" w:rsidRPr="003306AE" w:rsidRDefault="00D9706E" w:rsidP="00D9706E">
      <w:r w:rsidRPr="003306AE">
        <w:t>The system should coordinate patient discharge while enforcing tool-level RBAC and PHI boundaries. The discharge coordination agent should resolve brand-to-generic medication mismatches, check pharmacy stock, suggest alternatives, generate a validated invoice, and ensure clinical notes do not cross into billing context.</w:t>
      </w:r>
    </w:p>
    <w:p w14:paraId="7039292D" w14:textId="77777777" w:rsidR="00D9706E" w:rsidRPr="003306AE" w:rsidRDefault="00D9706E" w:rsidP="00D9706E">
      <w:r w:rsidRPr="003306AE">
        <w:t>The core lesson is protocol-level governance: data boundaries should be enforced by tools and permissions, not merely by prompt instructions.</w:t>
      </w:r>
    </w:p>
    <w:p w14:paraId="5BED94CA" w14:textId="77777777" w:rsidR="00D9706E" w:rsidRPr="003306AE" w:rsidRDefault="00D1136A" w:rsidP="00D9706E">
      <w:r>
        <w:pict w14:anchorId="40FDCCC6">
          <v:rect id="_x0000_i1025" style="width:0;height:1.5pt" o:hralign="center" o:hrstd="t" o:hr="t" fillcolor="#a0a0a0" stroked="f"/>
        </w:pict>
      </w:r>
    </w:p>
    <w:p w14:paraId="4471E386" w14:textId="349542A0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Use-case Description with Examples and Health-tech Applicability</w:t>
      </w:r>
    </w:p>
    <w:p w14:paraId="603252DC" w14:textId="77777777" w:rsidR="00D9706E" w:rsidRPr="003306AE" w:rsidRDefault="00D9706E" w:rsidP="00D9706E">
      <w:r w:rsidRPr="003306AE">
        <w:t>Patient discharge often requires coordination between clinical, pharmacy, and billing teams. Manual handoffs can cause delays, errors, privacy risks, and billing disputes.</w:t>
      </w:r>
    </w:p>
    <w:p w14:paraId="05A1B132" w14:textId="77777777" w:rsidR="00D9706E" w:rsidRPr="003306AE" w:rsidRDefault="00D9706E" w:rsidP="00D9706E">
      <w:r w:rsidRPr="003306AE">
        <w:t>Example problem:</w:t>
      </w:r>
    </w:p>
    <w:p w14:paraId="27177487" w14:textId="77777777" w:rsidR="00D9706E" w:rsidRPr="003306AE" w:rsidRDefault="00D9706E" w:rsidP="00D9706E">
      <w:pPr>
        <w:numPr>
          <w:ilvl w:val="0"/>
          <w:numId w:val="1"/>
        </w:numPr>
      </w:pPr>
      <w:r w:rsidRPr="003306AE">
        <w:t>EHR has discharge medication: “Tab Augmentin 625 mg”</w:t>
      </w:r>
    </w:p>
    <w:p w14:paraId="49DE1CB5" w14:textId="77777777" w:rsidR="00D9706E" w:rsidRPr="003306AE" w:rsidRDefault="00D9706E" w:rsidP="00D9706E">
      <w:pPr>
        <w:numPr>
          <w:ilvl w:val="0"/>
          <w:numId w:val="1"/>
        </w:numPr>
      </w:pPr>
      <w:r w:rsidRPr="003306AE">
        <w:t>Pharmacy has generic inventory: “Amoxicillin + Clavulanate”</w:t>
      </w:r>
    </w:p>
    <w:p w14:paraId="69003866" w14:textId="77777777" w:rsidR="00D9706E" w:rsidRPr="003306AE" w:rsidRDefault="00D9706E" w:rsidP="00D9706E">
      <w:pPr>
        <w:numPr>
          <w:ilvl w:val="0"/>
          <w:numId w:val="1"/>
        </w:numPr>
      </w:pPr>
      <w:r w:rsidRPr="003306AE">
        <w:t>Billing needs invoice code and amount</w:t>
      </w:r>
    </w:p>
    <w:p w14:paraId="4880896E" w14:textId="77777777" w:rsidR="00D9706E" w:rsidRPr="003306AE" w:rsidRDefault="00D9706E" w:rsidP="00D9706E">
      <w:pPr>
        <w:numPr>
          <w:ilvl w:val="0"/>
          <w:numId w:val="1"/>
        </w:numPr>
      </w:pPr>
      <w:r w:rsidRPr="003306AE">
        <w:t>Billing clerk should not see diagnosis or controlled substance details</w:t>
      </w:r>
    </w:p>
    <w:p w14:paraId="06251BC7" w14:textId="77777777" w:rsidR="00D9706E" w:rsidRPr="003306AE" w:rsidRDefault="00D9706E" w:rsidP="00D9706E">
      <w:pPr>
        <w:numPr>
          <w:ilvl w:val="0"/>
          <w:numId w:val="1"/>
        </w:numPr>
      </w:pPr>
      <w:r w:rsidRPr="003306AE">
        <w:t>Pharmacy should not see unnecessary billing information</w:t>
      </w:r>
    </w:p>
    <w:p w14:paraId="58A75A76" w14:textId="77777777" w:rsidR="00D9706E" w:rsidRPr="003306AE" w:rsidRDefault="00D9706E" w:rsidP="00D9706E">
      <w:r w:rsidRPr="003306AE">
        <w:t>The system should coordinate safely:</w:t>
      </w:r>
    </w:p>
    <w:p w14:paraId="27465169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Read discharge medication list from EHR</w:t>
      </w:r>
    </w:p>
    <w:p w14:paraId="4FADFC3D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Convert brand to generic</w:t>
      </w:r>
    </w:p>
    <w:p w14:paraId="60B29ADB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Check pharmacy stock</w:t>
      </w:r>
    </w:p>
    <w:p w14:paraId="3EEBB693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Suggest alternatives if out of stock</w:t>
      </w:r>
    </w:p>
    <w:p w14:paraId="73C7F845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Generate billing line items without exposing clinical notes</w:t>
      </w:r>
    </w:p>
    <w:p w14:paraId="598C6B39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t>Validate invoice</w:t>
      </w:r>
    </w:p>
    <w:p w14:paraId="7AFA42CB" w14:textId="77777777" w:rsidR="00D9706E" w:rsidRPr="003306AE" w:rsidRDefault="00D9706E" w:rsidP="00D9706E">
      <w:pPr>
        <w:numPr>
          <w:ilvl w:val="0"/>
          <w:numId w:val="2"/>
        </w:numPr>
      </w:pPr>
      <w:r w:rsidRPr="003306AE">
        <w:lastRenderedPageBreak/>
        <w:t>Log all tool calls</w:t>
      </w:r>
    </w:p>
    <w:p w14:paraId="6DE164D2" w14:textId="2211F626" w:rsidR="00D9706E" w:rsidRPr="003306AE" w:rsidRDefault="007753DB" w:rsidP="00D9706E">
      <w:r>
        <w:t>Health</w:t>
      </w:r>
      <w:r w:rsidR="00D9706E" w:rsidRPr="003306AE">
        <w:t>Tech relevance:</w:t>
      </w:r>
    </w:p>
    <w:p w14:paraId="7AE5CEE3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Healthcare interoperability</w:t>
      </w:r>
    </w:p>
    <w:p w14:paraId="5D3ECB61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MCP-based agent tooling</w:t>
      </w:r>
    </w:p>
    <w:p w14:paraId="4D0D3E40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PHI-safe workflow automation</w:t>
      </w:r>
    </w:p>
    <w:p w14:paraId="1019FA50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Discharge coordination</w:t>
      </w:r>
    </w:p>
    <w:p w14:paraId="4FA49977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Pharmacy and billing integration</w:t>
      </w:r>
    </w:p>
    <w:p w14:paraId="78A0523A" w14:textId="77777777" w:rsidR="00D9706E" w:rsidRPr="003306AE" w:rsidRDefault="00D9706E" w:rsidP="00D9706E">
      <w:pPr>
        <w:numPr>
          <w:ilvl w:val="0"/>
          <w:numId w:val="3"/>
        </w:numPr>
      </w:pPr>
      <w:r w:rsidRPr="003306AE">
        <w:t>Healthcare data governance</w:t>
      </w:r>
    </w:p>
    <w:p w14:paraId="397F7FC5" w14:textId="77777777" w:rsidR="00D9706E" w:rsidRPr="003306AE" w:rsidRDefault="00D1136A" w:rsidP="00D9706E">
      <w:r>
        <w:pict w14:anchorId="63A596E7">
          <v:rect id="_x0000_i1026" style="width:0;height:1.5pt" o:hralign="center" o:hrstd="t" o:hr="t" fillcolor="#a0a0a0" stroked="f"/>
        </w:pict>
      </w:r>
    </w:p>
    <w:p w14:paraId="6B55766A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Real-world Scenario with Data Snippets</w:t>
      </w:r>
    </w:p>
    <w:p w14:paraId="48ACB625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EHR server data</w:t>
      </w:r>
    </w:p>
    <w:p w14:paraId="24D48A2D" w14:textId="77777777" w:rsidR="00D9706E" w:rsidRPr="003306AE" w:rsidRDefault="00D9706E" w:rsidP="00D9706E">
      <w:r w:rsidRPr="003306AE">
        <w:t>{</w:t>
      </w:r>
    </w:p>
    <w:p w14:paraId="08C5A6EF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patient</w:t>
      </w:r>
      <w:proofErr w:type="gramEnd"/>
      <w:r w:rsidRPr="003306AE">
        <w:t>_id": "P-1007",</w:t>
      </w:r>
    </w:p>
    <w:p w14:paraId="21A1D659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discharge</w:t>
      </w:r>
      <w:proofErr w:type="gramEnd"/>
      <w:r w:rsidRPr="003306AE">
        <w:t>_status": "ready",</w:t>
      </w:r>
    </w:p>
    <w:p w14:paraId="58A8DEA9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diagnosis</w:t>
      </w:r>
      <w:proofErr w:type="gramEnd"/>
      <w:r w:rsidRPr="003306AE">
        <w:t>_summary": "Community acquired pneumonia",</w:t>
      </w:r>
    </w:p>
    <w:p w14:paraId="6172DA6D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discharge</w:t>
      </w:r>
      <w:proofErr w:type="gramEnd"/>
      <w:r w:rsidRPr="003306AE">
        <w:t>_medications": [</w:t>
      </w:r>
    </w:p>
    <w:p w14:paraId="0E326A0F" w14:textId="77777777" w:rsidR="00D9706E" w:rsidRPr="003306AE" w:rsidRDefault="00D9706E" w:rsidP="00D9706E">
      <w:r w:rsidRPr="003306AE">
        <w:t xml:space="preserve">    {</w:t>
      </w:r>
    </w:p>
    <w:p w14:paraId="3F1B687D" w14:textId="77777777" w:rsidR="00D9706E" w:rsidRPr="003306AE" w:rsidRDefault="00D9706E" w:rsidP="00D9706E">
      <w:r w:rsidRPr="003306AE">
        <w:t xml:space="preserve">      "</w:t>
      </w:r>
      <w:proofErr w:type="gramStart"/>
      <w:r w:rsidRPr="003306AE">
        <w:t>brand</w:t>
      </w:r>
      <w:proofErr w:type="gramEnd"/>
      <w:r w:rsidRPr="003306AE">
        <w:t>_name": "Augmentin",</w:t>
      </w:r>
    </w:p>
    <w:p w14:paraId="19844F3E" w14:textId="77777777" w:rsidR="00D9706E" w:rsidRPr="003306AE" w:rsidRDefault="00D9706E" w:rsidP="00D9706E">
      <w:r w:rsidRPr="003306AE">
        <w:t xml:space="preserve">      "dose": "625 mg",</w:t>
      </w:r>
    </w:p>
    <w:p w14:paraId="03E0AA1C" w14:textId="77777777" w:rsidR="00D9706E" w:rsidRPr="003306AE" w:rsidRDefault="00D9706E" w:rsidP="00D9706E">
      <w:r w:rsidRPr="003306AE">
        <w:t xml:space="preserve">      "frequency": "BD",</w:t>
      </w:r>
    </w:p>
    <w:p w14:paraId="5CEAAA92" w14:textId="77777777" w:rsidR="00D9706E" w:rsidRPr="003306AE" w:rsidRDefault="00D9706E" w:rsidP="00D9706E">
      <w:r w:rsidRPr="003306AE">
        <w:t xml:space="preserve">      "duration": "5 days"</w:t>
      </w:r>
    </w:p>
    <w:p w14:paraId="319E77EF" w14:textId="77777777" w:rsidR="00D9706E" w:rsidRPr="003306AE" w:rsidRDefault="00D9706E" w:rsidP="00D9706E">
      <w:r w:rsidRPr="003306AE">
        <w:t xml:space="preserve">    },</w:t>
      </w:r>
    </w:p>
    <w:p w14:paraId="276BDDF3" w14:textId="77777777" w:rsidR="00D9706E" w:rsidRPr="003306AE" w:rsidRDefault="00D9706E" w:rsidP="00D9706E">
      <w:r w:rsidRPr="003306AE">
        <w:t xml:space="preserve">    {</w:t>
      </w:r>
    </w:p>
    <w:p w14:paraId="702E69BF" w14:textId="77777777" w:rsidR="00D9706E" w:rsidRPr="003306AE" w:rsidRDefault="00D9706E" w:rsidP="00D9706E">
      <w:r w:rsidRPr="003306AE">
        <w:t xml:space="preserve">      "</w:t>
      </w:r>
      <w:proofErr w:type="gramStart"/>
      <w:r w:rsidRPr="003306AE">
        <w:t>brand</w:t>
      </w:r>
      <w:proofErr w:type="gramEnd"/>
      <w:r w:rsidRPr="003306AE">
        <w:t>_name": "Crocin",</w:t>
      </w:r>
    </w:p>
    <w:p w14:paraId="3F9BC69D" w14:textId="77777777" w:rsidR="00D9706E" w:rsidRPr="003306AE" w:rsidRDefault="00D9706E" w:rsidP="00D9706E">
      <w:r w:rsidRPr="003306AE">
        <w:t xml:space="preserve">      "dose": "500 mg",</w:t>
      </w:r>
    </w:p>
    <w:p w14:paraId="561F432F" w14:textId="77777777" w:rsidR="00D9706E" w:rsidRPr="003306AE" w:rsidRDefault="00D9706E" w:rsidP="00D9706E">
      <w:r w:rsidRPr="003306AE">
        <w:t xml:space="preserve">      "frequency": "SOS",</w:t>
      </w:r>
    </w:p>
    <w:p w14:paraId="08614D3A" w14:textId="77777777" w:rsidR="00D9706E" w:rsidRPr="003306AE" w:rsidRDefault="00D9706E" w:rsidP="00D9706E">
      <w:r w:rsidRPr="003306AE">
        <w:t xml:space="preserve">      "duration": "3 days"</w:t>
      </w:r>
    </w:p>
    <w:p w14:paraId="17DC53CF" w14:textId="77777777" w:rsidR="00D9706E" w:rsidRPr="003306AE" w:rsidRDefault="00D9706E" w:rsidP="00D9706E">
      <w:r w:rsidRPr="003306AE">
        <w:t xml:space="preserve">    }</w:t>
      </w:r>
    </w:p>
    <w:p w14:paraId="7A87E657" w14:textId="77777777" w:rsidR="00D9706E" w:rsidRPr="003306AE" w:rsidRDefault="00D9706E" w:rsidP="00D9706E">
      <w:r w:rsidRPr="003306AE">
        <w:lastRenderedPageBreak/>
        <w:t xml:space="preserve">  ],</w:t>
      </w:r>
    </w:p>
    <w:p w14:paraId="4A9C9602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clinical</w:t>
      </w:r>
      <w:proofErr w:type="gramEnd"/>
      <w:r w:rsidRPr="003306AE">
        <w:t>_notes": "Patient improved after IV antibiotics..."</w:t>
      </w:r>
    </w:p>
    <w:p w14:paraId="7433B50C" w14:textId="77777777" w:rsidR="00D9706E" w:rsidRPr="003306AE" w:rsidRDefault="00D9706E" w:rsidP="00D9706E">
      <w:r w:rsidRPr="003306AE">
        <w:t>}</w:t>
      </w:r>
    </w:p>
    <w:p w14:paraId="7EB583E4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Pharmacy server data</w:t>
      </w:r>
    </w:p>
    <w:p w14:paraId="1491CFD2" w14:textId="77777777" w:rsidR="00D9706E" w:rsidRPr="003306AE" w:rsidRDefault="00D9706E" w:rsidP="00D9706E">
      <w:r w:rsidRPr="003306AE">
        <w:t>{</w:t>
      </w:r>
    </w:p>
    <w:p w14:paraId="38DE66DC" w14:textId="77777777" w:rsidR="00D9706E" w:rsidRPr="003306AE" w:rsidRDefault="00D9706E" w:rsidP="00D9706E">
      <w:r w:rsidRPr="003306AE">
        <w:t xml:space="preserve">  "inventory": [</w:t>
      </w:r>
    </w:p>
    <w:p w14:paraId="471CC8E8" w14:textId="77777777" w:rsidR="00D9706E" w:rsidRPr="003306AE" w:rsidRDefault="00D9706E" w:rsidP="00D9706E">
      <w:r w:rsidRPr="003306AE">
        <w:t xml:space="preserve">    {</w:t>
      </w:r>
    </w:p>
    <w:p w14:paraId="365454F5" w14:textId="77777777" w:rsidR="00D9706E" w:rsidRPr="003306AE" w:rsidRDefault="00D9706E" w:rsidP="00D9706E">
      <w:r w:rsidRPr="003306AE">
        <w:t xml:space="preserve">      "</w:t>
      </w:r>
      <w:proofErr w:type="gramStart"/>
      <w:r w:rsidRPr="003306AE">
        <w:t>generic</w:t>
      </w:r>
      <w:proofErr w:type="gramEnd"/>
      <w:r w:rsidRPr="003306AE">
        <w:t>_name": "Amoxicillin + Clavulanate",</w:t>
      </w:r>
    </w:p>
    <w:p w14:paraId="5C4C0B53" w14:textId="77777777" w:rsidR="00D9706E" w:rsidRPr="003306AE" w:rsidRDefault="00D9706E" w:rsidP="00D9706E">
      <w:r w:rsidRPr="003306AE">
        <w:t xml:space="preserve">      "strength": "625 mg",</w:t>
      </w:r>
    </w:p>
    <w:p w14:paraId="6C5B6490" w14:textId="77777777" w:rsidR="00D9706E" w:rsidRPr="003306AE" w:rsidRDefault="00D9706E" w:rsidP="00D9706E">
      <w:r w:rsidRPr="003306AE">
        <w:t xml:space="preserve">      "stock": 0,</w:t>
      </w:r>
    </w:p>
    <w:p w14:paraId="092DDA5B" w14:textId="77777777" w:rsidR="00D9706E" w:rsidRPr="003306AE" w:rsidRDefault="00D9706E" w:rsidP="00D9706E">
      <w:r w:rsidRPr="003306AE">
        <w:t xml:space="preserve">      "alternatives": ["Amoxicillin + Clavulanate 1g"]</w:t>
      </w:r>
    </w:p>
    <w:p w14:paraId="3F1E9A38" w14:textId="77777777" w:rsidR="00D9706E" w:rsidRPr="003306AE" w:rsidRDefault="00D9706E" w:rsidP="00D9706E">
      <w:r w:rsidRPr="003306AE">
        <w:t xml:space="preserve">    },</w:t>
      </w:r>
    </w:p>
    <w:p w14:paraId="140F22EC" w14:textId="77777777" w:rsidR="00D9706E" w:rsidRPr="003306AE" w:rsidRDefault="00D9706E" w:rsidP="00D9706E">
      <w:r w:rsidRPr="003306AE">
        <w:t xml:space="preserve">    {</w:t>
      </w:r>
    </w:p>
    <w:p w14:paraId="23BB83A4" w14:textId="77777777" w:rsidR="00D9706E" w:rsidRPr="003306AE" w:rsidRDefault="00D9706E" w:rsidP="00D9706E">
      <w:r w:rsidRPr="003306AE">
        <w:t xml:space="preserve">      "</w:t>
      </w:r>
      <w:proofErr w:type="gramStart"/>
      <w:r w:rsidRPr="003306AE">
        <w:t>generic</w:t>
      </w:r>
      <w:proofErr w:type="gramEnd"/>
      <w:r w:rsidRPr="003306AE">
        <w:t>_name": "Paracetamol",</w:t>
      </w:r>
    </w:p>
    <w:p w14:paraId="6BB5DE20" w14:textId="77777777" w:rsidR="00D9706E" w:rsidRPr="003306AE" w:rsidRDefault="00D9706E" w:rsidP="00D9706E">
      <w:r w:rsidRPr="003306AE">
        <w:t xml:space="preserve">      "strength": "500 mg",</w:t>
      </w:r>
    </w:p>
    <w:p w14:paraId="3B1770A1" w14:textId="77777777" w:rsidR="00D9706E" w:rsidRPr="003306AE" w:rsidRDefault="00D9706E" w:rsidP="00D9706E">
      <w:r w:rsidRPr="003306AE">
        <w:t xml:space="preserve">      "stock": 120</w:t>
      </w:r>
    </w:p>
    <w:p w14:paraId="0D48A5D6" w14:textId="77777777" w:rsidR="00D9706E" w:rsidRPr="003306AE" w:rsidRDefault="00D9706E" w:rsidP="00D9706E">
      <w:r w:rsidRPr="003306AE">
        <w:t xml:space="preserve">    }</w:t>
      </w:r>
    </w:p>
    <w:p w14:paraId="370EB1F3" w14:textId="77777777" w:rsidR="00D9706E" w:rsidRPr="003306AE" w:rsidRDefault="00D9706E" w:rsidP="00D9706E">
      <w:r w:rsidRPr="003306AE">
        <w:t xml:space="preserve">  ]</w:t>
      </w:r>
    </w:p>
    <w:p w14:paraId="49CD7B63" w14:textId="77777777" w:rsidR="00D9706E" w:rsidRPr="003306AE" w:rsidRDefault="00D9706E" w:rsidP="00D9706E">
      <w:r w:rsidRPr="003306AE">
        <w:t>}</w:t>
      </w:r>
    </w:p>
    <w:p w14:paraId="6B036313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Billing server expected input</w:t>
      </w:r>
    </w:p>
    <w:p w14:paraId="7BFCAF22" w14:textId="77777777" w:rsidR="00D9706E" w:rsidRPr="003306AE" w:rsidRDefault="00D9706E" w:rsidP="00D9706E">
      <w:r w:rsidRPr="003306AE">
        <w:t>{</w:t>
      </w:r>
    </w:p>
    <w:p w14:paraId="27D7A676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patient</w:t>
      </w:r>
      <w:proofErr w:type="gramEnd"/>
      <w:r w:rsidRPr="003306AE">
        <w:t>_id": "P-1007",</w:t>
      </w:r>
    </w:p>
    <w:p w14:paraId="1719C121" w14:textId="77777777" w:rsidR="00D9706E" w:rsidRPr="003306AE" w:rsidRDefault="00D9706E" w:rsidP="00D9706E">
      <w:r w:rsidRPr="003306AE">
        <w:t xml:space="preserve">  "</w:t>
      </w:r>
      <w:proofErr w:type="gramStart"/>
      <w:r w:rsidRPr="003306AE">
        <w:t>billable</w:t>
      </w:r>
      <w:proofErr w:type="gramEnd"/>
      <w:r w:rsidRPr="003306AE">
        <w:t>_items": [</w:t>
      </w:r>
    </w:p>
    <w:p w14:paraId="5212D4AC" w14:textId="77777777" w:rsidR="00D9706E" w:rsidRPr="003306AE" w:rsidRDefault="00D9706E" w:rsidP="00D9706E">
      <w:r w:rsidRPr="003306AE">
        <w:t xml:space="preserve">    {</w:t>
      </w:r>
    </w:p>
    <w:p w14:paraId="3775A17A" w14:textId="77777777" w:rsidR="00D9706E" w:rsidRPr="003306AE" w:rsidRDefault="00D9706E" w:rsidP="00D9706E">
      <w:r w:rsidRPr="003306AE">
        <w:t xml:space="preserve">      "item": "Amoxicillin + Clavulanate 1g",</w:t>
      </w:r>
    </w:p>
    <w:p w14:paraId="36C09ABD" w14:textId="77777777" w:rsidR="00D9706E" w:rsidRPr="003306AE" w:rsidRDefault="00D9706E" w:rsidP="00D9706E">
      <w:r w:rsidRPr="003306AE">
        <w:t xml:space="preserve">      "quantity": 10</w:t>
      </w:r>
    </w:p>
    <w:p w14:paraId="15FD2133" w14:textId="77777777" w:rsidR="00D9706E" w:rsidRPr="003306AE" w:rsidRDefault="00D9706E" w:rsidP="00D9706E">
      <w:r w:rsidRPr="003306AE">
        <w:t xml:space="preserve">    },</w:t>
      </w:r>
    </w:p>
    <w:p w14:paraId="2AEF6185" w14:textId="77777777" w:rsidR="00D9706E" w:rsidRPr="003306AE" w:rsidRDefault="00D9706E" w:rsidP="00D9706E">
      <w:r w:rsidRPr="003306AE">
        <w:t xml:space="preserve">    {</w:t>
      </w:r>
    </w:p>
    <w:p w14:paraId="3C7CE370" w14:textId="77777777" w:rsidR="00D9706E" w:rsidRPr="003306AE" w:rsidRDefault="00D9706E" w:rsidP="00D9706E">
      <w:r w:rsidRPr="003306AE">
        <w:lastRenderedPageBreak/>
        <w:t xml:space="preserve">      "item": "Paracetamol 500 mg",</w:t>
      </w:r>
    </w:p>
    <w:p w14:paraId="1E2E1B67" w14:textId="77777777" w:rsidR="00D9706E" w:rsidRPr="003306AE" w:rsidRDefault="00D9706E" w:rsidP="00D9706E">
      <w:r w:rsidRPr="003306AE">
        <w:t xml:space="preserve">      "quantity": 6</w:t>
      </w:r>
    </w:p>
    <w:p w14:paraId="69DDFE7B" w14:textId="77777777" w:rsidR="00D9706E" w:rsidRPr="003306AE" w:rsidRDefault="00D9706E" w:rsidP="00D9706E">
      <w:r w:rsidRPr="003306AE">
        <w:t xml:space="preserve">    }</w:t>
      </w:r>
    </w:p>
    <w:p w14:paraId="04789A24" w14:textId="77777777" w:rsidR="00D9706E" w:rsidRPr="003306AE" w:rsidRDefault="00D9706E" w:rsidP="00D9706E">
      <w:r w:rsidRPr="003306AE">
        <w:t xml:space="preserve">  ]</w:t>
      </w:r>
    </w:p>
    <w:p w14:paraId="21BE084F" w14:textId="77777777" w:rsidR="00D9706E" w:rsidRPr="003306AE" w:rsidRDefault="00D9706E" w:rsidP="00D9706E">
      <w:r w:rsidRPr="003306AE">
        <w:t>}</w:t>
      </w:r>
    </w:p>
    <w:p w14:paraId="12517F24" w14:textId="77777777" w:rsidR="00D9706E" w:rsidRPr="003306AE" w:rsidRDefault="00D9706E" w:rsidP="00D9706E">
      <w:r w:rsidRPr="003306AE">
        <w:t>Billing should not receive:</w:t>
      </w:r>
    </w:p>
    <w:p w14:paraId="5B8743A5" w14:textId="77777777" w:rsidR="00D9706E" w:rsidRPr="003306AE" w:rsidRDefault="00D9706E" w:rsidP="00D9706E">
      <w:r w:rsidRPr="003306AE">
        <w:t>diagnosis_summary</w:t>
      </w:r>
    </w:p>
    <w:p w14:paraId="6F3AFA4A" w14:textId="77777777" w:rsidR="00D9706E" w:rsidRPr="003306AE" w:rsidRDefault="00D9706E" w:rsidP="00D9706E">
      <w:r w:rsidRPr="003306AE">
        <w:t>clinical_notes</w:t>
      </w:r>
    </w:p>
    <w:p w14:paraId="44A0D18F" w14:textId="77777777" w:rsidR="00D9706E" w:rsidRPr="003306AE" w:rsidRDefault="00D9706E" w:rsidP="00D9706E">
      <w:r w:rsidRPr="003306AE">
        <w:t>controlled substance prescription details beyond billable-safe representation</w:t>
      </w:r>
    </w:p>
    <w:p w14:paraId="68942B58" w14:textId="77777777" w:rsidR="00D9706E" w:rsidRPr="003306AE" w:rsidRDefault="00D1136A" w:rsidP="00D9706E">
      <w:r>
        <w:pict w14:anchorId="629B06FD">
          <v:rect id="_x0000_i1027" style="width:0;height:1.5pt" o:hralign="center" o:hrstd="t" o:hr="t" fillcolor="#a0a0a0" stroked="f"/>
        </w:pict>
      </w:r>
    </w:p>
    <w:p w14:paraId="174FCB5A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Recommended Dataset Approach</w:t>
      </w:r>
    </w:p>
    <w:p w14:paraId="6B390340" w14:textId="77777777" w:rsidR="00D9706E" w:rsidRPr="003306AE" w:rsidRDefault="00D9706E" w:rsidP="00D9706E">
      <w:r w:rsidRPr="003306AE">
        <w:t>Create synthetic discharge datasets: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896"/>
      </w:tblGrid>
      <w:tr w:rsidR="00D9706E" w:rsidRPr="003306AE" w14:paraId="0E51FD8C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E9A00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Dataset element</w:t>
            </w:r>
          </w:p>
        </w:tc>
        <w:tc>
          <w:tcPr>
            <w:tcW w:w="0" w:type="auto"/>
            <w:vAlign w:val="center"/>
            <w:hideMark/>
          </w:tcPr>
          <w:p w14:paraId="4DA6AD45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Suggested count</w:t>
            </w:r>
          </w:p>
        </w:tc>
      </w:tr>
      <w:tr w:rsidR="00D9706E" w:rsidRPr="003306AE" w14:paraId="1F8CFBA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904A" w14:textId="77777777" w:rsidR="00D9706E" w:rsidRPr="003306AE" w:rsidRDefault="00D9706E" w:rsidP="00A36C03">
            <w:r w:rsidRPr="003306AE">
              <w:t>Discharge cases</w:t>
            </w:r>
          </w:p>
        </w:tc>
        <w:tc>
          <w:tcPr>
            <w:tcW w:w="0" w:type="auto"/>
            <w:vAlign w:val="center"/>
            <w:hideMark/>
          </w:tcPr>
          <w:p w14:paraId="7E445C11" w14:textId="77777777" w:rsidR="00D9706E" w:rsidRPr="003306AE" w:rsidRDefault="00D9706E" w:rsidP="00A36C03">
            <w:r w:rsidRPr="003306AE">
              <w:t>100–200</w:t>
            </w:r>
          </w:p>
        </w:tc>
      </w:tr>
      <w:tr w:rsidR="00D9706E" w:rsidRPr="003306AE" w14:paraId="5951107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ED4B" w14:textId="77777777" w:rsidR="00D9706E" w:rsidRPr="003306AE" w:rsidRDefault="00D9706E" w:rsidP="00A36C03">
            <w:r w:rsidRPr="003306AE">
              <w:t>Medication master</w:t>
            </w:r>
          </w:p>
        </w:tc>
        <w:tc>
          <w:tcPr>
            <w:tcW w:w="0" w:type="auto"/>
            <w:vAlign w:val="center"/>
            <w:hideMark/>
          </w:tcPr>
          <w:p w14:paraId="585F4118" w14:textId="77777777" w:rsidR="00D9706E" w:rsidRPr="003306AE" w:rsidRDefault="00D9706E" w:rsidP="00A36C03">
            <w:r w:rsidRPr="003306AE">
              <w:t>100–300</w:t>
            </w:r>
          </w:p>
        </w:tc>
      </w:tr>
      <w:tr w:rsidR="00D9706E" w:rsidRPr="003306AE" w14:paraId="175B03D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3112" w14:textId="77777777" w:rsidR="00D9706E" w:rsidRPr="003306AE" w:rsidRDefault="00D9706E" w:rsidP="00A36C03">
            <w:r w:rsidRPr="003306AE">
              <w:t>Brand-generic mappings</w:t>
            </w:r>
          </w:p>
        </w:tc>
        <w:tc>
          <w:tcPr>
            <w:tcW w:w="0" w:type="auto"/>
            <w:vAlign w:val="center"/>
            <w:hideMark/>
          </w:tcPr>
          <w:p w14:paraId="60F44DD6" w14:textId="77777777" w:rsidR="00D9706E" w:rsidRPr="003306AE" w:rsidRDefault="00D9706E" w:rsidP="00A36C03">
            <w:r w:rsidRPr="003306AE">
              <w:t>100–300</w:t>
            </w:r>
          </w:p>
        </w:tc>
      </w:tr>
      <w:tr w:rsidR="00D9706E" w:rsidRPr="003306AE" w14:paraId="0FA5BF1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A3E0" w14:textId="77777777" w:rsidR="00D9706E" w:rsidRPr="003306AE" w:rsidRDefault="00D9706E" w:rsidP="00A36C03">
            <w:r w:rsidRPr="003306AE">
              <w:t>Pharmacy inventory records</w:t>
            </w:r>
          </w:p>
        </w:tc>
        <w:tc>
          <w:tcPr>
            <w:tcW w:w="0" w:type="auto"/>
            <w:vAlign w:val="center"/>
            <w:hideMark/>
          </w:tcPr>
          <w:p w14:paraId="5BD18344" w14:textId="77777777" w:rsidR="00D9706E" w:rsidRPr="003306AE" w:rsidRDefault="00D9706E" w:rsidP="00A36C03">
            <w:r w:rsidRPr="003306AE">
              <w:t>100–300</w:t>
            </w:r>
          </w:p>
        </w:tc>
      </w:tr>
      <w:tr w:rsidR="00D9706E" w:rsidRPr="003306AE" w14:paraId="47A26B3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B036" w14:textId="77777777" w:rsidR="00D9706E" w:rsidRPr="003306AE" w:rsidRDefault="00D9706E" w:rsidP="00A36C03">
            <w:r w:rsidRPr="003306AE">
              <w:t>Billing item catalog</w:t>
            </w:r>
          </w:p>
        </w:tc>
        <w:tc>
          <w:tcPr>
            <w:tcW w:w="0" w:type="auto"/>
            <w:vAlign w:val="center"/>
            <w:hideMark/>
          </w:tcPr>
          <w:p w14:paraId="5D37FAEE" w14:textId="77777777" w:rsidR="00D9706E" w:rsidRPr="003306AE" w:rsidRDefault="00D9706E" w:rsidP="00A36C03">
            <w:r w:rsidRPr="003306AE">
              <w:t>100–300</w:t>
            </w:r>
          </w:p>
        </w:tc>
      </w:tr>
      <w:tr w:rsidR="00D9706E" w:rsidRPr="003306AE" w14:paraId="65677BA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9590" w14:textId="77777777" w:rsidR="00D9706E" w:rsidRPr="003306AE" w:rsidRDefault="00D9706E" w:rsidP="00A36C03">
            <w:r w:rsidRPr="003306AE">
              <w:t>RBAC policies</w:t>
            </w:r>
          </w:p>
        </w:tc>
        <w:tc>
          <w:tcPr>
            <w:tcW w:w="0" w:type="auto"/>
            <w:vAlign w:val="center"/>
            <w:hideMark/>
          </w:tcPr>
          <w:p w14:paraId="01318FD4" w14:textId="77777777" w:rsidR="00D9706E" w:rsidRPr="003306AE" w:rsidRDefault="00D9706E" w:rsidP="00A36C03">
            <w:r w:rsidRPr="003306AE">
              <w:t>20–40</w:t>
            </w:r>
          </w:p>
        </w:tc>
      </w:tr>
      <w:tr w:rsidR="00D9706E" w:rsidRPr="003306AE" w14:paraId="68223D1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7683" w14:textId="77777777" w:rsidR="00D9706E" w:rsidRPr="003306AE" w:rsidRDefault="00D9706E" w:rsidP="00A36C03">
            <w:r w:rsidRPr="003306AE">
              <w:t>Edge cases</w:t>
            </w:r>
          </w:p>
        </w:tc>
        <w:tc>
          <w:tcPr>
            <w:tcW w:w="0" w:type="auto"/>
            <w:vAlign w:val="center"/>
            <w:hideMark/>
          </w:tcPr>
          <w:p w14:paraId="02CF5CA8" w14:textId="77777777" w:rsidR="00D9706E" w:rsidRPr="003306AE" w:rsidRDefault="00D9706E" w:rsidP="00A36C03">
            <w:r w:rsidRPr="003306AE">
              <w:t>30–50</w:t>
            </w:r>
          </w:p>
        </w:tc>
      </w:tr>
    </w:tbl>
    <w:p w14:paraId="048DC38C" w14:textId="77777777" w:rsidR="00D9706E" w:rsidRPr="003306AE" w:rsidRDefault="00D9706E" w:rsidP="00D9706E">
      <w:r w:rsidRPr="003306AE">
        <w:t>Include traps: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4177"/>
      </w:tblGrid>
      <w:tr w:rsidR="00D9706E" w:rsidRPr="003306AE" w14:paraId="5B60C140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37A78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2DCE38AB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Example</w:t>
            </w:r>
          </w:p>
        </w:tc>
      </w:tr>
      <w:tr w:rsidR="00D9706E" w:rsidRPr="003306AE" w14:paraId="7961A82F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98E1" w14:textId="77777777" w:rsidR="00D9706E" w:rsidRPr="003306AE" w:rsidRDefault="00D9706E" w:rsidP="00A36C03">
            <w:r w:rsidRPr="003306AE">
              <w:t>Brand-generic mismatch</w:t>
            </w:r>
          </w:p>
        </w:tc>
        <w:tc>
          <w:tcPr>
            <w:tcW w:w="0" w:type="auto"/>
            <w:vAlign w:val="center"/>
            <w:hideMark/>
          </w:tcPr>
          <w:p w14:paraId="750FC767" w14:textId="77777777" w:rsidR="00D9706E" w:rsidRPr="003306AE" w:rsidRDefault="00D9706E" w:rsidP="00A36C03">
            <w:r w:rsidRPr="003306AE">
              <w:t>Augmentin vs amoxicillin-clavulanate</w:t>
            </w:r>
          </w:p>
        </w:tc>
      </w:tr>
      <w:tr w:rsidR="00D9706E" w:rsidRPr="003306AE" w14:paraId="16E3509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1753" w14:textId="77777777" w:rsidR="00D9706E" w:rsidRPr="003306AE" w:rsidRDefault="00D9706E" w:rsidP="00A36C03">
            <w:r w:rsidRPr="003306AE">
              <w:t>Out of stock</w:t>
            </w:r>
          </w:p>
        </w:tc>
        <w:tc>
          <w:tcPr>
            <w:tcW w:w="0" w:type="auto"/>
            <w:vAlign w:val="center"/>
            <w:hideMark/>
          </w:tcPr>
          <w:p w14:paraId="2A51958F" w14:textId="77777777" w:rsidR="00D9706E" w:rsidRPr="003306AE" w:rsidRDefault="00D9706E" w:rsidP="00A36C03">
            <w:r w:rsidRPr="003306AE">
              <w:t>prescribed drug unavailable</w:t>
            </w:r>
          </w:p>
        </w:tc>
      </w:tr>
      <w:tr w:rsidR="00D9706E" w:rsidRPr="003306AE" w14:paraId="1FB0E60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68D4" w14:textId="77777777" w:rsidR="00D9706E" w:rsidRPr="003306AE" w:rsidRDefault="00D9706E" w:rsidP="00A36C03">
            <w:r w:rsidRPr="003306AE">
              <w:t>Similar drug names</w:t>
            </w:r>
          </w:p>
        </w:tc>
        <w:tc>
          <w:tcPr>
            <w:tcW w:w="0" w:type="auto"/>
            <w:vAlign w:val="center"/>
            <w:hideMark/>
          </w:tcPr>
          <w:p w14:paraId="309D5ACB" w14:textId="77777777" w:rsidR="00D9706E" w:rsidRPr="003306AE" w:rsidRDefault="00D9706E" w:rsidP="00A36C03">
            <w:r w:rsidRPr="003306AE">
              <w:t>dopamine vs dobutamine</w:t>
            </w:r>
          </w:p>
        </w:tc>
      </w:tr>
      <w:tr w:rsidR="00D9706E" w:rsidRPr="003306AE" w14:paraId="4AEFF21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656D" w14:textId="77777777" w:rsidR="00D9706E" w:rsidRPr="003306AE" w:rsidRDefault="00D9706E" w:rsidP="00A36C03">
            <w:r w:rsidRPr="003306AE">
              <w:t>Controlled substances</w:t>
            </w:r>
          </w:p>
        </w:tc>
        <w:tc>
          <w:tcPr>
            <w:tcW w:w="0" w:type="auto"/>
            <w:vAlign w:val="center"/>
            <w:hideMark/>
          </w:tcPr>
          <w:p w14:paraId="391DE53C" w14:textId="77777777" w:rsidR="00D9706E" w:rsidRPr="003306AE" w:rsidRDefault="00D9706E" w:rsidP="00A36C03">
            <w:r w:rsidRPr="003306AE">
              <w:t>billing should not see full clinical note</w:t>
            </w:r>
          </w:p>
        </w:tc>
      </w:tr>
      <w:tr w:rsidR="00D9706E" w:rsidRPr="003306AE" w14:paraId="353B71C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EDD0" w14:textId="77777777" w:rsidR="00D9706E" w:rsidRPr="003306AE" w:rsidRDefault="00D9706E" w:rsidP="00A36C03">
            <w:r w:rsidRPr="003306AE">
              <w:lastRenderedPageBreak/>
              <w:t>Wrong department access</w:t>
            </w:r>
          </w:p>
        </w:tc>
        <w:tc>
          <w:tcPr>
            <w:tcW w:w="0" w:type="auto"/>
            <w:vAlign w:val="center"/>
            <w:hideMark/>
          </w:tcPr>
          <w:p w14:paraId="5A7E2AC3" w14:textId="77777777" w:rsidR="00D9706E" w:rsidRPr="003306AE" w:rsidRDefault="00D9706E" w:rsidP="00A36C03">
            <w:r w:rsidRPr="003306AE">
              <w:t>billing tries to call EHR clinical-note tool</w:t>
            </w:r>
          </w:p>
        </w:tc>
      </w:tr>
      <w:tr w:rsidR="00D9706E" w:rsidRPr="003306AE" w14:paraId="2D9161A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B6B4" w14:textId="77777777" w:rsidR="00D9706E" w:rsidRPr="003306AE" w:rsidRDefault="00D9706E" w:rsidP="00A36C03">
            <w:r w:rsidRPr="003306AE">
              <w:t>Missing dosage</w:t>
            </w:r>
          </w:p>
        </w:tc>
        <w:tc>
          <w:tcPr>
            <w:tcW w:w="0" w:type="auto"/>
            <w:vAlign w:val="center"/>
            <w:hideMark/>
          </w:tcPr>
          <w:p w14:paraId="2578FD12" w14:textId="77777777" w:rsidR="00D9706E" w:rsidRPr="003306AE" w:rsidRDefault="00D9706E" w:rsidP="00A36C03">
            <w:r w:rsidRPr="003306AE">
              <w:t>invoice cannot be validated</w:t>
            </w:r>
          </w:p>
        </w:tc>
      </w:tr>
      <w:tr w:rsidR="00D9706E" w:rsidRPr="003306AE" w14:paraId="4544E92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DDEC" w14:textId="77777777" w:rsidR="00D9706E" w:rsidRPr="003306AE" w:rsidRDefault="00D9706E" w:rsidP="00A36C03">
            <w:r w:rsidRPr="003306AE">
              <w:t>Allergy conflict</w:t>
            </w:r>
          </w:p>
        </w:tc>
        <w:tc>
          <w:tcPr>
            <w:tcW w:w="0" w:type="auto"/>
            <w:vAlign w:val="center"/>
            <w:hideMark/>
          </w:tcPr>
          <w:p w14:paraId="2EBA89CA" w14:textId="77777777" w:rsidR="00D9706E" w:rsidRPr="003306AE" w:rsidRDefault="00D9706E" w:rsidP="00A36C03">
            <w:r w:rsidRPr="003306AE">
              <w:t>alternative drug conflicts with allergy</w:t>
            </w:r>
          </w:p>
        </w:tc>
      </w:tr>
      <w:tr w:rsidR="00D9706E" w:rsidRPr="003306AE" w14:paraId="2379E62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E7D7" w14:textId="77777777" w:rsidR="00D9706E" w:rsidRPr="003306AE" w:rsidRDefault="00D9706E" w:rsidP="00A36C03">
            <w:r w:rsidRPr="003306AE">
              <w:t>Duplicate billing</w:t>
            </w:r>
          </w:p>
        </w:tc>
        <w:tc>
          <w:tcPr>
            <w:tcW w:w="0" w:type="auto"/>
            <w:vAlign w:val="center"/>
            <w:hideMark/>
          </w:tcPr>
          <w:p w14:paraId="67181F69" w14:textId="77777777" w:rsidR="00D9706E" w:rsidRPr="003306AE" w:rsidRDefault="00D9706E" w:rsidP="00A36C03">
            <w:r w:rsidRPr="003306AE">
              <w:t>same medicine billed twice</w:t>
            </w:r>
          </w:p>
        </w:tc>
      </w:tr>
    </w:tbl>
    <w:p w14:paraId="167FF676" w14:textId="77777777" w:rsidR="00D9706E" w:rsidRPr="003306AE" w:rsidRDefault="00D1136A" w:rsidP="00D9706E">
      <w:r>
        <w:pict w14:anchorId="70680767">
          <v:rect id="_x0000_i1028" style="width:0;height:1.5pt" o:hralign="center" o:hrstd="t" o:hr="t" fillcolor="#a0a0a0" stroked="f"/>
        </w:pict>
      </w:r>
    </w:p>
    <w:p w14:paraId="461EC37D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Architecture Choices to Explore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142"/>
      </w:tblGrid>
      <w:tr w:rsidR="00D9706E" w:rsidRPr="003306AE" w14:paraId="6E18E5D5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E7C36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92FE960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Tools</w:t>
            </w:r>
          </w:p>
        </w:tc>
      </w:tr>
      <w:tr w:rsidR="00D9706E" w:rsidRPr="003306AE" w14:paraId="403DB73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140A" w14:textId="77777777" w:rsidR="00D9706E" w:rsidRPr="003306AE" w:rsidRDefault="00D9706E" w:rsidP="00A36C03">
            <w:r w:rsidRPr="003306AE">
              <w:t>EHR MCP Server</w:t>
            </w:r>
          </w:p>
        </w:tc>
        <w:tc>
          <w:tcPr>
            <w:tcW w:w="0" w:type="auto"/>
            <w:vAlign w:val="center"/>
            <w:hideMark/>
          </w:tcPr>
          <w:p w14:paraId="51ABA09E" w14:textId="77777777" w:rsidR="00D9706E" w:rsidRPr="003306AE" w:rsidRDefault="00D9706E" w:rsidP="00A36C03">
            <w:r w:rsidRPr="003306AE">
              <w:t>get_discharge_summary, get_medication_list, get_allergies</w:t>
            </w:r>
          </w:p>
        </w:tc>
      </w:tr>
      <w:tr w:rsidR="00D9706E" w:rsidRPr="003306AE" w14:paraId="33CEE2F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E54A" w14:textId="77777777" w:rsidR="00D9706E" w:rsidRPr="003306AE" w:rsidRDefault="00D9706E" w:rsidP="00A36C03">
            <w:r w:rsidRPr="003306AE">
              <w:t>Pharmacy MCP Server</w:t>
            </w:r>
          </w:p>
        </w:tc>
        <w:tc>
          <w:tcPr>
            <w:tcW w:w="0" w:type="auto"/>
            <w:vAlign w:val="center"/>
            <w:hideMark/>
          </w:tcPr>
          <w:p w14:paraId="02CDFF7C" w14:textId="77777777" w:rsidR="00D9706E" w:rsidRPr="003306AE" w:rsidRDefault="00D9706E" w:rsidP="00A36C03">
            <w:r w:rsidRPr="003306AE">
              <w:t>check_stock, resolve_generic, suggest_alternative</w:t>
            </w:r>
          </w:p>
        </w:tc>
      </w:tr>
      <w:tr w:rsidR="00D9706E" w:rsidRPr="003306AE" w14:paraId="7421466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9419" w14:textId="77777777" w:rsidR="00D9706E" w:rsidRPr="003306AE" w:rsidRDefault="00D9706E" w:rsidP="00A36C03">
            <w:r w:rsidRPr="003306AE">
              <w:t>Billing MCP Server</w:t>
            </w:r>
          </w:p>
        </w:tc>
        <w:tc>
          <w:tcPr>
            <w:tcW w:w="0" w:type="auto"/>
            <w:vAlign w:val="center"/>
            <w:hideMark/>
          </w:tcPr>
          <w:p w14:paraId="02CC568E" w14:textId="77777777" w:rsidR="00D9706E" w:rsidRPr="003306AE" w:rsidRDefault="00D9706E" w:rsidP="00A36C03">
            <w:r w:rsidRPr="003306AE">
              <w:t>create_invoice, validate_invoice, get_billing_code</w:t>
            </w:r>
          </w:p>
        </w:tc>
      </w:tr>
    </w:tbl>
    <w:p w14:paraId="3B969578" w14:textId="77777777" w:rsidR="00D9706E" w:rsidRPr="003306AE" w:rsidRDefault="00D9706E" w:rsidP="00D9706E">
      <w:r w:rsidRPr="003306AE">
        <w:t>RBAC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740"/>
      </w:tblGrid>
      <w:tr w:rsidR="00D9706E" w:rsidRPr="003306AE" w14:paraId="3FF67AC4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0E20E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1CF52D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Allowed tools</w:t>
            </w:r>
          </w:p>
        </w:tc>
      </w:tr>
      <w:tr w:rsidR="00D9706E" w:rsidRPr="003306AE" w14:paraId="0534874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8C9D" w14:textId="77777777" w:rsidR="00D9706E" w:rsidRPr="003306AE" w:rsidRDefault="00D9706E" w:rsidP="00A36C03">
            <w:r w:rsidRPr="003306AE">
              <w:t>Discharge agent</w:t>
            </w:r>
          </w:p>
        </w:tc>
        <w:tc>
          <w:tcPr>
            <w:tcW w:w="0" w:type="auto"/>
            <w:vAlign w:val="center"/>
            <w:hideMark/>
          </w:tcPr>
          <w:p w14:paraId="74AF53F3" w14:textId="77777777" w:rsidR="00D9706E" w:rsidRPr="003306AE" w:rsidRDefault="00D9706E" w:rsidP="00A36C03">
            <w:r w:rsidRPr="003306AE">
              <w:t>limited EHR, pharmacy, billing tools</w:t>
            </w:r>
          </w:p>
        </w:tc>
      </w:tr>
      <w:tr w:rsidR="00D9706E" w:rsidRPr="003306AE" w14:paraId="5BF8F95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FF05" w14:textId="77777777" w:rsidR="00D9706E" w:rsidRPr="003306AE" w:rsidRDefault="00D9706E" w:rsidP="00A36C03">
            <w:r w:rsidRPr="003306AE">
              <w:t>Pharmacy context</w:t>
            </w:r>
          </w:p>
        </w:tc>
        <w:tc>
          <w:tcPr>
            <w:tcW w:w="0" w:type="auto"/>
            <w:vAlign w:val="center"/>
            <w:hideMark/>
          </w:tcPr>
          <w:p w14:paraId="17E23431" w14:textId="77777777" w:rsidR="00D9706E" w:rsidRPr="003306AE" w:rsidRDefault="00D9706E" w:rsidP="00A36C03">
            <w:r w:rsidRPr="003306AE">
              <w:t>medication list, allergies, stock</w:t>
            </w:r>
          </w:p>
        </w:tc>
      </w:tr>
      <w:tr w:rsidR="00D9706E" w:rsidRPr="003306AE" w14:paraId="62705B3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7722" w14:textId="77777777" w:rsidR="00D9706E" w:rsidRPr="003306AE" w:rsidRDefault="00D9706E" w:rsidP="00A36C03">
            <w:r w:rsidRPr="003306AE">
              <w:t>Billing context</w:t>
            </w:r>
          </w:p>
        </w:tc>
        <w:tc>
          <w:tcPr>
            <w:tcW w:w="0" w:type="auto"/>
            <w:vAlign w:val="center"/>
            <w:hideMark/>
          </w:tcPr>
          <w:p w14:paraId="76C443F7" w14:textId="77777777" w:rsidR="00D9706E" w:rsidRPr="003306AE" w:rsidRDefault="00D9706E" w:rsidP="00A36C03">
            <w:r w:rsidRPr="003306AE">
              <w:t>billable items only</w:t>
            </w:r>
          </w:p>
        </w:tc>
      </w:tr>
      <w:tr w:rsidR="00D9706E" w:rsidRPr="003306AE" w14:paraId="2BDE64F9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D40F" w14:textId="77777777" w:rsidR="00D9706E" w:rsidRPr="003306AE" w:rsidRDefault="00D9706E" w:rsidP="00A36C03">
            <w:r w:rsidRPr="003306AE">
              <w:t>Billing clerk</w:t>
            </w:r>
          </w:p>
        </w:tc>
        <w:tc>
          <w:tcPr>
            <w:tcW w:w="0" w:type="auto"/>
            <w:vAlign w:val="center"/>
            <w:hideMark/>
          </w:tcPr>
          <w:p w14:paraId="4F9BECF5" w14:textId="77777777" w:rsidR="00D9706E" w:rsidRPr="003306AE" w:rsidRDefault="00D9706E" w:rsidP="00A36C03">
            <w:r w:rsidRPr="003306AE">
              <w:t>invoice data, not clinical notes</w:t>
            </w:r>
          </w:p>
        </w:tc>
      </w:tr>
      <w:tr w:rsidR="00D9706E" w:rsidRPr="003306AE" w14:paraId="79925D1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6280" w14:textId="77777777" w:rsidR="00D9706E" w:rsidRPr="003306AE" w:rsidRDefault="00D9706E" w:rsidP="00A36C03">
            <w:r w:rsidRPr="003306AE">
              <w:t>Clinical reviewer</w:t>
            </w:r>
          </w:p>
        </w:tc>
        <w:tc>
          <w:tcPr>
            <w:tcW w:w="0" w:type="auto"/>
            <w:vAlign w:val="center"/>
            <w:hideMark/>
          </w:tcPr>
          <w:p w14:paraId="27D38B43" w14:textId="77777777" w:rsidR="00D9706E" w:rsidRPr="003306AE" w:rsidRDefault="00D9706E" w:rsidP="00A36C03">
            <w:r w:rsidRPr="003306AE">
              <w:t>clinical summary, medication list</w:t>
            </w:r>
          </w:p>
        </w:tc>
      </w:tr>
    </w:tbl>
    <w:p w14:paraId="7F0AD7DB" w14:textId="77777777" w:rsidR="00D9706E" w:rsidRPr="003306AE" w:rsidRDefault="00D9706E" w:rsidP="00D9706E">
      <w:r w:rsidRPr="003306AE">
        <w:t>Architecture:</w:t>
      </w:r>
    </w:p>
    <w:p w14:paraId="5E07E0EC" w14:textId="77777777" w:rsidR="00D9706E" w:rsidRPr="003306AE" w:rsidRDefault="00D9706E" w:rsidP="00D9706E">
      <w:r w:rsidRPr="003306AE">
        <w:t>Discharge coordination agent</w:t>
      </w:r>
    </w:p>
    <w:p w14:paraId="6F4C9B04" w14:textId="77777777" w:rsidR="00D9706E" w:rsidRPr="003306AE" w:rsidRDefault="00D9706E" w:rsidP="00D9706E">
      <w:r w:rsidRPr="003306AE">
        <w:t xml:space="preserve">        ↓</w:t>
      </w:r>
    </w:p>
    <w:p w14:paraId="68E3EE1F" w14:textId="77777777" w:rsidR="00D9706E" w:rsidRPr="003306AE" w:rsidRDefault="00D9706E" w:rsidP="00D9706E">
      <w:r w:rsidRPr="003306AE">
        <w:t>EHR MCP server</w:t>
      </w:r>
    </w:p>
    <w:p w14:paraId="0B331D44" w14:textId="77777777" w:rsidR="00D9706E" w:rsidRPr="003306AE" w:rsidRDefault="00D9706E" w:rsidP="00D9706E">
      <w:r w:rsidRPr="003306AE">
        <w:t>retrieve discharge meds and allergy-safe summary</w:t>
      </w:r>
    </w:p>
    <w:p w14:paraId="42F672CC" w14:textId="77777777" w:rsidR="00D9706E" w:rsidRPr="003306AE" w:rsidRDefault="00D9706E" w:rsidP="00D9706E">
      <w:r w:rsidRPr="003306AE">
        <w:t xml:space="preserve">        ↓</w:t>
      </w:r>
    </w:p>
    <w:p w14:paraId="039EE5B0" w14:textId="77777777" w:rsidR="00D9706E" w:rsidRPr="003306AE" w:rsidRDefault="00D9706E" w:rsidP="00D9706E">
      <w:r w:rsidRPr="003306AE">
        <w:t>Pharmacy MCP server</w:t>
      </w:r>
    </w:p>
    <w:p w14:paraId="01DE41CB" w14:textId="77777777" w:rsidR="00D9706E" w:rsidRPr="003306AE" w:rsidRDefault="00D9706E" w:rsidP="00D9706E">
      <w:r w:rsidRPr="003306AE">
        <w:t>resolve generic, check stock, suggest alternatives</w:t>
      </w:r>
    </w:p>
    <w:p w14:paraId="468ECCB5" w14:textId="77777777" w:rsidR="00D9706E" w:rsidRPr="003306AE" w:rsidRDefault="00D9706E" w:rsidP="00D9706E">
      <w:r w:rsidRPr="003306AE">
        <w:lastRenderedPageBreak/>
        <w:t xml:space="preserve">        ↓</w:t>
      </w:r>
    </w:p>
    <w:p w14:paraId="6F500BED" w14:textId="77777777" w:rsidR="00D9706E" w:rsidRPr="003306AE" w:rsidRDefault="00D9706E" w:rsidP="00D9706E">
      <w:r w:rsidRPr="003306AE">
        <w:t>Billing MCP server</w:t>
      </w:r>
    </w:p>
    <w:p w14:paraId="6CE68193" w14:textId="77777777" w:rsidR="00D9706E" w:rsidRPr="003306AE" w:rsidRDefault="00D9706E" w:rsidP="00D9706E">
      <w:r w:rsidRPr="003306AE">
        <w:t>generate invoice from billable-safe items</w:t>
      </w:r>
    </w:p>
    <w:p w14:paraId="6205D59E" w14:textId="77777777" w:rsidR="00D9706E" w:rsidRPr="003306AE" w:rsidRDefault="00D9706E" w:rsidP="00D9706E">
      <w:r w:rsidRPr="003306AE">
        <w:t xml:space="preserve">        ↓</w:t>
      </w:r>
    </w:p>
    <w:p w14:paraId="14E0F9EC" w14:textId="77777777" w:rsidR="00D9706E" w:rsidRPr="003306AE" w:rsidRDefault="00D9706E" w:rsidP="00D9706E">
      <w:r w:rsidRPr="003306AE">
        <w:t>Validation</w:t>
      </w:r>
    </w:p>
    <w:p w14:paraId="15E09F50" w14:textId="77777777" w:rsidR="00D9706E" w:rsidRPr="003306AE" w:rsidRDefault="00D9706E" w:rsidP="00D9706E">
      <w:r w:rsidRPr="003306AE">
        <w:t>check quantities, prices, duplicates, PHI leakage</w:t>
      </w:r>
    </w:p>
    <w:p w14:paraId="654C8BF7" w14:textId="77777777" w:rsidR="00D9706E" w:rsidRPr="003306AE" w:rsidRDefault="00D9706E" w:rsidP="00D9706E">
      <w:r w:rsidRPr="003306AE">
        <w:t xml:space="preserve">        ↓</w:t>
      </w:r>
    </w:p>
    <w:p w14:paraId="44A25CA5" w14:textId="77777777" w:rsidR="00D9706E" w:rsidRPr="003306AE" w:rsidRDefault="00D9706E" w:rsidP="00D9706E">
      <w:r w:rsidRPr="003306AE">
        <w:t>Discharge packet</w:t>
      </w:r>
    </w:p>
    <w:p w14:paraId="23C8FE95" w14:textId="77777777" w:rsidR="00D9706E" w:rsidRPr="003306AE" w:rsidRDefault="00D9706E" w:rsidP="00D9706E">
      <w:r w:rsidRPr="003306AE">
        <w:t>medication availability + invoice + audit trace</w:t>
      </w:r>
    </w:p>
    <w:p w14:paraId="70DB6F65" w14:textId="77777777" w:rsidR="00D9706E" w:rsidRPr="003306AE" w:rsidRDefault="00D1136A" w:rsidP="00D9706E">
      <w:r>
        <w:pict w14:anchorId="61F0DF0C">
          <v:rect id="_x0000_i1029" style="width:0;height:1.5pt" o:hralign="center" o:hrstd="t" o:hr="t" fillcolor="#a0a0a0" stroked="f"/>
        </w:pict>
      </w:r>
    </w:p>
    <w:p w14:paraId="2D4D6AA8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Progressive Levels of Implementation</w:t>
      </w:r>
    </w:p>
    <w:p w14:paraId="0E017757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Level 1: Simple discharge workflow</w:t>
      </w:r>
    </w:p>
    <w:p w14:paraId="694C02F2" w14:textId="77777777" w:rsidR="00D9706E" w:rsidRPr="003306AE" w:rsidRDefault="00D9706E" w:rsidP="00D9706E">
      <w:pPr>
        <w:numPr>
          <w:ilvl w:val="0"/>
          <w:numId w:val="4"/>
        </w:numPr>
      </w:pPr>
      <w:r w:rsidRPr="003306AE">
        <w:t>Read discharge meds</w:t>
      </w:r>
    </w:p>
    <w:p w14:paraId="2419DC8D" w14:textId="77777777" w:rsidR="00D9706E" w:rsidRPr="003306AE" w:rsidRDefault="00D9706E" w:rsidP="00D9706E">
      <w:pPr>
        <w:numPr>
          <w:ilvl w:val="0"/>
          <w:numId w:val="4"/>
        </w:numPr>
      </w:pPr>
      <w:r w:rsidRPr="003306AE">
        <w:t>Check stock</w:t>
      </w:r>
    </w:p>
    <w:p w14:paraId="0F2ED083" w14:textId="77777777" w:rsidR="00D9706E" w:rsidRPr="003306AE" w:rsidRDefault="00D9706E" w:rsidP="00D9706E">
      <w:pPr>
        <w:numPr>
          <w:ilvl w:val="0"/>
          <w:numId w:val="4"/>
        </w:numPr>
      </w:pPr>
      <w:r w:rsidRPr="003306AE">
        <w:t>Generate invoice</w:t>
      </w:r>
    </w:p>
    <w:p w14:paraId="1201E96A" w14:textId="77777777" w:rsidR="00D9706E" w:rsidRPr="003306AE" w:rsidRDefault="00D9706E" w:rsidP="00D9706E">
      <w:pPr>
        <w:numPr>
          <w:ilvl w:val="0"/>
          <w:numId w:val="4"/>
        </w:numPr>
      </w:pPr>
      <w:r w:rsidRPr="003306AE">
        <w:t>No MCP or RBAC</w:t>
      </w:r>
    </w:p>
    <w:p w14:paraId="6E644758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Level 2: Three MCP servers</w:t>
      </w:r>
    </w:p>
    <w:p w14:paraId="1811F1E2" w14:textId="77777777" w:rsidR="00D9706E" w:rsidRPr="003306AE" w:rsidRDefault="00D9706E" w:rsidP="00D9706E">
      <w:pPr>
        <w:numPr>
          <w:ilvl w:val="0"/>
          <w:numId w:val="5"/>
        </w:numPr>
      </w:pPr>
      <w:r w:rsidRPr="003306AE">
        <w:t>Implement EHR, Pharmacy, Billing FastMCP servers</w:t>
      </w:r>
    </w:p>
    <w:p w14:paraId="037928C6" w14:textId="77777777" w:rsidR="00D9706E" w:rsidRPr="003306AE" w:rsidRDefault="00D9706E" w:rsidP="00D9706E">
      <w:pPr>
        <w:numPr>
          <w:ilvl w:val="0"/>
          <w:numId w:val="5"/>
        </w:numPr>
      </w:pPr>
      <w:r w:rsidRPr="003306AE">
        <w:t>Define tools for each server</w:t>
      </w:r>
    </w:p>
    <w:p w14:paraId="5A1DD3D9" w14:textId="77777777" w:rsidR="00D9706E" w:rsidRPr="003306AE" w:rsidRDefault="00D9706E" w:rsidP="00D9706E">
      <w:pPr>
        <w:numPr>
          <w:ilvl w:val="0"/>
          <w:numId w:val="5"/>
        </w:numPr>
      </w:pPr>
      <w:r w:rsidRPr="003306AE">
        <w:t>Agent calls tools to complete discharge</w:t>
      </w:r>
    </w:p>
    <w:p w14:paraId="45551435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Level 3: Brand-generic resolution</w:t>
      </w:r>
    </w:p>
    <w:p w14:paraId="6BF51011" w14:textId="77777777" w:rsidR="00D9706E" w:rsidRPr="003306AE" w:rsidRDefault="00D9706E" w:rsidP="00D9706E">
      <w:pPr>
        <w:numPr>
          <w:ilvl w:val="0"/>
          <w:numId w:val="6"/>
        </w:numPr>
      </w:pPr>
      <w:r w:rsidRPr="003306AE">
        <w:t>Add medication normalization</w:t>
      </w:r>
    </w:p>
    <w:p w14:paraId="33763BB6" w14:textId="77777777" w:rsidR="00D9706E" w:rsidRPr="003306AE" w:rsidRDefault="00D9706E" w:rsidP="00D9706E">
      <w:pPr>
        <w:numPr>
          <w:ilvl w:val="0"/>
          <w:numId w:val="6"/>
        </w:numPr>
      </w:pPr>
      <w:r w:rsidRPr="003306AE">
        <w:t>Resolve brand-to-generic</w:t>
      </w:r>
    </w:p>
    <w:p w14:paraId="59DD7F5F" w14:textId="77777777" w:rsidR="00D9706E" w:rsidRPr="003306AE" w:rsidRDefault="00D9706E" w:rsidP="00D9706E">
      <w:pPr>
        <w:numPr>
          <w:ilvl w:val="0"/>
          <w:numId w:val="6"/>
        </w:numPr>
      </w:pPr>
      <w:r w:rsidRPr="003306AE">
        <w:t>Handle spelling and synonym issues</w:t>
      </w:r>
    </w:p>
    <w:p w14:paraId="216C3994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Level 4: RBAC and PHI boundaries</w:t>
      </w:r>
    </w:p>
    <w:p w14:paraId="4FE9A2FB" w14:textId="77777777" w:rsidR="00D9706E" w:rsidRPr="003306AE" w:rsidRDefault="00D9706E" w:rsidP="00D9706E">
      <w:pPr>
        <w:numPr>
          <w:ilvl w:val="0"/>
          <w:numId w:val="7"/>
        </w:numPr>
      </w:pPr>
      <w:r w:rsidRPr="003306AE">
        <w:t>Enforce tool-level permissions</w:t>
      </w:r>
    </w:p>
    <w:p w14:paraId="511E4436" w14:textId="77777777" w:rsidR="00D9706E" w:rsidRPr="003306AE" w:rsidRDefault="00D9706E" w:rsidP="00D9706E">
      <w:pPr>
        <w:numPr>
          <w:ilvl w:val="0"/>
          <w:numId w:val="7"/>
        </w:numPr>
      </w:pPr>
      <w:r w:rsidRPr="003306AE">
        <w:t>Prevent clinical notes from reaching billing</w:t>
      </w:r>
    </w:p>
    <w:p w14:paraId="112B9AF8" w14:textId="77777777" w:rsidR="00D9706E" w:rsidRPr="003306AE" w:rsidRDefault="00D9706E" w:rsidP="00D9706E">
      <w:pPr>
        <w:numPr>
          <w:ilvl w:val="0"/>
          <w:numId w:val="7"/>
        </w:numPr>
      </w:pPr>
      <w:r w:rsidRPr="003306AE">
        <w:t>Mask sensitive data where needed</w:t>
      </w:r>
    </w:p>
    <w:p w14:paraId="50E4DD48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lastRenderedPageBreak/>
        <w:t>Level 5: Advanced discharge coordination</w:t>
      </w:r>
    </w:p>
    <w:p w14:paraId="7709EE0B" w14:textId="77777777" w:rsidR="00D9706E" w:rsidRPr="003306AE" w:rsidRDefault="00D9706E" w:rsidP="00D9706E">
      <w:pPr>
        <w:numPr>
          <w:ilvl w:val="0"/>
          <w:numId w:val="8"/>
        </w:numPr>
      </w:pPr>
      <w:r w:rsidRPr="003306AE">
        <w:t>Out-of-stock alternatives</w:t>
      </w:r>
    </w:p>
    <w:p w14:paraId="52FE027F" w14:textId="77777777" w:rsidR="00D9706E" w:rsidRPr="003306AE" w:rsidRDefault="00D9706E" w:rsidP="00D9706E">
      <w:pPr>
        <w:numPr>
          <w:ilvl w:val="0"/>
          <w:numId w:val="8"/>
        </w:numPr>
      </w:pPr>
      <w:r w:rsidRPr="003306AE">
        <w:t>Allergy checks</w:t>
      </w:r>
    </w:p>
    <w:p w14:paraId="75B2AE8E" w14:textId="77777777" w:rsidR="00D9706E" w:rsidRPr="003306AE" w:rsidRDefault="00D9706E" w:rsidP="00D9706E">
      <w:pPr>
        <w:numPr>
          <w:ilvl w:val="0"/>
          <w:numId w:val="8"/>
        </w:numPr>
      </w:pPr>
      <w:r w:rsidRPr="003306AE">
        <w:t>Invoice validation</w:t>
      </w:r>
    </w:p>
    <w:p w14:paraId="62DF776B" w14:textId="77777777" w:rsidR="00D9706E" w:rsidRPr="003306AE" w:rsidRDefault="00D9706E" w:rsidP="00D9706E">
      <w:pPr>
        <w:numPr>
          <w:ilvl w:val="0"/>
          <w:numId w:val="8"/>
        </w:numPr>
      </w:pPr>
      <w:r w:rsidRPr="003306AE">
        <w:t>Audit trace</w:t>
      </w:r>
    </w:p>
    <w:p w14:paraId="31F52B33" w14:textId="77777777" w:rsidR="00D9706E" w:rsidRPr="003306AE" w:rsidRDefault="00D9706E" w:rsidP="00D9706E">
      <w:pPr>
        <w:numPr>
          <w:ilvl w:val="0"/>
          <w:numId w:val="8"/>
        </w:numPr>
      </w:pPr>
      <w:r w:rsidRPr="003306AE">
        <w:t>Error handling and human review</w:t>
      </w:r>
    </w:p>
    <w:p w14:paraId="25870983" w14:textId="77777777" w:rsidR="00D9706E" w:rsidRPr="003306AE" w:rsidRDefault="00D1136A" w:rsidP="00D9706E">
      <w:r>
        <w:pict w14:anchorId="70A9A719">
          <v:rect id="_x0000_i1030" style="width:0;height:1.5pt" o:hralign="center" o:hrstd="t" o:hr="t" fillcolor="#a0a0a0" stroked="f"/>
        </w:pict>
      </w:r>
    </w:p>
    <w:p w14:paraId="4884B317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Evaluations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339"/>
      </w:tblGrid>
      <w:tr w:rsidR="00D9706E" w:rsidRPr="003306AE" w14:paraId="6EB529A7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764A8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3D38B4" w14:textId="77777777" w:rsidR="00D9706E" w:rsidRPr="003306AE" w:rsidRDefault="00D9706E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What it measures</w:t>
            </w:r>
          </w:p>
        </w:tc>
      </w:tr>
      <w:tr w:rsidR="00D9706E" w:rsidRPr="003306AE" w14:paraId="29DE775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EAD2" w14:textId="77777777" w:rsidR="00D9706E" w:rsidRPr="003306AE" w:rsidRDefault="00D9706E" w:rsidP="00A36C03">
            <w:r w:rsidRPr="003306AE">
              <w:t>Workflow completion rate</w:t>
            </w:r>
          </w:p>
        </w:tc>
        <w:tc>
          <w:tcPr>
            <w:tcW w:w="0" w:type="auto"/>
            <w:vAlign w:val="center"/>
            <w:hideMark/>
          </w:tcPr>
          <w:p w14:paraId="5F3C5D91" w14:textId="77777777" w:rsidR="00D9706E" w:rsidRPr="003306AE" w:rsidRDefault="00D9706E" w:rsidP="00A36C03">
            <w:r w:rsidRPr="003306AE">
              <w:t>Discharges completed successfully</w:t>
            </w:r>
          </w:p>
        </w:tc>
      </w:tr>
      <w:tr w:rsidR="00D9706E" w:rsidRPr="003306AE" w14:paraId="1638452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1602" w14:textId="77777777" w:rsidR="00D9706E" w:rsidRPr="003306AE" w:rsidRDefault="00D9706E" w:rsidP="00A36C03">
            <w:r w:rsidRPr="003306AE">
              <w:t>Medication matching accuracy</w:t>
            </w:r>
          </w:p>
        </w:tc>
        <w:tc>
          <w:tcPr>
            <w:tcW w:w="0" w:type="auto"/>
            <w:vAlign w:val="center"/>
            <w:hideMark/>
          </w:tcPr>
          <w:p w14:paraId="56D721CB" w14:textId="77777777" w:rsidR="00D9706E" w:rsidRPr="003306AE" w:rsidRDefault="00D9706E" w:rsidP="00A36C03">
            <w:r w:rsidRPr="003306AE">
              <w:t>Brand-to-generic resolution correctness</w:t>
            </w:r>
          </w:p>
        </w:tc>
      </w:tr>
      <w:tr w:rsidR="00D9706E" w:rsidRPr="003306AE" w14:paraId="13105F6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01C5" w14:textId="77777777" w:rsidR="00D9706E" w:rsidRPr="003306AE" w:rsidRDefault="00D9706E" w:rsidP="00A36C03">
            <w:r w:rsidRPr="003306AE">
              <w:t>Stock-check accuracy</w:t>
            </w:r>
          </w:p>
        </w:tc>
        <w:tc>
          <w:tcPr>
            <w:tcW w:w="0" w:type="auto"/>
            <w:vAlign w:val="center"/>
            <w:hideMark/>
          </w:tcPr>
          <w:p w14:paraId="126DA2EF" w14:textId="77777777" w:rsidR="00D9706E" w:rsidRPr="003306AE" w:rsidRDefault="00D9706E" w:rsidP="00A36C03">
            <w:r w:rsidRPr="003306AE">
              <w:t>Correctly identifies available and unavailable drugs</w:t>
            </w:r>
          </w:p>
        </w:tc>
      </w:tr>
      <w:tr w:rsidR="00D9706E" w:rsidRPr="003306AE" w14:paraId="061AEE2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9FB4" w14:textId="77777777" w:rsidR="00D9706E" w:rsidRPr="003306AE" w:rsidRDefault="00D9706E" w:rsidP="00A36C03">
            <w:r w:rsidRPr="003306AE">
              <w:t>Alternative suggestion safety</w:t>
            </w:r>
          </w:p>
        </w:tc>
        <w:tc>
          <w:tcPr>
            <w:tcW w:w="0" w:type="auto"/>
            <w:vAlign w:val="center"/>
            <w:hideMark/>
          </w:tcPr>
          <w:p w14:paraId="35E0A4B1" w14:textId="77777777" w:rsidR="00D9706E" w:rsidRPr="003306AE" w:rsidRDefault="00D9706E" w:rsidP="00A36C03">
            <w:r w:rsidRPr="003306AE">
              <w:t>Alternative is valid and allergy-safe</w:t>
            </w:r>
          </w:p>
        </w:tc>
      </w:tr>
      <w:tr w:rsidR="00D9706E" w:rsidRPr="003306AE" w14:paraId="6543101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E518" w14:textId="77777777" w:rsidR="00D9706E" w:rsidRPr="003306AE" w:rsidRDefault="00D9706E" w:rsidP="00A36C03">
            <w:r w:rsidRPr="003306AE">
              <w:t>Invoice accuracy</w:t>
            </w:r>
          </w:p>
        </w:tc>
        <w:tc>
          <w:tcPr>
            <w:tcW w:w="0" w:type="auto"/>
            <w:vAlign w:val="center"/>
            <w:hideMark/>
          </w:tcPr>
          <w:p w14:paraId="6C17B9E2" w14:textId="77777777" w:rsidR="00D9706E" w:rsidRPr="003306AE" w:rsidRDefault="00D9706E" w:rsidP="00A36C03">
            <w:r w:rsidRPr="003306AE">
              <w:t>Correct billable items and quantities</w:t>
            </w:r>
          </w:p>
        </w:tc>
      </w:tr>
      <w:tr w:rsidR="00D9706E" w:rsidRPr="003306AE" w14:paraId="3B0A136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CE91" w14:textId="77777777" w:rsidR="00D9706E" w:rsidRPr="003306AE" w:rsidRDefault="00D9706E" w:rsidP="00A36C03">
            <w:r w:rsidRPr="003306AE">
              <w:t>RBAC violation rate</w:t>
            </w:r>
          </w:p>
        </w:tc>
        <w:tc>
          <w:tcPr>
            <w:tcW w:w="0" w:type="auto"/>
            <w:vAlign w:val="center"/>
            <w:hideMark/>
          </w:tcPr>
          <w:p w14:paraId="441D81D1" w14:textId="77777777" w:rsidR="00D9706E" w:rsidRPr="003306AE" w:rsidRDefault="00D9706E" w:rsidP="00A36C03">
            <w:r w:rsidRPr="003306AE">
              <w:t>Unauthorized tool/data access prevented</w:t>
            </w:r>
          </w:p>
        </w:tc>
      </w:tr>
      <w:tr w:rsidR="00D9706E" w:rsidRPr="003306AE" w14:paraId="12190439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4684" w14:textId="77777777" w:rsidR="00D9706E" w:rsidRPr="003306AE" w:rsidRDefault="00D9706E" w:rsidP="00A36C03">
            <w:r w:rsidRPr="003306AE">
              <w:t>PHI leakage rate</w:t>
            </w:r>
          </w:p>
        </w:tc>
        <w:tc>
          <w:tcPr>
            <w:tcW w:w="0" w:type="auto"/>
            <w:vAlign w:val="center"/>
            <w:hideMark/>
          </w:tcPr>
          <w:p w14:paraId="2278DF3E" w14:textId="77777777" w:rsidR="00D9706E" w:rsidRPr="003306AE" w:rsidRDefault="00D9706E" w:rsidP="00A36C03">
            <w:r w:rsidRPr="003306AE">
              <w:t>Billing context receives no clinical notes</w:t>
            </w:r>
          </w:p>
        </w:tc>
      </w:tr>
      <w:tr w:rsidR="00D9706E" w:rsidRPr="003306AE" w14:paraId="1A43B95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C91C" w14:textId="77777777" w:rsidR="00D9706E" w:rsidRPr="003306AE" w:rsidRDefault="00D9706E" w:rsidP="00A36C03">
            <w:r w:rsidRPr="003306AE">
              <w:t>Latency</w:t>
            </w:r>
          </w:p>
        </w:tc>
        <w:tc>
          <w:tcPr>
            <w:tcW w:w="0" w:type="auto"/>
            <w:vAlign w:val="center"/>
            <w:hideMark/>
          </w:tcPr>
          <w:p w14:paraId="46071F2C" w14:textId="77777777" w:rsidR="00D9706E" w:rsidRPr="003306AE" w:rsidRDefault="00D9706E" w:rsidP="00A36C03">
            <w:r w:rsidRPr="003306AE">
              <w:t>Discharge workflow duration</w:t>
            </w:r>
          </w:p>
        </w:tc>
      </w:tr>
      <w:tr w:rsidR="00D9706E" w:rsidRPr="003306AE" w14:paraId="729067E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4C91" w14:textId="77777777" w:rsidR="00D9706E" w:rsidRPr="003306AE" w:rsidRDefault="00D9706E" w:rsidP="00A36C03">
            <w:r w:rsidRPr="003306AE">
              <w:t>Audit completeness</w:t>
            </w:r>
          </w:p>
        </w:tc>
        <w:tc>
          <w:tcPr>
            <w:tcW w:w="0" w:type="auto"/>
            <w:vAlign w:val="center"/>
            <w:hideMark/>
          </w:tcPr>
          <w:p w14:paraId="526B1EFB" w14:textId="77777777" w:rsidR="00D9706E" w:rsidRPr="003306AE" w:rsidRDefault="00D9706E" w:rsidP="00A36C03">
            <w:r w:rsidRPr="003306AE">
              <w:t>Every tool call logged</w:t>
            </w:r>
          </w:p>
        </w:tc>
      </w:tr>
      <w:tr w:rsidR="00D9706E" w:rsidRPr="003306AE" w14:paraId="2DDA09F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4E1A" w14:textId="77777777" w:rsidR="00D9706E" w:rsidRPr="003306AE" w:rsidRDefault="00D9706E" w:rsidP="00A36C03">
            <w:r w:rsidRPr="003306AE">
              <w:t>Error recovery</w:t>
            </w:r>
          </w:p>
        </w:tc>
        <w:tc>
          <w:tcPr>
            <w:tcW w:w="0" w:type="auto"/>
            <w:vAlign w:val="center"/>
            <w:hideMark/>
          </w:tcPr>
          <w:p w14:paraId="5936FECE" w14:textId="77777777" w:rsidR="00D9706E" w:rsidRPr="003306AE" w:rsidRDefault="00D9706E" w:rsidP="00A36C03">
            <w:r w:rsidRPr="003306AE">
              <w:t>System handles missing or conflicting data</w:t>
            </w:r>
          </w:p>
        </w:tc>
      </w:tr>
    </w:tbl>
    <w:p w14:paraId="20BE10FE" w14:textId="77777777" w:rsidR="00D9706E" w:rsidRPr="003306AE" w:rsidRDefault="00D9706E" w:rsidP="00D9706E">
      <w:r w:rsidRPr="003306AE">
        <w:t>Demo corner cases:</w:t>
      </w:r>
    </w:p>
    <w:p w14:paraId="369EB132" w14:textId="77777777" w:rsidR="00D9706E" w:rsidRPr="003306AE" w:rsidRDefault="00D9706E" w:rsidP="00D9706E">
      <w:r w:rsidRPr="003306AE">
        <w:t>EHR says Augmentin; pharmacy only knows Amoxicillin + Clavulanate.</w:t>
      </w:r>
    </w:p>
    <w:p w14:paraId="0100AB9A" w14:textId="77777777" w:rsidR="00D9706E" w:rsidRPr="003306AE" w:rsidRDefault="00D9706E" w:rsidP="00D9706E">
      <w:r w:rsidRPr="003306AE">
        <w:t>Prescribed medication is out of stock. System should suggest alternative and flag for approval.</w:t>
      </w:r>
    </w:p>
    <w:p w14:paraId="11C3DDA8" w14:textId="77777777" w:rsidR="00D9706E" w:rsidRPr="003306AE" w:rsidRDefault="00D9706E" w:rsidP="00D9706E">
      <w:r w:rsidRPr="003306AE">
        <w:t>Billing agent asks for clinical notes. Tool-level RBAC should deny access.</w:t>
      </w:r>
    </w:p>
    <w:p w14:paraId="221B3E0A" w14:textId="77777777" w:rsidR="00D9706E" w:rsidRPr="003306AE" w:rsidRDefault="00D9706E" w:rsidP="00D9706E">
      <w:r w:rsidRPr="003306AE">
        <w:t>Patient has penicillin allergy. Alternative amoxicillin should be blocked.</w:t>
      </w:r>
    </w:p>
    <w:p w14:paraId="0A27D9F8" w14:textId="77777777" w:rsidR="00D9706E" w:rsidRPr="003306AE" w:rsidRDefault="00D9706E" w:rsidP="00D9706E">
      <w:r w:rsidRPr="003306AE">
        <w:t>Same medication appears twice under brand and generic names. Invoice should avoid duplicate billing.</w:t>
      </w:r>
    </w:p>
    <w:p w14:paraId="35E1B023" w14:textId="77777777" w:rsidR="00D9706E" w:rsidRPr="003306AE" w:rsidRDefault="00D1136A" w:rsidP="00D9706E">
      <w:r>
        <w:lastRenderedPageBreak/>
        <w:pict w14:anchorId="377C5ED2">
          <v:rect id="_x0000_i1031" style="width:0;height:1.5pt" o:hralign="center" o:hrstd="t" o:hr="t" fillcolor="#a0a0a0" stroked="f"/>
        </w:pict>
      </w:r>
    </w:p>
    <w:p w14:paraId="2E2EF0EA" w14:textId="77777777" w:rsidR="00D9706E" w:rsidRPr="003306AE" w:rsidRDefault="00D9706E" w:rsidP="00D9706E">
      <w:pPr>
        <w:rPr>
          <w:b/>
          <w:bCs/>
        </w:rPr>
      </w:pPr>
      <w:r w:rsidRPr="003306AE">
        <w:rPr>
          <w:b/>
          <w:bCs/>
        </w:rPr>
        <w:t>What Participants Should Build and Deliver</w:t>
      </w:r>
    </w:p>
    <w:p w14:paraId="59DD1A05" w14:textId="77777777" w:rsidR="00D9706E" w:rsidRPr="003306AE" w:rsidRDefault="00D9706E" w:rsidP="00D9706E">
      <w:r w:rsidRPr="003306AE">
        <w:t>Participants should deliver:</w:t>
      </w:r>
    </w:p>
    <w:p w14:paraId="123C29EE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Three FastMCP servers: EHR, Pharmacy, Billing</w:t>
      </w:r>
    </w:p>
    <w:p w14:paraId="29214975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Tool definitions for each server</w:t>
      </w:r>
    </w:p>
    <w:p w14:paraId="7D0BD79B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Tool-level RBAC rules</w:t>
      </w:r>
    </w:p>
    <w:p w14:paraId="4A5B47CC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Discharge coordination agent</w:t>
      </w:r>
    </w:p>
    <w:p w14:paraId="2ADE4BEE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Brand-to-generic medication resolver</w:t>
      </w:r>
    </w:p>
    <w:p w14:paraId="2D13B5BD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Pharmacy stock checker</w:t>
      </w:r>
    </w:p>
    <w:p w14:paraId="682FEA0D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Alternative suggestion logic</w:t>
      </w:r>
    </w:p>
    <w:p w14:paraId="1132DF20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Invoice generator</w:t>
      </w:r>
    </w:p>
    <w:p w14:paraId="67A67F67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Invoice validator</w:t>
      </w:r>
    </w:p>
    <w:p w14:paraId="797275C5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PHI boundary enforcement</w:t>
      </w:r>
    </w:p>
    <w:p w14:paraId="371D013A" w14:textId="77777777" w:rsidR="00D9706E" w:rsidRPr="003306AE" w:rsidRDefault="00D9706E" w:rsidP="00D9706E">
      <w:pPr>
        <w:numPr>
          <w:ilvl w:val="0"/>
          <w:numId w:val="9"/>
        </w:numPr>
      </w:pPr>
      <w:r w:rsidRPr="003306AE">
        <w:t>Audit log of all tool calls</w:t>
      </w:r>
    </w:p>
    <w:p w14:paraId="6EC4CEE1" w14:textId="77777777" w:rsidR="00D9706E" w:rsidRDefault="00D9706E" w:rsidP="00D9706E">
      <w:pPr>
        <w:numPr>
          <w:ilvl w:val="0"/>
          <w:numId w:val="9"/>
        </w:numPr>
      </w:pPr>
      <w:r w:rsidRPr="003306AE">
        <w:t>Demo showing successful discharge and blocked unauthorized access</w:t>
      </w:r>
    </w:p>
    <w:p w14:paraId="4B794FEB" w14:textId="00DEDECE" w:rsidR="00D9706E" w:rsidRPr="003306AE" w:rsidRDefault="00D9706E" w:rsidP="00D9706E">
      <w:pPr>
        <w:numPr>
          <w:ilvl w:val="0"/>
          <w:numId w:val="9"/>
        </w:numPr>
      </w:pPr>
      <w:r>
        <w:t>Presentation deck</w:t>
      </w:r>
    </w:p>
    <w:sectPr w:rsidR="00D9706E" w:rsidRPr="003306AE" w:rsidSect="00D97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D9A"/>
    <w:multiLevelType w:val="multilevel"/>
    <w:tmpl w:val="877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6775"/>
    <w:multiLevelType w:val="multilevel"/>
    <w:tmpl w:val="83A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4B96"/>
    <w:multiLevelType w:val="multilevel"/>
    <w:tmpl w:val="F88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655AC"/>
    <w:multiLevelType w:val="multilevel"/>
    <w:tmpl w:val="C14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B7AA1"/>
    <w:multiLevelType w:val="multilevel"/>
    <w:tmpl w:val="8C9A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37A3F"/>
    <w:multiLevelType w:val="multilevel"/>
    <w:tmpl w:val="3364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42D2A"/>
    <w:multiLevelType w:val="multilevel"/>
    <w:tmpl w:val="BAC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823C0"/>
    <w:multiLevelType w:val="multilevel"/>
    <w:tmpl w:val="861E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76228"/>
    <w:multiLevelType w:val="multilevel"/>
    <w:tmpl w:val="D9C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02328"/>
    <w:multiLevelType w:val="multilevel"/>
    <w:tmpl w:val="E85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76C2D"/>
    <w:multiLevelType w:val="multilevel"/>
    <w:tmpl w:val="9D3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84227">
    <w:abstractNumId w:val="3"/>
  </w:num>
  <w:num w:numId="2" w16cid:durableId="664088384">
    <w:abstractNumId w:val="4"/>
  </w:num>
  <w:num w:numId="3" w16cid:durableId="1202551450">
    <w:abstractNumId w:val="9"/>
  </w:num>
  <w:num w:numId="4" w16cid:durableId="731856473">
    <w:abstractNumId w:val="2"/>
  </w:num>
  <w:num w:numId="5" w16cid:durableId="2075816964">
    <w:abstractNumId w:val="1"/>
  </w:num>
  <w:num w:numId="6" w16cid:durableId="1292900936">
    <w:abstractNumId w:val="0"/>
  </w:num>
  <w:num w:numId="7" w16cid:durableId="186532209">
    <w:abstractNumId w:val="8"/>
  </w:num>
  <w:num w:numId="8" w16cid:durableId="212620928">
    <w:abstractNumId w:val="6"/>
  </w:num>
  <w:num w:numId="9" w16cid:durableId="1663852150">
    <w:abstractNumId w:val="5"/>
  </w:num>
  <w:num w:numId="10" w16cid:durableId="1667174323">
    <w:abstractNumId w:val="7"/>
  </w:num>
  <w:num w:numId="11" w16cid:durableId="1627084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6E"/>
    <w:rsid w:val="00027E54"/>
    <w:rsid w:val="00566B0B"/>
    <w:rsid w:val="007753DB"/>
    <w:rsid w:val="00D9706E"/>
    <w:rsid w:val="00DA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2AE9"/>
  <w15:chartTrackingRefBased/>
  <w15:docId w15:val="{630077DC-2408-48D0-A3A3-C77EE36B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06E"/>
  </w:style>
  <w:style w:type="paragraph" w:styleId="Heading1">
    <w:name w:val="heading 1"/>
    <w:basedOn w:val="Normal"/>
    <w:next w:val="Normal"/>
    <w:link w:val="Heading1Char"/>
    <w:uiPriority w:val="9"/>
    <w:qFormat/>
    <w:rsid w:val="00D9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1000</Words>
  <Characters>5796</Characters>
  <Application>Microsoft Office Word</Application>
  <DocSecurity>0</DocSecurity>
  <Lines>98</Lines>
  <Paragraphs>32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4</cp:revision>
  <dcterms:created xsi:type="dcterms:W3CDTF">2026-07-01T08:27:00Z</dcterms:created>
  <dcterms:modified xsi:type="dcterms:W3CDTF">2026-07-01T08:36:00Z</dcterms:modified>
</cp:coreProperties>
</file>