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8D4D" w14:textId="5DBC7731" w:rsidR="000D7730" w:rsidRPr="000D7730" w:rsidRDefault="000D7730" w:rsidP="000D7730">
      <w:pPr>
        <w:rPr>
          <w:b/>
          <w:bCs/>
        </w:rPr>
      </w:pPr>
      <w:r w:rsidRPr="000D7730">
        <w:rPr>
          <w:b/>
          <w:bCs/>
        </w:rPr>
        <w:t>DEMO SCRIPT</w:t>
      </w:r>
    </w:p>
    <w:p w14:paraId="6BC4FC59" w14:textId="7784CBA6" w:rsidR="000D7730" w:rsidRPr="000D7730" w:rsidRDefault="000D7730" w:rsidP="000D7730">
      <w:r>
        <w:t>S</w:t>
      </w:r>
      <w:r w:rsidRPr="000D7730">
        <w:t>how at least:</w:t>
      </w:r>
    </w:p>
    <w:p w14:paraId="7F11CBFA" w14:textId="77777777" w:rsidR="000D7730" w:rsidRPr="000D7730" w:rsidRDefault="000D7730" w:rsidP="000D7730">
      <w:pPr>
        <w:numPr>
          <w:ilvl w:val="0"/>
          <w:numId w:val="1"/>
        </w:numPr>
      </w:pPr>
      <w:r w:rsidRPr="000D7730">
        <w:t>One normal happy-path demo</w:t>
      </w:r>
    </w:p>
    <w:p w14:paraId="68CB3A84" w14:textId="77777777" w:rsidR="000D7730" w:rsidRPr="000D7730" w:rsidRDefault="000D7730" w:rsidP="000D7730">
      <w:pPr>
        <w:numPr>
          <w:ilvl w:val="0"/>
          <w:numId w:val="1"/>
        </w:numPr>
      </w:pPr>
      <w:r w:rsidRPr="000D7730">
        <w:t>One failure of a naïve approach</w:t>
      </w:r>
    </w:p>
    <w:p w14:paraId="5790CE2A" w14:textId="77777777" w:rsidR="000D7730" w:rsidRPr="000D7730" w:rsidRDefault="000D7730" w:rsidP="000D7730">
      <w:pPr>
        <w:numPr>
          <w:ilvl w:val="0"/>
          <w:numId w:val="1"/>
        </w:numPr>
      </w:pPr>
      <w:r w:rsidRPr="000D7730">
        <w:t>One advanced technique fixing the failure</w:t>
      </w:r>
    </w:p>
    <w:p w14:paraId="694216E5" w14:textId="77777777" w:rsidR="000D7730" w:rsidRPr="000D7730" w:rsidRDefault="000D7730" w:rsidP="000D7730">
      <w:pPr>
        <w:numPr>
          <w:ilvl w:val="0"/>
          <w:numId w:val="1"/>
        </w:numPr>
      </w:pPr>
      <w:r w:rsidRPr="000D7730">
        <w:t>One edge case where the system should refuse, lower confidence, or ask for human review</w:t>
      </w:r>
    </w:p>
    <w:p w14:paraId="27752FC7" w14:textId="77777777" w:rsidR="000D7730" w:rsidRPr="000D7730" w:rsidRDefault="000D7730" w:rsidP="000D7730">
      <w:pPr>
        <w:numPr>
          <w:ilvl w:val="0"/>
          <w:numId w:val="1"/>
        </w:numPr>
      </w:pPr>
      <w:r w:rsidRPr="000D7730">
        <w:t>One trace or explanation proving why the system behaved the way it did</w:t>
      </w:r>
    </w:p>
    <w:p w14:paraId="7980FF9F" w14:textId="77777777" w:rsidR="000D7730" w:rsidRDefault="000D7730" w:rsidP="000D7730">
      <w:r w:rsidRPr="000D7730">
        <w:t xml:space="preserve">The best teams should not merely show that the system gives an answer. </w:t>
      </w:r>
    </w:p>
    <w:p w14:paraId="55B69DF0" w14:textId="22358020" w:rsidR="000D7730" w:rsidRPr="000D7730" w:rsidRDefault="000D7730" w:rsidP="000D7730">
      <w:r w:rsidRPr="000D7730">
        <w:t xml:space="preserve">They should show </w:t>
      </w:r>
      <w:r w:rsidRPr="000D7730">
        <w:rPr>
          <w:b/>
          <w:bCs/>
        </w:rPr>
        <w:t>why their advanced architecture improves quality, safety, reliability, and trust</w:t>
      </w:r>
      <w:r w:rsidRPr="000D7730">
        <w:t xml:space="preserve"> compared with a naïve baseline.</w:t>
      </w:r>
    </w:p>
    <w:p w14:paraId="36FAE682" w14:textId="77777777" w:rsidR="000D7730" w:rsidRDefault="000D7730"/>
    <w:p w14:paraId="6CA7FDE8" w14:textId="43CB1C6F" w:rsidR="000D7730" w:rsidRDefault="000D7730">
      <w:pPr>
        <w:rPr>
          <w:b/>
          <w:bCs/>
        </w:rPr>
      </w:pPr>
      <w:r w:rsidRPr="000D7730">
        <w:rPr>
          <w:b/>
          <w:bCs/>
        </w:rPr>
        <w:t xml:space="preserve">SAMPLE PROJECT </w:t>
      </w:r>
      <w:r w:rsidR="00857200">
        <w:rPr>
          <w:b/>
          <w:bCs/>
        </w:rPr>
        <w:t>3</w:t>
      </w:r>
      <w:r w:rsidRPr="000D7730">
        <w:rPr>
          <w:b/>
          <w:bCs/>
        </w:rPr>
        <w:t xml:space="preserve"> DEMOS</w:t>
      </w:r>
    </w:p>
    <w:p w14:paraId="5867223C" w14:textId="77777777" w:rsidR="00857200" w:rsidRPr="00857200" w:rsidRDefault="00857200" w:rsidP="00857200">
      <w:pPr>
        <w:rPr>
          <w:b/>
          <w:bCs/>
        </w:rPr>
      </w:pPr>
      <w:r w:rsidRPr="00857200">
        <w:rPr>
          <w:b/>
          <w:bCs/>
        </w:rPr>
        <w:t>Golden Scenario 1: Episodic Memory Catches Longitudinal Red Flags</w:t>
      </w:r>
    </w:p>
    <w:p w14:paraId="07992A99" w14:textId="77777777" w:rsidR="00857200" w:rsidRPr="00857200" w:rsidRDefault="00857200" w:rsidP="00857200">
      <w:pPr>
        <w:rPr>
          <w:b/>
          <w:bCs/>
        </w:rPr>
      </w:pPr>
      <w:r w:rsidRPr="00857200">
        <w:rPr>
          <w:b/>
          <w:bCs/>
        </w:rPr>
        <w:t>Technique highlighted</w:t>
      </w:r>
    </w:p>
    <w:p w14:paraId="1A03D80C" w14:textId="77777777" w:rsidR="00857200" w:rsidRPr="00857200" w:rsidRDefault="00857200" w:rsidP="00857200">
      <w:pPr>
        <w:numPr>
          <w:ilvl w:val="0"/>
          <w:numId w:val="11"/>
        </w:numPr>
      </w:pPr>
      <w:r w:rsidRPr="00857200">
        <w:t>Episodic memory</w:t>
      </w:r>
    </w:p>
    <w:p w14:paraId="2083FB22" w14:textId="77777777" w:rsidR="00857200" w:rsidRPr="00857200" w:rsidRDefault="00857200" w:rsidP="00857200">
      <w:pPr>
        <w:numPr>
          <w:ilvl w:val="0"/>
          <w:numId w:val="11"/>
        </w:numPr>
      </w:pPr>
      <w:r w:rsidRPr="00857200">
        <w:t>Longitudinal reasoning</w:t>
      </w:r>
    </w:p>
    <w:p w14:paraId="024618BA" w14:textId="77777777" w:rsidR="00857200" w:rsidRPr="00857200" w:rsidRDefault="00857200" w:rsidP="00857200">
      <w:pPr>
        <w:numPr>
          <w:ilvl w:val="0"/>
          <w:numId w:val="11"/>
        </w:numPr>
      </w:pPr>
      <w:r w:rsidRPr="00857200">
        <w:t>Patient timeline</w:t>
      </w:r>
    </w:p>
    <w:p w14:paraId="562F5516" w14:textId="77777777" w:rsidR="00857200" w:rsidRPr="00857200" w:rsidRDefault="00857200" w:rsidP="00857200">
      <w:pPr>
        <w:rPr>
          <w:b/>
          <w:bCs/>
        </w:rPr>
      </w:pPr>
      <w:r w:rsidRPr="00857200">
        <w:rPr>
          <w:b/>
          <w:bCs/>
        </w:rPr>
        <w:t>Current doctor query</w:t>
      </w:r>
    </w:p>
    <w:p w14:paraId="70E00BB4" w14:textId="77777777" w:rsidR="00857200" w:rsidRPr="00857200" w:rsidRDefault="00857200" w:rsidP="00857200">
      <w:r w:rsidRPr="00857200">
        <w:t>Patient came today with fatigue and mild fever. Anything concerning?</w:t>
      </w:r>
    </w:p>
    <w:p w14:paraId="5E2DD9A5" w14:textId="77777777" w:rsidR="00857200" w:rsidRPr="00857200" w:rsidRDefault="00857200" w:rsidP="00857200">
      <w:pPr>
        <w:rPr>
          <w:b/>
          <w:bCs/>
        </w:rPr>
      </w:pPr>
      <w:r w:rsidRPr="00857200">
        <w:rPr>
          <w:b/>
          <w:bCs/>
        </w:rPr>
        <w:t>Visit history</w:t>
      </w:r>
    </w:p>
    <w:p w14:paraId="20038674" w14:textId="77777777" w:rsidR="00857200" w:rsidRPr="00857200" w:rsidRDefault="00857200" w:rsidP="00857200">
      <w:r w:rsidRPr="00857200">
        <w:t>Visit 1:</w:t>
      </w:r>
    </w:p>
    <w:p w14:paraId="4249DF1D" w14:textId="77777777" w:rsidR="00857200" w:rsidRPr="00857200" w:rsidRDefault="00857200" w:rsidP="00857200">
      <w:r w:rsidRPr="00857200">
        <w:t>Fatigue for 2 weeks. Mild anemia.</w:t>
      </w:r>
    </w:p>
    <w:p w14:paraId="2701469C" w14:textId="77777777" w:rsidR="00857200" w:rsidRPr="00857200" w:rsidRDefault="00857200" w:rsidP="00857200">
      <w:r w:rsidRPr="00857200">
        <w:t>Visit 2:</w:t>
      </w:r>
    </w:p>
    <w:p w14:paraId="76FE97CD" w14:textId="77777777" w:rsidR="00857200" w:rsidRPr="00857200" w:rsidRDefault="00857200" w:rsidP="00857200">
      <w:r w:rsidRPr="00857200">
        <w:t>Night sweats. HGB 10.8. CRP normal.</w:t>
      </w:r>
    </w:p>
    <w:p w14:paraId="2012781B" w14:textId="77777777" w:rsidR="00857200" w:rsidRPr="00857200" w:rsidRDefault="00857200" w:rsidP="00857200">
      <w:r w:rsidRPr="00857200">
        <w:t>Visit 3:</w:t>
      </w:r>
    </w:p>
    <w:p w14:paraId="7F96552F" w14:textId="77777777" w:rsidR="00857200" w:rsidRPr="00857200" w:rsidRDefault="00857200" w:rsidP="00857200">
      <w:r w:rsidRPr="00857200">
        <w:t>Weight loss of 5 kg and recurrent fever.</w:t>
      </w:r>
    </w:p>
    <w:p w14:paraId="454EE0D0" w14:textId="77777777" w:rsidR="00857200" w:rsidRPr="00857200" w:rsidRDefault="00857200" w:rsidP="00857200">
      <w:pPr>
        <w:rPr>
          <w:b/>
          <w:bCs/>
        </w:rPr>
      </w:pPr>
      <w:r w:rsidRPr="00857200">
        <w:rPr>
          <w:b/>
          <w:bCs/>
        </w:rPr>
        <w:t>Naïve single-visit behavior</w:t>
      </w:r>
    </w:p>
    <w:p w14:paraId="7E136566" w14:textId="77777777" w:rsidR="00857200" w:rsidRPr="00857200" w:rsidRDefault="00857200" w:rsidP="00857200">
      <w:r w:rsidRPr="00857200">
        <w:t>Bad answer:</w:t>
      </w:r>
    </w:p>
    <w:p w14:paraId="4925F217" w14:textId="77777777" w:rsidR="00857200" w:rsidRPr="00857200" w:rsidRDefault="00857200" w:rsidP="00857200">
      <w:r w:rsidRPr="00857200">
        <w:lastRenderedPageBreak/>
        <w:t>Mild fever and fatigue may be viral. Symptomatic care may be considered.</w:t>
      </w:r>
    </w:p>
    <w:p w14:paraId="4FC535E5" w14:textId="77777777" w:rsidR="00857200" w:rsidRPr="00857200" w:rsidRDefault="00857200" w:rsidP="00857200">
      <w:pPr>
        <w:rPr>
          <w:b/>
          <w:bCs/>
        </w:rPr>
      </w:pPr>
      <w:r w:rsidRPr="00857200">
        <w:rPr>
          <w:b/>
          <w:bCs/>
        </w:rPr>
        <w:t>Agent with episodic memory</w:t>
      </w:r>
    </w:p>
    <w:p w14:paraId="5BB16E5A" w14:textId="77777777" w:rsidR="00857200" w:rsidRPr="00857200" w:rsidRDefault="00857200" w:rsidP="00857200">
      <w:r w:rsidRPr="00857200">
        <w:t>Good answer:</w:t>
      </w:r>
    </w:p>
    <w:p w14:paraId="40E35C92" w14:textId="77777777" w:rsidR="00857200" w:rsidRPr="00857200" w:rsidRDefault="00857200" w:rsidP="00857200">
      <w:r w:rsidRPr="00857200">
        <w:t>Across three visits, there is a concerning pattern: persistent fatigue, recurrent fever, night sweats, anemia, and weight loss. This should be reviewed by the doctor for chronic infection, hematologic disorder, autoimmune disease, or malignancy. Missing data includes ESR, peripheral smear, LDH, chest imaging, and detailed medication/family history.</w:t>
      </w:r>
    </w:p>
    <w:p w14:paraId="6D6319C3" w14:textId="77777777" w:rsidR="00857200" w:rsidRPr="00857200" w:rsidRDefault="00857200" w:rsidP="00857200">
      <w:pPr>
        <w:rPr>
          <w:b/>
          <w:bCs/>
        </w:rPr>
      </w:pPr>
      <w:r w:rsidRPr="00857200">
        <w:rPr>
          <w:b/>
          <w:bCs/>
        </w:rPr>
        <w:t>What this proves</w:t>
      </w:r>
    </w:p>
    <w:p w14:paraId="0DE04E0C" w14:textId="77777777" w:rsidR="00857200" w:rsidRPr="00857200" w:rsidRDefault="00857200" w:rsidP="00857200">
      <w:r w:rsidRPr="00857200">
        <w:t>Clinical reasoning across visits requires memory, not just current-note summarization.</w:t>
      </w:r>
    </w:p>
    <w:p w14:paraId="711ECDBD" w14:textId="77777777" w:rsidR="00857200" w:rsidRPr="00857200" w:rsidRDefault="00857200" w:rsidP="00857200">
      <w:r w:rsidRPr="00857200">
        <w:pict w14:anchorId="45D1ED27">
          <v:rect id="_x0000_i1049" style="width:0;height:1.5pt" o:hralign="center" o:hrstd="t" o:hr="t" fillcolor="#a0a0a0" stroked="f"/>
        </w:pict>
      </w:r>
    </w:p>
    <w:p w14:paraId="45C7D262" w14:textId="77777777" w:rsidR="00857200" w:rsidRPr="00857200" w:rsidRDefault="00857200" w:rsidP="00857200">
      <w:pPr>
        <w:rPr>
          <w:b/>
          <w:bCs/>
        </w:rPr>
      </w:pPr>
      <w:r w:rsidRPr="00857200">
        <w:rPr>
          <w:b/>
          <w:bCs/>
        </w:rPr>
        <w:t>Golden Scenario 2: Semantic Memory Grounds Suggestions in Guidelines</w:t>
      </w:r>
    </w:p>
    <w:p w14:paraId="1DDEC3DC" w14:textId="77777777" w:rsidR="00857200" w:rsidRPr="00857200" w:rsidRDefault="00857200" w:rsidP="00857200">
      <w:pPr>
        <w:rPr>
          <w:b/>
          <w:bCs/>
        </w:rPr>
      </w:pPr>
      <w:r w:rsidRPr="00857200">
        <w:rPr>
          <w:b/>
          <w:bCs/>
        </w:rPr>
        <w:t>Technique highlighted</w:t>
      </w:r>
    </w:p>
    <w:p w14:paraId="060C82A0" w14:textId="77777777" w:rsidR="00857200" w:rsidRPr="00857200" w:rsidRDefault="00857200" w:rsidP="00857200">
      <w:pPr>
        <w:numPr>
          <w:ilvl w:val="0"/>
          <w:numId w:val="12"/>
        </w:numPr>
      </w:pPr>
      <w:r w:rsidRPr="00857200">
        <w:t>Semantic memory</w:t>
      </w:r>
    </w:p>
    <w:p w14:paraId="28FBF457" w14:textId="77777777" w:rsidR="00857200" w:rsidRPr="00857200" w:rsidRDefault="00857200" w:rsidP="00857200">
      <w:pPr>
        <w:numPr>
          <w:ilvl w:val="0"/>
          <w:numId w:val="12"/>
        </w:numPr>
      </w:pPr>
      <w:r w:rsidRPr="00857200">
        <w:t>Guideline RAG</w:t>
      </w:r>
    </w:p>
    <w:p w14:paraId="64D97AA1" w14:textId="77777777" w:rsidR="00857200" w:rsidRPr="00857200" w:rsidRDefault="00857200" w:rsidP="00857200">
      <w:pPr>
        <w:numPr>
          <w:ilvl w:val="0"/>
          <w:numId w:val="12"/>
        </w:numPr>
      </w:pPr>
      <w:r w:rsidRPr="00857200">
        <w:t>Evidence-grounded recommendations</w:t>
      </w:r>
    </w:p>
    <w:p w14:paraId="06426834" w14:textId="77777777" w:rsidR="00857200" w:rsidRPr="00857200" w:rsidRDefault="00857200" w:rsidP="00857200">
      <w:pPr>
        <w:rPr>
          <w:b/>
          <w:bCs/>
        </w:rPr>
      </w:pPr>
      <w:r w:rsidRPr="00857200">
        <w:rPr>
          <w:b/>
          <w:bCs/>
        </w:rPr>
        <w:t>Query</w:t>
      </w:r>
    </w:p>
    <w:p w14:paraId="3CA45414" w14:textId="77777777" w:rsidR="00857200" w:rsidRPr="00857200" w:rsidRDefault="00857200" w:rsidP="00857200">
      <w:r w:rsidRPr="00857200">
        <w:t>The patient has uncontrolled diabetes and CKD stage 3. What follow-up should be considered?</w:t>
      </w:r>
    </w:p>
    <w:p w14:paraId="073A5E28" w14:textId="77777777" w:rsidR="00857200" w:rsidRPr="00857200" w:rsidRDefault="00857200" w:rsidP="00857200">
      <w:pPr>
        <w:rPr>
          <w:b/>
          <w:bCs/>
        </w:rPr>
      </w:pPr>
      <w:r w:rsidRPr="00857200">
        <w:rPr>
          <w:b/>
          <w:bCs/>
        </w:rPr>
        <w:t>Patient data</w:t>
      </w:r>
    </w:p>
    <w:p w14:paraId="653AE4AB" w14:textId="77777777" w:rsidR="00857200" w:rsidRPr="00857200" w:rsidRDefault="00857200" w:rsidP="00857200">
      <w:r w:rsidRPr="00857200">
        <w:t>T2DM. HbA1c 9.2. eGFR 42. BP 152/94.</w:t>
      </w:r>
    </w:p>
    <w:p w14:paraId="1F63608B" w14:textId="77777777" w:rsidR="00857200" w:rsidRPr="00857200" w:rsidRDefault="00857200" w:rsidP="00857200">
      <w:pPr>
        <w:rPr>
          <w:b/>
          <w:bCs/>
        </w:rPr>
      </w:pPr>
      <w:r w:rsidRPr="00857200">
        <w:rPr>
          <w:b/>
          <w:bCs/>
        </w:rPr>
        <w:t>Guideline memory</w:t>
      </w:r>
    </w:p>
    <w:p w14:paraId="427B87F7" w14:textId="77777777" w:rsidR="00857200" w:rsidRPr="00857200" w:rsidRDefault="00857200" w:rsidP="00857200">
      <w:r w:rsidRPr="00857200">
        <w:t>Patients with diabetes and CKD require renal function monitoring, BP control, glycemic optimization, and regular follow-up.</w:t>
      </w:r>
    </w:p>
    <w:p w14:paraId="181BF5E9" w14:textId="77777777" w:rsidR="00857200" w:rsidRPr="00857200" w:rsidRDefault="00857200" w:rsidP="00857200">
      <w:pPr>
        <w:rPr>
          <w:b/>
          <w:bCs/>
        </w:rPr>
      </w:pPr>
      <w:r w:rsidRPr="00857200">
        <w:rPr>
          <w:b/>
          <w:bCs/>
        </w:rPr>
        <w:t>Naïve behavior</w:t>
      </w:r>
    </w:p>
    <w:p w14:paraId="03B5A3B2" w14:textId="77777777" w:rsidR="00857200" w:rsidRPr="00857200" w:rsidRDefault="00857200" w:rsidP="00857200">
      <w:r w:rsidRPr="00857200">
        <w:t>Bad answer:</w:t>
      </w:r>
    </w:p>
    <w:p w14:paraId="6A55920B" w14:textId="77777777" w:rsidR="00857200" w:rsidRPr="00857200" w:rsidRDefault="00857200" w:rsidP="00857200">
      <w:r w:rsidRPr="00857200">
        <w:t>Improve diabetes control and monitor kidney disease.</w:t>
      </w:r>
    </w:p>
    <w:p w14:paraId="6FD09A8B" w14:textId="77777777" w:rsidR="00857200" w:rsidRPr="00857200" w:rsidRDefault="00857200" w:rsidP="00857200">
      <w:r w:rsidRPr="00857200">
        <w:t>Too generic.</w:t>
      </w:r>
    </w:p>
    <w:p w14:paraId="30C5AB93" w14:textId="77777777" w:rsidR="00857200" w:rsidRPr="00857200" w:rsidRDefault="00857200" w:rsidP="00857200">
      <w:pPr>
        <w:rPr>
          <w:b/>
          <w:bCs/>
        </w:rPr>
      </w:pPr>
      <w:r w:rsidRPr="00857200">
        <w:rPr>
          <w:b/>
          <w:bCs/>
        </w:rPr>
        <w:t>Advanced behavior</w:t>
      </w:r>
    </w:p>
    <w:p w14:paraId="2A540197" w14:textId="77777777" w:rsidR="00857200" w:rsidRPr="00857200" w:rsidRDefault="00857200" w:rsidP="00857200">
      <w:r w:rsidRPr="00857200">
        <w:t>Good answer:</w:t>
      </w:r>
    </w:p>
    <w:p w14:paraId="73CDD9DD" w14:textId="77777777" w:rsidR="00857200" w:rsidRPr="00857200" w:rsidRDefault="00857200" w:rsidP="00857200">
      <w:r w:rsidRPr="00857200">
        <w:lastRenderedPageBreak/>
        <w:t>The patient has poor glycemic control and CKD stage 3. Relevant guideline memory supports renal function monitoring, BP optimization, and diabetes follow-up. Suggested doctor-review items: repeat renal function, review antihypertensive regimen, medication safety with eGFR, and endocrinology/nephrology follow-up.</w:t>
      </w:r>
    </w:p>
    <w:p w14:paraId="3B2BF596" w14:textId="77777777" w:rsidR="00857200" w:rsidRPr="00857200" w:rsidRDefault="00857200" w:rsidP="00857200">
      <w:pPr>
        <w:rPr>
          <w:b/>
          <w:bCs/>
        </w:rPr>
      </w:pPr>
      <w:r w:rsidRPr="00857200">
        <w:rPr>
          <w:b/>
          <w:bCs/>
        </w:rPr>
        <w:t>What this proves</w:t>
      </w:r>
    </w:p>
    <w:p w14:paraId="2079508A" w14:textId="77777777" w:rsidR="00857200" w:rsidRPr="00857200" w:rsidRDefault="00857200" w:rsidP="00857200">
      <w:r w:rsidRPr="00857200">
        <w:t>Semantic memory gives the agent access to medical guidance rather than relying only on generic LLM knowledge.</w:t>
      </w:r>
    </w:p>
    <w:p w14:paraId="691377D3" w14:textId="77777777" w:rsidR="00857200" w:rsidRPr="00857200" w:rsidRDefault="00857200" w:rsidP="00857200">
      <w:r w:rsidRPr="00857200">
        <w:pict w14:anchorId="2183CADC">
          <v:rect id="_x0000_i1050" style="width:0;height:1.5pt" o:hralign="center" o:hrstd="t" o:hr="t" fillcolor="#a0a0a0" stroked="f"/>
        </w:pict>
      </w:r>
    </w:p>
    <w:p w14:paraId="2AE8D49C" w14:textId="77777777" w:rsidR="00857200" w:rsidRPr="00857200" w:rsidRDefault="00857200" w:rsidP="00857200">
      <w:pPr>
        <w:rPr>
          <w:b/>
          <w:bCs/>
        </w:rPr>
      </w:pPr>
      <w:r w:rsidRPr="00857200">
        <w:rPr>
          <w:b/>
          <w:bCs/>
        </w:rPr>
        <w:t>Golden Scenario 3: Self-Critique Catches Unsupported Recommendation</w:t>
      </w:r>
    </w:p>
    <w:p w14:paraId="41314149" w14:textId="77777777" w:rsidR="00857200" w:rsidRPr="00857200" w:rsidRDefault="00857200" w:rsidP="00857200">
      <w:pPr>
        <w:rPr>
          <w:b/>
          <w:bCs/>
        </w:rPr>
      </w:pPr>
      <w:r w:rsidRPr="00857200">
        <w:rPr>
          <w:b/>
          <w:bCs/>
        </w:rPr>
        <w:t>Technique highlighted</w:t>
      </w:r>
    </w:p>
    <w:p w14:paraId="19A2547B" w14:textId="77777777" w:rsidR="00857200" w:rsidRPr="00857200" w:rsidRDefault="00857200" w:rsidP="00857200">
      <w:pPr>
        <w:numPr>
          <w:ilvl w:val="0"/>
          <w:numId w:val="13"/>
        </w:numPr>
      </w:pPr>
      <w:r w:rsidRPr="00857200">
        <w:t>Self-critique workflow</w:t>
      </w:r>
    </w:p>
    <w:p w14:paraId="038FA6B0" w14:textId="77777777" w:rsidR="00857200" w:rsidRPr="00857200" w:rsidRDefault="00857200" w:rsidP="00857200">
      <w:pPr>
        <w:numPr>
          <w:ilvl w:val="0"/>
          <w:numId w:val="13"/>
        </w:numPr>
      </w:pPr>
      <w:r w:rsidRPr="00857200">
        <w:t>Hallucination detection</w:t>
      </w:r>
    </w:p>
    <w:p w14:paraId="38FA63A9" w14:textId="77777777" w:rsidR="00857200" w:rsidRPr="00857200" w:rsidRDefault="00857200" w:rsidP="00857200">
      <w:pPr>
        <w:numPr>
          <w:ilvl w:val="0"/>
          <w:numId w:val="13"/>
        </w:numPr>
      </w:pPr>
      <w:r w:rsidRPr="00857200">
        <w:t>Evidence sufficiency check</w:t>
      </w:r>
    </w:p>
    <w:p w14:paraId="78CE2D4C" w14:textId="77777777" w:rsidR="00857200" w:rsidRPr="00857200" w:rsidRDefault="00857200" w:rsidP="00857200">
      <w:pPr>
        <w:rPr>
          <w:b/>
          <w:bCs/>
        </w:rPr>
      </w:pPr>
      <w:r w:rsidRPr="00857200">
        <w:rPr>
          <w:b/>
          <w:bCs/>
        </w:rPr>
        <w:t>Patient data</w:t>
      </w:r>
    </w:p>
    <w:p w14:paraId="18ACB3D3" w14:textId="77777777" w:rsidR="00857200" w:rsidRPr="00857200" w:rsidRDefault="00857200" w:rsidP="00857200">
      <w:r w:rsidRPr="00857200">
        <w:t>Patient reports palpitations and dizziness. HR 112. No ECG result available. No troponin result available.</w:t>
      </w:r>
    </w:p>
    <w:p w14:paraId="347B58D4" w14:textId="77777777" w:rsidR="00857200" w:rsidRPr="00857200" w:rsidRDefault="00857200" w:rsidP="00857200">
      <w:pPr>
        <w:rPr>
          <w:b/>
          <w:bCs/>
        </w:rPr>
      </w:pPr>
      <w:r w:rsidRPr="00857200">
        <w:rPr>
          <w:b/>
          <w:bCs/>
        </w:rPr>
        <w:t>First-pass agent answer</w:t>
      </w:r>
    </w:p>
    <w:p w14:paraId="7B0B992D" w14:textId="77777777" w:rsidR="00857200" w:rsidRPr="00857200" w:rsidRDefault="00857200" w:rsidP="00857200">
      <w:r w:rsidRPr="00857200">
        <w:t>The patient likely has atrial fibrillation. Start anticoagulation.</w:t>
      </w:r>
    </w:p>
    <w:p w14:paraId="07003D3A" w14:textId="77777777" w:rsidR="00857200" w:rsidRPr="00857200" w:rsidRDefault="00857200" w:rsidP="00857200">
      <w:pPr>
        <w:rPr>
          <w:b/>
          <w:bCs/>
        </w:rPr>
      </w:pPr>
      <w:r w:rsidRPr="00857200">
        <w:rPr>
          <w:b/>
          <w:bCs/>
        </w:rPr>
        <w:t>Self-critique output</w:t>
      </w:r>
    </w:p>
    <w:p w14:paraId="2F398083" w14:textId="77777777" w:rsidR="00857200" w:rsidRPr="00857200" w:rsidRDefault="00857200" w:rsidP="00857200">
      <w:r w:rsidRPr="00857200">
        <w:t>Unsupported conclusion. No ECG evidence is available to confirm atrial fibrillation. Anticoagulation recommendation is not justified from the provided data. Revised response should suggest ECG, review risk factors, and doctor evaluation.</w:t>
      </w:r>
    </w:p>
    <w:p w14:paraId="4C03DC09" w14:textId="77777777" w:rsidR="00857200" w:rsidRPr="00857200" w:rsidRDefault="00857200" w:rsidP="00857200">
      <w:pPr>
        <w:rPr>
          <w:b/>
          <w:bCs/>
        </w:rPr>
      </w:pPr>
      <w:r w:rsidRPr="00857200">
        <w:rPr>
          <w:b/>
          <w:bCs/>
        </w:rPr>
        <w:t>Final corrected output</w:t>
      </w:r>
    </w:p>
    <w:p w14:paraId="4B1D12D2" w14:textId="77777777" w:rsidR="00857200" w:rsidRPr="00857200" w:rsidRDefault="00857200" w:rsidP="00857200">
      <w:r w:rsidRPr="00857200">
        <w:t>The patient has palpitations and tachycardia, but atrial fibrillation cannot be confirmed without ECG evidence. Recommended doctor review: obtain ECG, assess hemodynamic stability, review medications and risk factors.</w:t>
      </w:r>
    </w:p>
    <w:p w14:paraId="3567DC0E" w14:textId="77777777" w:rsidR="00857200" w:rsidRPr="00857200" w:rsidRDefault="00857200" w:rsidP="00857200">
      <w:pPr>
        <w:rPr>
          <w:b/>
          <w:bCs/>
        </w:rPr>
      </w:pPr>
      <w:r w:rsidRPr="00857200">
        <w:rPr>
          <w:b/>
          <w:bCs/>
        </w:rPr>
        <w:t>What this proves</w:t>
      </w:r>
    </w:p>
    <w:p w14:paraId="6C71CFC9" w14:textId="77777777" w:rsidR="00857200" w:rsidRPr="00857200" w:rsidRDefault="00857200" w:rsidP="00857200">
      <w:r w:rsidRPr="00857200">
        <w:t>Self-critique is valuable because the first LLM answer may be overconfident.</w:t>
      </w:r>
    </w:p>
    <w:p w14:paraId="653D55E4" w14:textId="77777777" w:rsidR="00857200" w:rsidRPr="00857200" w:rsidRDefault="00857200" w:rsidP="00857200">
      <w:r w:rsidRPr="00857200">
        <w:pict w14:anchorId="580A1DA8">
          <v:rect id="_x0000_i1051" style="width:0;height:1.5pt" o:hralign="center" o:hrstd="t" o:hr="t" fillcolor="#a0a0a0" stroked="f"/>
        </w:pict>
      </w:r>
    </w:p>
    <w:p w14:paraId="7D15000A" w14:textId="77777777" w:rsidR="00857200" w:rsidRPr="00857200" w:rsidRDefault="00857200" w:rsidP="00857200">
      <w:pPr>
        <w:rPr>
          <w:b/>
          <w:bCs/>
        </w:rPr>
      </w:pPr>
      <w:r w:rsidRPr="00857200">
        <w:rPr>
          <w:b/>
          <w:bCs/>
        </w:rPr>
        <w:t>Golden Scenario 4: HITL Prevents Autonomous Clinical Action</w:t>
      </w:r>
    </w:p>
    <w:p w14:paraId="29AF7546" w14:textId="77777777" w:rsidR="00857200" w:rsidRPr="00857200" w:rsidRDefault="00857200" w:rsidP="00857200">
      <w:pPr>
        <w:rPr>
          <w:b/>
          <w:bCs/>
        </w:rPr>
      </w:pPr>
      <w:r w:rsidRPr="00857200">
        <w:rPr>
          <w:b/>
          <w:bCs/>
        </w:rPr>
        <w:t>Technique highlighted</w:t>
      </w:r>
    </w:p>
    <w:p w14:paraId="4B32B8CC" w14:textId="77777777" w:rsidR="00857200" w:rsidRPr="00857200" w:rsidRDefault="00857200" w:rsidP="00857200">
      <w:pPr>
        <w:numPr>
          <w:ilvl w:val="0"/>
          <w:numId w:val="14"/>
        </w:numPr>
      </w:pPr>
      <w:r w:rsidRPr="00857200">
        <w:lastRenderedPageBreak/>
        <w:t>Human-in-the-loop approval</w:t>
      </w:r>
    </w:p>
    <w:p w14:paraId="73E8570D" w14:textId="77777777" w:rsidR="00857200" w:rsidRPr="00857200" w:rsidRDefault="00857200" w:rsidP="00857200">
      <w:pPr>
        <w:numPr>
          <w:ilvl w:val="0"/>
          <w:numId w:val="14"/>
        </w:numPr>
      </w:pPr>
      <w:r w:rsidRPr="00857200">
        <w:t>Clinical governance</w:t>
      </w:r>
    </w:p>
    <w:p w14:paraId="336091F9" w14:textId="77777777" w:rsidR="00857200" w:rsidRPr="00857200" w:rsidRDefault="00857200" w:rsidP="00857200">
      <w:pPr>
        <w:numPr>
          <w:ilvl w:val="0"/>
          <w:numId w:val="14"/>
        </w:numPr>
      </w:pPr>
      <w:r w:rsidRPr="00857200">
        <w:t>Action gating</w:t>
      </w:r>
    </w:p>
    <w:p w14:paraId="1ACCC7DD" w14:textId="77777777" w:rsidR="00857200" w:rsidRPr="00857200" w:rsidRDefault="00857200" w:rsidP="00857200">
      <w:pPr>
        <w:rPr>
          <w:b/>
          <w:bCs/>
        </w:rPr>
      </w:pPr>
      <w:r w:rsidRPr="00857200">
        <w:rPr>
          <w:b/>
          <w:bCs/>
        </w:rPr>
        <w:t>Agent recommendation</w:t>
      </w:r>
    </w:p>
    <w:p w14:paraId="3D1C2AEC" w14:textId="77777777" w:rsidR="00857200" w:rsidRPr="00857200" w:rsidRDefault="00857200" w:rsidP="00857200">
      <w:r w:rsidRPr="00857200">
        <w:t>{</w:t>
      </w:r>
    </w:p>
    <w:p w14:paraId="7CA77E11" w14:textId="77777777" w:rsidR="00857200" w:rsidRPr="00857200" w:rsidRDefault="00857200" w:rsidP="00857200">
      <w:r w:rsidRPr="00857200">
        <w:t xml:space="preserve">  "suggested_plan": [</w:t>
      </w:r>
    </w:p>
    <w:p w14:paraId="409C4651" w14:textId="77777777" w:rsidR="00857200" w:rsidRPr="00857200" w:rsidRDefault="00857200" w:rsidP="00857200">
      <w:r w:rsidRPr="00857200">
        <w:t xml:space="preserve">    "Order ECG",</w:t>
      </w:r>
    </w:p>
    <w:p w14:paraId="464259E2" w14:textId="77777777" w:rsidR="00857200" w:rsidRPr="00857200" w:rsidRDefault="00857200" w:rsidP="00857200">
      <w:r w:rsidRPr="00857200">
        <w:t xml:space="preserve">    "Repeat troponin",</w:t>
      </w:r>
    </w:p>
    <w:p w14:paraId="7A7EFF60" w14:textId="77777777" w:rsidR="00857200" w:rsidRPr="00857200" w:rsidRDefault="00857200" w:rsidP="00857200">
      <w:r w:rsidRPr="00857200">
        <w:t xml:space="preserve">    "Review medication history",</w:t>
      </w:r>
    </w:p>
    <w:p w14:paraId="751802A1" w14:textId="77777777" w:rsidR="00857200" w:rsidRPr="00857200" w:rsidRDefault="00857200" w:rsidP="00857200">
      <w:r w:rsidRPr="00857200">
        <w:t xml:space="preserve">    "Consider cardiology referral"</w:t>
      </w:r>
    </w:p>
    <w:p w14:paraId="3529C4F6" w14:textId="77777777" w:rsidR="00857200" w:rsidRPr="00857200" w:rsidRDefault="00857200" w:rsidP="00857200">
      <w:r w:rsidRPr="00857200">
        <w:t xml:space="preserve">  ],</w:t>
      </w:r>
    </w:p>
    <w:p w14:paraId="1E75EF8E" w14:textId="77777777" w:rsidR="00857200" w:rsidRPr="00857200" w:rsidRDefault="00857200" w:rsidP="00857200">
      <w:r w:rsidRPr="00857200">
        <w:t xml:space="preserve">  "requires_doctor_approval": true</w:t>
      </w:r>
    </w:p>
    <w:p w14:paraId="2D73DA6D" w14:textId="77777777" w:rsidR="00857200" w:rsidRPr="00857200" w:rsidRDefault="00857200" w:rsidP="00857200">
      <w:r w:rsidRPr="00857200">
        <w:t>}</w:t>
      </w:r>
    </w:p>
    <w:p w14:paraId="508F5825" w14:textId="77777777" w:rsidR="00857200" w:rsidRPr="00857200" w:rsidRDefault="00857200" w:rsidP="00857200">
      <w:pPr>
        <w:rPr>
          <w:b/>
          <w:bCs/>
        </w:rPr>
      </w:pPr>
      <w:r w:rsidRPr="00857200">
        <w:rPr>
          <w:b/>
          <w:bCs/>
        </w:rPr>
        <w:t>Demo action</w:t>
      </w:r>
    </w:p>
    <w:p w14:paraId="26356766" w14:textId="77777777" w:rsidR="00857200" w:rsidRPr="00857200" w:rsidRDefault="00857200" w:rsidP="00857200">
      <w:r w:rsidRPr="00857200">
        <w:t>Participant clicks “Approve,” “Edit,” or “Reject.”</w:t>
      </w:r>
    </w:p>
    <w:p w14:paraId="69CC735E" w14:textId="77777777" w:rsidR="00857200" w:rsidRPr="00857200" w:rsidRDefault="00857200" w:rsidP="00857200">
      <w:pPr>
        <w:rPr>
          <w:b/>
          <w:bCs/>
        </w:rPr>
      </w:pPr>
      <w:r w:rsidRPr="00857200">
        <w:rPr>
          <w:b/>
          <w:bCs/>
        </w:rPr>
        <w:t>Expected behavior</w:t>
      </w:r>
    </w:p>
    <w:p w14:paraId="6372C9A5" w14:textId="77777777" w:rsidR="00857200" w:rsidRPr="00857200" w:rsidRDefault="00857200" w:rsidP="00857200">
      <w:r w:rsidRPr="00857200">
        <w:t>The system should not write the final care plan into memory or the chart until doctor approval.</w:t>
      </w:r>
    </w:p>
    <w:p w14:paraId="45AE9961" w14:textId="77777777" w:rsidR="00857200" w:rsidRPr="00857200" w:rsidRDefault="00857200" w:rsidP="00857200">
      <w:pPr>
        <w:rPr>
          <w:b/>
          <w:bCs/>
        </w:rPr>
      </w:pPr>
      <w:r w:rsidRPr="00857200">
        <w:rPr>
          <w:b/>
          <w:bCs/>
        </w:rPr>
        <w:t>What this proves</w:t>
      </w:r>
    </w:p>
    <w:p w14:paraId="563F014B" w14:textId="77777777" w:rsidR="00857200" w:rsidRPr="00857200" w:rsidRDefault="00857200" w:rsidP="00857200">
      <w:r w:rsidRPr="00857200">
        <w:t>Clinical decision support should assist, not autonomously decide.</w:t>
      </w:r>
    </w:p>
    <w:p w14:paraId="4A217908" w14:textId="77777777" w:rsidR="00857200" w:rsidRPr="00857200" w:rsidRDefault="00857200" w:rsidP="00857200">
      <w:r w:rsidRPr="00857200">
        <w:pict w14:anchorId="172097AA">
          <v:rect id="_x0000_i1052" style="width:0;height:1.5pt" o:hralign="center" o:hrstd="t" o:hr="t" fillcolor="#a0a0a0" stroked="f"/>
        </w:pict>
      </w:r>
    </w:p>
    <w:p w14:paraId="012CF922" w14:textId="77777777" w:rsidR="00857200" w:rsidRPr="00857200" w:rsidRDefault="00857200" w:rsidP="00857200">
      <w:pPr>
        <w:rPr>
          <w:b/>
          <w:bCs/>
        </w:rPr>
      </w:pPr>
      <w:r w:rsidRPr="00857200">
        <w:rPr>
          <w:b/>
          <w:bCs/>
        </w:rPr>
        <w:t>Golden Scenario 5: Conflicting Memory Across Visits</w:t>
      </w:r>
    </w:p>
    <w:p w14:paraId="355E3CEF" w14:textId="77777777" w:rsidR="00857200" w:rsidRPr="00857200" w:rsidRDefault="00857200" w:rsidP="00857200">
      <w:pPr>
        <w:rPr>
          <w:b/>
          <w:bCs/>
        </w:rPr>
      </w:pPr>
      <w:r w:rsidRPr="00857200">
        <w:rPr>
          <w:b/>
          <w:bCs/>
        </w:rPr>
        <w:t>Technique highlighted</w:t>
      </w:r>
    </w:p>
    <w:p w14:paraId="7B545D69" w14:textId="77777777" w:rsidR="00857200" w:rsidRPr="00857200" w:rsidRDefault="00857200" w:rsidP="00857200">
      <w:pPr>
        <w:numPr>
          <w:ilvl w:val="0"/>
          <w:numId w:val="15"/>
        </w:numPr>
      </w:pPr>
      <w:r w:rsidRPr="00857200">
        <w:t>Contradiction detection</w:t>
      </w:r>
    </w:p>
    <w:p w14:paraId="6E908083" w14:textId="77777777" w:rsidR="00857200" w:rsidRPr="00857200" w:rsidRDefault="00857200" w:rsidP="00857200">
      <w:pPr>
        <w:numPr>
          <w:ilvl w:val="0"/>
          <w:numId w:val="15"/>
        </w:numPr>
      </w:pPr>
      <w:r w:rsidRPr="00857200">
        <w:t>Memory consistency check</w:t>
      </w:r>
    </w:p>
    <w:p w14:paraId="389F1175" w14:textId="77777777" w:rsidR="00857200" w:rsidRPr="00857200" w:rsidRDefault="00857200" w:rsidP="00857200">
      <w:pPr>
        <w:numPr>
          <w:ilvl w:val="0"/>
          <w:numId w:val="15"/>
        </w:numPr>
      </w:pPr>
      <w:r w:rsidRPr="00857200">
        <w:t>Confidence adjustment</w:t>
      </w:r>
    </w:p>
    <w:p w14:paraId="496D96B0" w14:textId="77777777" w:rsidR="00857200" w:rsidRPr="00857200" w:rsidRDefault="00857200" w:rsidP="00857200">
      <w:pPr>
        <w:rPr>
          <w:b/>
          <w:bCs/>
        </w:rPr>
      </w:pPr>
      <w:r w:rsidRPr="00857200">
        <w:rPr>
          <w:b/>
          <w:bCs/>
        </w:rPr>
        <w:t>Visit 1</w:t>
      </w:r>
    </w:p>
    <w:p w14:paraId="0C3AA7F8" w14:textId="77777777" w:rsidR="00857200" w:rsidRPr="00857200" w:rsidRDefault="00857200" w:rsidP="00857200">
      <w:r w:rsidRPr="00857200">
        <w:t>Patient denies smoking.</w:t>
      </w:r>
    </w:p>
    <w:p w14:paraId="414A9A41" w14:textId="77777777" w:rsidR="00857200" w:rsidRPr="00857200" w:rsidRDefault="00857200" w:rsidP="00857200">
      <w:pPr>
        <w:rPr>
          <w:b/>
          <w:bCs/>
        </w:rPr>
      </w:pPr>
      <w:r w:rsidRPr="00857200">
        <w:rPr>
          <w:b/>
          <w:bCs/>
        </w:rPr>
        <w:lastRenderedPageBreak/>
        <w:t>Visit 3</w:t>
      </w:r>
    </w:p>
    <w:p w14:paraId="660C7C30" w14:textId="77777777" w:rsidR="00857200" w:rsidRPr="00857200" w:rsidRDefault="00857200" w:rsidP="00857200">
      <w:r w:rsidRPr="00857200">
        <w:t>Patient reports smoking 10 cigarettes/day for 20 years.</w:t>
      </w:r>
    </w:p>
    <w:p w14:paraId="08052FB5" w14:textId="77777777" w:rsidR="00857200" w:rsidRPr="00857200" w:rsidRDefault="00857200" w:rsidP="00857200">
      <w:pPr>
        <w:rPr>
          <w:b/>
          <w:bCs/>
        </w:rPr>
      </w:pPr>
      <w:r w:rsidRPr="00857200">
        <w:rPr>
          <w:b/>
          <w:bCs/>
        </w:rPr>
        <w:t>Naïve behavior</w:t>
      </w:r>
    </w:p>
    <w:p w14:paraId="4A03E64E" w14:textId="77777777" w:rsidR="00857200" w:rsidRPr="00857200" w:rsidRDefault="00857200" w:rsidP="00857200">
      <w:r w:rsidRPr="00857200">
        <w:t>Bad answer:</w:t>
      </w:r>
    </w:p>
    <w:p w14:paraId="12A716FB" w14:textId="77777777" w:rsidR="00857200" w:rsidRPr="00857200" w:rsidRDefault="00857200" w:rsidP="00857200">
      <w:r w:rsidRPr="00857200">
        <w:t>Patient is a non-smoker.</w:t>
      </w:r>
    </w:p>
    <w:p w14:paraId="2F294A17" w14:textId="77777777" w:rsidR="00857200" w:rsidRPr="00857200" w:rsidRDefault="00857200" w:rsidP="00857200">
      <w:pPr>
        <w:rPr>
          <w:b/>
          <w:bCs/>
        </w:rPr>
      </w:pPr>
      <w:r w:rsidRPr="00857200">
        <w:rPr>
          <w:b/>
          <w:bCs/>
        </w:rPr>
        <w:t>Advanced behavior</w:t>
      </w:r>
    </w:p>
    <w:p w14:paraId="5E0C22F4" w14:textId="77777777" w:rsidR="00857200" w:rsidRPr="00857200" w:rsidRDefault="00857200" w:rsidP="00857200">
      <w:r w:rsidRPr="00857200">
        <w:t>Good answer:</w:t>
      </w:r>
    </w:p>
    <w:p w14:paraId="12A5D93D" w14:textId="77777777" w:rsidR="00857200" w:rsidRPr="00857200" w:rsidRDefault="00857200" w:rsidP="00857200">
      <w:r w:rsidRPr="00857200">
        <w:t>There is conflicting smoking history across visits. Visit 1 says patient denied smoking, while Visit 3 documents 10 cigarettes/day for 20 years. This should be clarified with the patient. Confidence in smoking history: low.</w:t>
      </w:r>
    </w:p>
    <w:p w14:paraId="7F8BB087" w14:textId="77777777" w:rsidR="00857200" w:rsidRPr="00857200" w:rsidRDefault="00857200" w:rsidP="00857200">
      <w:pPr>
        <w:rPr>
          <w:b/>
          <w:bCs/>
        </w:rPr>
      </w:pPr>
      <w:r w:rsidRPr="00857200">
        <w:rPr>
          <w:b/>
          <w:bCs/>
        </w:rPr>
        <w:t>What this proves</w:t>
      </w:r>
    </w:p>
    <w:p w14:paraId="2D00342A" w14:textId="77777777" w:rsidR="00857200" w:rsidRPr="00857200" w:rsidRDefault="00857200" w:rsidP="00857200">
      <w:r w:rsidRPr="00857200">
        <w:t>Episodic memory must handle contradictions, not just accumulate facts.</w:t>
      </w:r>
    </w:p>
    <w:p w14:paraId="16DCC2CC" w14:textId="77777777" w:rsidR="00857200" w:rsidRPr="00857200" w:rsidRDefault="00857200"/>
    <w:p w14:paraId="5B3D271D" w14:textId="77777777" w:rsidR="002673D2" w:rsidRDefault="002673D2">
      <w:pPr>
        <w:rPr>
          <w:b/>
          <w:bCs/>
        </w:rPr>
      </w:pPr>
    </w:p>
    <w:p w14:paraId="6329F44A" w14:textId="77777777" w:rsidR="002673D2" w:rsidRPr="000D7730" w:rsidRDefault="002673D2">
      <w:pPr>
        <w:rPr>
          <w:b/>
          <w:bCs/>
        </w:rPr>
      </w:pPr>
    </w:p>
    <w:sectPr w:rsidR="002673D2" w:rsidRPr="000D7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CB1"/>
    <w:multiLevelType w:val="multilevel"/>
    <w:tmpl w:val="24EC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E3419"/>
    <w:multiLevelType w:val="multilevel"/>
    <w:tmpl w:val="B6E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2902"/>
    <w:multiLevelType w:val="multilevel"/>
    <w:tmpl w:val="F3D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1692E"/>
    <w:multiLevelType w:val="multilevel"/>
    <w:tmpl w:val="A47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0616"/>
    <w:multiLevelType w:val="multilevel"/>
    <w:tmpl w:val="3A92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A4EBD"/>
    <w:multiLevelType w:val="multilevel"/>
    <w:tmpl w:val="BEE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649DE"/>
    <w:multiLevelType w:val="multilevel"/>
    <w:tmpl w:val="09A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E6302"/>
    <w:multiLevelType w:val="multilevel"/>
    <w:tmpl w:val="124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27494"/>
    <w:multiLevelType w:val="multilevel"/>
    <w:tmpl w:val="489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C5BDE"/>
    <w:multiLevelType w:val="multilevel"/>
    <w:tmpl w:val="306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15717"/>
    <w:multiLevelType w:val="multilevel"/>
    <w:tmpl w:val="A05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A54F8"/>
    <w:multiLevelType w:val="multilevel"/>
    <w:tmpl w:val="0B5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D05CF"/>
    <w:multiLevelType w:val="multilevel"/>
    <w:tmpl w:val="214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A6029"/>
    <w:multiLevelType w:val="multilevel"/>
    <w:tmpl w:val="924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F5A2B"/>
    <w:multiLevelType w:val="multilevel"/>
    <w:tmpl w:val="BB3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352437">
    <w:abstractNumId w:val="4"/>
  </w:num>
  <w:num w:numId="2" w16cid:durableId="896207854">
    <w:abstractNumId w:val="9"/>
  </w:num>
  <w:num w:numId="3" w16cid:durableId="1946502166">
    <w:abstractNumId w:val="13"/>
  </w:num>
  <w:num w:numId="4" w16cid:durableId="771124342">
    <w:abstractNumId w:val="10"/>
  </w:num>
  <w:num w:numId="5" w16cid:durableId="2061511035">
    <w:abstractNumId w:val="5"/>
  </w:num>
  <w:num w:numId="6" w16cid:durableId="956645425">
    <w:abstractNumId w:val="0"/>
  </w:num>
  <w:num w:numId="7" w16cid:durableId="894581173">
    <w:abstractNumId w:val="12"/>
  </w:num>
  <w:num w:numId="8" w16cid:durableId="8218021">
    <w:abstractNumId w:val="2"/>
  </w:num>
  <w:num w:numId="9" w16cid:durableId="2033607824">
    <w:abstractNumId w:val="7"/>
  </w:num>
  <w:num w:numId="10" w16cid:durableId="1136676712">
    <w:abstractNumId w:val="6"/>
  </w:num>
  <w:num w:numId="11" w16cid:durableId="462886818">
    <w:abstractNumId w:val="11"/>
  </w:num>
  <w:num w:numId="12" w16cid:durableId="1212962464">
    <w:abstractNumId w:val="8"/>
  </w:num>
  <w:num w:numId="13" w16cid:durableId="1028919937">
    <w:abstractNumId w:val="1"/>
  </w:num>
  <w:num w:numId="14" w16cid:durableId="1850676961">
    <w:abstractNumId w:val="3"/>
  </w:num>
  <w:num w:numId="15" w16cid:durableId="10177343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30"/>
    <w:rsid w:val="00027E54"/>
    <w:rsid w:val="000D7730"/>
    <w:rsid w:val="002673D2"/>
    <w:rsid w:val="00282984"/>
    <w:rsid w:val="00857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7624"/>
  <w15:chartTrackingRefBased/>
  <w15:docId w15:val="{6E82CF6A-A7AE-4FB2-A94D-CB7788A7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730"/>
    <w:rPr>
      <w:rFonts w:eastAsiaTheme="majorEastAsia" w:cstheme="majorBidi"/>
      <w:color w:val="272727" w:themeColor="text1" w:themeTint="D8"/>
    </w:rPr>
  </w:style>
  <w:style w:type="paragraph" w:styleId="Title">
    <w:name w:val="Title"/>
    <w:basedOn w:val="Normal"/>
    <w:next w:val="Normal"/>
    <w:link w:val="TitleChar"/>
    <w:uiPriority w:val="10"/>
    <w:qFormat/>
    <w:rsid w:val="000D7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730"/>
    <w:pPr>
      <w:spacing w:before="160"/>
      <w:jc w:val="center"/>
    </w:pPr>
    <w:rPr>
      <w:i/>
      <w:iCs/>
      <w:color w:val="404040" w:themeColor="text1" w:themeTint="BF"/>
    </w:rPr>
  </w:style>
  <w:style w:type="character" w:customStyle="1" w:styleId="QuoteChar">
    <w:name w:val="Quote Char"/>
    <w:basedOn w:val="DefaultParagraphFont"/>
    <w:link w:val="Quote"/>
    <w:uiPriority w:val="29"/>
    <w:rsid w:val="000D7730"/>
    <w:rPr>
      <w:i/>
      <w:iCs/>
      <w:color w:val="404040" w:themeColor="text1" w:themeTint="BF"/>
    </w:rPr>
  </w:style>
  <w:style w:type="paragraph" w:styleId="ListParagraph">
    <w:name w:val="List Paragraph"/>
    <w:basedOn w:val="Normal"/>
    <w:uiPriority w:val="34"/>
    <w:qFormat/>
    <w:rsid w:val="000D7730"/>
    <w:pPr>
      <w:ind w:left="720"/>
      <w:contextualSpacing/>
    </w:pPr>
  </w:style>
  <w:style w:type="character" w:styleId="IntenseEmphasis">
    <w:name w:val="Intense Emphasis"/>
    <w:basedOn w:val="DefaultParagraphFont"/>
    <w:uiPriority w:val="21"/>
    <w:qFormat/>
    <w:rsid w:val="000D7730"/>
    <w:rPr>
      <w:i/>
      <w:iCs/>
      <w:color w:val="0F4761" w:themeColor="accent1" w:themeShade="BF"/>
    </w:rPr>
  </w:style>
  <w:style w:type="paragraph" w:styleId="IntenseQuote">
    <w:name w:val="Intense Quote"/>
    <w:basedOn w:val="Normal"/>
    <w:next w:val="Normal"/>
    <w:link w:val="IntenseQuoteChar"/>
    <w:uiPriority w:val="30"/>
    <w:qFormat/>
    <w:rsid w:val="000D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730"/>
    <w:rPr>
      <w:i/>
      <w:iCs/>
      <w:color w:val="0F4761" w:themeColor="accent1" w:themeShade="BF"/>
    </w:rPr>
  </w:style>
  <w:style w:type="character" w:styleId="IntenseReference">
    <w:name w:val="Intense Reference"/>
    <w:basedOn w:val="DefaultParagraphFont"/>
    <w:uiPriority w:val="32"/>
    <w:qFormat/>
    <w:rsid w:val="000D7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696</Words>
  <Characters>4034</Characters>
  <Application>Microsoft Office Word</Application>
  <DocSecurity>0</DocSecurity>
  <Lines>68</Lines>
  <Paragraphs>22</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4</cp:revision>
  <dcterms:created xsi:type="dcterms:W3CDTF">2026-07-02T10:32:00Z</dcterms:created>
  <dcterms:modified xsi:type="dcterms:W3CDTF">2026-07-02T10:52:00Z</dcterms:modified>
</cp:coreProperties>
</file>