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ECD79" w14:textId="77777777" w:rsidR="00EB33CA" w:rsidRDefault="00EB33CA" w:rsidP="00EB33CA">
      <w:pPr>
        <w:rPr>
          <w:noProof/>
        </w:rPr>
      </w:pPr>
    </w:p>
    <w:p w14:paraId="499CC83A" w14:textId="77777777" w:rsidR="00EB33CA" w:rsidRDefault="00EB33CA" w:rsidP="00EB33CA">
      <w:pPr>
        <w:rPr>
          <w:noProof/>
        </w:rPr>
      </w:pPr>
    </w:p>
    <w:p w14:paraId="6A14713C" w14:textId="77777777" w:rsidR="00EB33CA" w:rsidRDefault="00EB33CA" w:rsidP="00EB33CA">
      <w:pPr>
        <w:rPr>
          <w:noProof/>
        </w:rPr>
      </w:pPr>
    </w:p>
    <w:p w14:paraId="699ACC76" w14:textId="54695B46" w:rsidR="00EB33CA" w:rsidRPr="00EB33CA" w:rsidRDefault="00EB33CA" w:rsidP="00EB33CA">
      <w:pPr>
        <w:jc w:val="center"/>
        <w:rPr>
          <w:b/>
          <w:bCs/>
          <w:noProof/>
          <w:sz w:val="28"/>
          <w:szCs w:val="28"/>
        </w:rPr>
      </w:pPr>
      <w:r w:rsidRPr="00EB33CA">
        <w:rPr>
          <w:b/>
          <w:bCs/>
          <w:noProof/>
          <w:sz w:val="28"/>
          <w:szCs w:val="28"/>
        </w:rPr>
        <w:t>Migration and using Vmotion</w:t>
      </w:r>
    </w:p>
    <w:p w14:paraId="5BC2CFF2" w14:textId="77777777" w:rsidR="00EB33CA" w:rsidRDefault="00EB33CA" w:rsidP="00EB33CA">
      <w:pPr>
        <w:rPr>
          <w:noProof/>
        </w:rPr>
      </w:pPr>
    </w:p>
    <w:p w14:paraId="32F7889F" w14:textId="4A5FE436" w:rsidR="002972CA" w:rsidRPr="00EB33CA" w:rsidRDefault="00EB33CA" w:rsidP="00EB33CA">
      <w:r>
        <w:rPr>
          <w:noProof/>
        </w:rPr>
        <w:drawing>
          <wp:inline distT="0" distB="0" distL="0" distR="0" wp14:anchorId="711F7F7B" wp14:editId="290CB50B">
            <wp:extent cx="5943600" cy="3343275"/>
            <wp:effectExtent l="0" t="0" r="0" b="9525"/>
            <wp:docPr id="14447081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A7902" wp14:editId="7676078D">
            <wp:extent cx="5943600" cy="3343275"/>
            <wp:effectExtent l="0" t="0" r="0" b="9525"/>
            <wp:docPr id="559014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B12E25" wp14:editId="0FA98C3F">
            <wp:extent cx="5943600" cy="3343275"/>
            <wp:effectExtent l="0" t="0" r="0" b="9525"/>
            <wp:docPr id="6033135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43B46" wp14:editId="3A1696F2">
            <wp:extent cx="5943600" cy="3343275"/>
            <wp:effectExtent l="0" t="0" r="0" b="9525"/>
            <wp:docPr id="17716452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A2D3C3" wp14:editId="1C3F0E5C">
            <wp:extent cx="5943600" cy="3343275"/>
            <wp:effectExtent l="0" t="0" r="0" b="9525"/>
            <wp:docPr id="18820408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27F8A" wp14:editId="541A9E7D">
            <wp:extent cx="5943600" cy="3343275"/>
            <wp:effectExtent l="0" t="0" r="0" b="9525"/>
            <wp:docPr id="19231207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037E3E" wp14:editId="247914AB">
            <wp:extent cx="5943600" cy="3343275"/>
            <wp:effectExtent l="0" t="0" r="0" b="9525"/>
            <wp:docPr id="270043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ED155" wp14:editId="2BBD9E92">
            <wp:extent cx="5943600" cy="3343275"/>
            <wp:effectExtent l="0" t="0" r="0" b="9525"/>
            <wp:docPr id="1299672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81AEA7" wp14:editId="3183E38E">
            <wp:extent cx="5943600" cy="3343275"/>
            <wp:effectExtent l="0" t="0" r="0" b="9525"/>
            <wp:docPr id="166207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72CA" w:rsidRPr="00EB33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3CA"/>
    <w:rsid w:val="002972CA"/>
    <w:rsid w:val="00EB3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F87A7"/>
  <w15:chartTrackingRefBased/>
  <w15:docId w15:val="{D34B56DE-11C9-44E5-9F9E-6156C19D7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Gehlot</dc:creator>
  <cp:keywords/>
  <dc:description/>
  <cp:lastModifiedBy>Ashok Gehlot</cp:lastModifiedBy>
  <cp:revision>1</cp:revision>
  <dcterms:created xsi:type="dcterms:W3CDTF">2023-10-19T07:28:00Z</dcterms:created>
  <dcterms:modified xsi:type="dcterms:W3CDTF">2023-10-19T07:37:00Z</dcterms:modified>
</cp:coreProperties>
</file>