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3"/>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7777777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Pr="00C6574A">
        <w:rPr>
          <w:rFonts w:ascii="Times New Roman" w:hAnsi="Times New Roman" w:cs="Times New Roman"/>
          <w:b/>
          <w:bCs/>
          <w:sz w:val="21"/>
          <w:szCs w:val="21"/>
        </w:rPr>
        <w:t>Lead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13077C33"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Pr="00B346C3">
        <w:rPr>
          <w:rFonts w:ascii="Times New Roman" w:hAnsi="Times New Roman" w:cs="Times New Roman"/>
          <w:b/>
          <w:bCs/>
          <w:sz w:val="21"/>
          <w:szCs w:val="21"/>
        </w:rPr>
        <w:t>ETL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simplifies the process of testing APIs by allowing testers to write tests in a simple, human-readable format using the Gherkin syntax.</w:t>
      </w:r>
    </w:p>
    <w:p w14:paraId="519AF6CD" w14:textId="16D45069" w:rsidR="007B6C76" w:rsidRDefault="00C75355" w:rsidP="008D1E04">
      <w:pPr>
        <w:ind w:left="-720" w:right="-810"/>
        <w:jc w:val="both"/>
        <w:rPr>
          <w:rFonts w:ascii="Times New Roman" w:hAnsi="Times New Roman" w:cs="Times New Roman"/>
          <w:sz w:val="21"/>
          <w:szCs w:val="21"/>
        </w:rPr>
      </w:pPr>
      <w:r>
        <w:rPr>
          <w:rFonts w:ascii="Times New Roman" w:hAnsi="Times New Roman" w:cs="Times New Roman"/>
          <w:sz w:val="21"/>
          <w:szCs w:val="21"/>
        </w:rPr>
        <w:t>--&gt;</w:t>
      </w:r>
      <w:r w:rsidR="008D1E04" w:rsidRPr="008D1E04">
        <w:rPr>
          <w:rFonts w:ascii="Times New Roman" w:hAnsi="Times New Roman" w:cs="Times New Roman"/>
          <w:sz w:val="21"/>
          <w:szCs w:val="21"/>
        </w:rPr>
        <w:t xml:space="preserve"> With Karate, testers can easily </w:t>
      </w:r>
      <w:r w:rsidR="008D1E04" w:rsidRPr="008D1E04">
        <w:rPr>
          <w:rFonts w:ascii="Times New Roman" w:hAnsi="Times New Roman" w:cs="Times New Roman"/>
          <w:b/>
          <w:bCs/>
          <w:sz w:val="21"/>
          <w:szCs w:val="21"/>
        </w:rPr>
        <w:t>create scenarios</w:t>
      </w:r>
      <w:r w:rsidR="008D1E04" w:rsidRPr="008D1E04">
        <w:rPr>
          <w:rFonts w:ascii="Times New Roman" w:hAnsi="Times New Roman" w:cs="Times New Roman"/>
          <w:sz w:val="21"/>
          <w:szCs w:val="21"/>
        </w:rPr>
        <w:t xml:space="preserve"> to verify the functionality, performance, and security of </w:t>
      </w:r>
      <w:r w:rsidR="008D1E04" w:rsidRPr="008D1E04">
        <w:rPr>
          <w:rFonts w:ascii="Times New Roman" w:hAnsi="Times New Roman" w:cs="Times New Roman"/>
          <w:b/>
          <w:bCs/>
          <w:sz w:val="21"/>
          <w:szCs w:val="21"/>
        </w:rPr>
        <w:t>RESTful APIs</w:t>
      </w:r>
      <w:r w:rsidR="008D1E04" w:rsidRPr="008D1E04">
        <w:rPr>
          <w:rFonts w:ascii="Times New Roman" w:hAnsi="Times New Roman" w:cs="Times New Roman"/>
          <w:sz w:val="21"/>
          <w:szCs w:val="21"/>
        </w:rPr>
        <w:t xml:space="preserve"> and web services. It provides built-in support for features like </w:t>
      </w:r>
      <w:r w:rsidR="008D1E04" w:rsidRPr="00C75355">
        <w:rPr>
          <w:rFonts w:ascii="Times New Roman" w:hAnsi="Times New Roman" w:cs="Times New Roman"/>
          <w:b/>
          <w:bCs/>
          <w:sz w:val="21"/>
          <w:szCs w:val="21"/>
        </w:rPr>
        <w:t>data-driven testing</w:t>
      </w:r>
      <w:r w:rsidR="008D1E04" w:rsidRPr="008D1E04">
        <w:rPr>
          <w:rFonts w:ascii="Times New Roman" w:hAnsi="Times New Roman" w:cs="Times New Roman"/>
          <w:sz w:val="21"/>
          <w:szCs w:val="21"/>
        </w:rPr>
        <w:t xml:space="preserve">, HTTP request/response validation, and dynamic data generation, making it a powerful tool for API testing. Karate's rich set of features, including its ability to handle JSON, XML, and form data seamlessly, makes it a preferred choice for testing microservices-based architectures and modern web </w:t>
      </w:r>
      <w:r w:rsidRPr="008D1E04">
        <w:rPr>
          <w:rFonts w:ascii="Times New Roman" w:hAnsi="Times New Roman" w:cs="Times New Roman"/>
          <w:sz w:val="21"/>
          <w:szCs w:val="21"/>
        </w:rPr>
        <w:t>applications.</w:t>
      </w:r>
      <w:r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w:t>
      </w:r>
      <w:r w:rsidRPr="00E17557">
        <w:rPr>
          <w:rFonts w:ascii="Times New Roman" w:hAnsi="Times New Roman" w:cs="Times New Roman"/>
          <w:sz w:val="21"/>
          <w:szCs w:val="21"/>
        </w:rPr>
        <w:lastRenderedPageBreak/>
        <w:t>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9B29BE6" w14:textId="77777777"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6D3BC99E" w14:textId="77777777" w:rsidR="00BE3BED" w:rsidRPr="00E17557" w:rsidRDefault="00BE3BED" w:rsidP="007B6C76">
      <w:pPr>
        <w:ind w:left="-720" w:right="-810"/>
        <w:jc w:val="both"/>
        <w:rPr>
          <w:rFonts w:ascii="Times New Roman" w:hAnsi="Times New Roman" w:cs="Times New Roman"/>
          <w:sz w:val="21"/>
          <w:szCs w:val="21"/>
        </w:rPr>
      </w:pP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0D58718A" w14:textId="1C5A3611" w:rsidR="00150259" w:rsidRDefault="004E3E2E" w:rsidP="00900FF9">
      <w:pPr>
        <w:pStyle w:val="ListParagraph"/>
        <w:numPr>
          <w:ilvl w:val="0"/>
          <w:numId w:val="42"/>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to ensure they meet quality standards</w:t>
      </w:r>
      <w:r w:rsidRPr="00150259">
        <w:rPr>
          <w:rFonts w:ascii="Times New Roman" w:hAnsi="Times New Roman" w:cs="Times New Roman"/>
          <w:b/>
          <w:bCs/>
          <w:sz w:val="21"/>
          <w:szCs w:val="21"/>
        </w:rPr>
        <w:t xml:space="preserve"> </w:t>
      </w:r>
      <w:r w:rsidR="00150259" w:rsidRPr="00150259">
        <w:rPr>
          <w:rFonts w:ascii="Times New Roman" w:hAnsi="Times New Roman" w:cs="Times New Roman"/>
          <w:b/>
          <w:bCs/>
          <w:sz w:val="21"/>
          <w:szCs w:val="21"/>
        </w:rPr>
        <w:t>Develop</w:t>
      </w:r>
      <w:r w:rsidR="00150259" w:rsidRPr="00150259">
        <w:rPr>
          <w:rFonts w:ascii="Times New Roman" w:hAnsi="Times New Roman" w:cs="Times New Roman"/>
          <w:sz w:val="21"/>
          <w:szCs w:val="21"/>
        </w:rPr>
        <w:t xml:space="preserve"> and </w:t>
      </w:r>
      <w:r w:rsidR="00150259" w:rsidRPr="00150259">
        <w:rPr>
          <w:rFonts w:ascii="Times New Roman" w:hAnsi="Times New Roman" w:cs="Times New Roman"/>
          <w:b/>
          <w:bCs/>
          <w:sz w:val="21"/>
          <w:szCs w:val="21"/>
        </w:rPr>
        <w:t>execute</w:t>
      </w:r>
      <w:r w:rsidR="00150259" w:rsidRPr="00150259">
        <w:rPr>
          <w:rFonts w:ascii="Times New Roman" w:hAnsi="Times New Roman" w:cs="Times New Roman"/>
          <w:sz w:val="21"/>
          <w:szCs w:val="21"/>
        </w:rPr>
        <w:t xml:space="preserve"> the overall test strategy for the project.</w:t>
      </w:r>
    </w:p>
    <w:p w14:paraId="143A85B3" w14:textId="27E89604" w:rsidR="00900FF9" w:rsidRPr="004E3E2E" w:rsidRDefault="00150259" w:rsidP="004E3E2E">
      <w:pPr>
        <w:pStyle w:val="ListParagraph"/>
        <w:numPr>
          <w:ilvl w:val="0"/>
          <w:numId w:val="42"/>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4E3E2E" w:rsidRPr="00150259">
        <w:rPr>
          <w:rFonts w:ascii="Times New Roman" w:hAnsi="Times New Roman" w:cs="Times New Roman"/>
          <w:sz w:val="21"/>
          <w:szCs w:val="21"/>
        </w:rPr>
        <w:t>working.</w:t>
      </w:r>
    </w:p>
    <w:p w14:paraId="48498FF7" w14:textId="11552853" w:rsidR="00CF6735" w:rsidRPr="00F02D22" w:rsidRDefault="00CF6735" w:rsidP="00900FF9">
      <w:pPr>
        <w:pStyle w:val="ListParagraph"/>
        <w:numPr>
          <w:ilvl w:val="0"/>
          <w:numId w:val="42"/>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7ADE00" w14:textId="4BD8E764" w:rsidR="00900FF9" w:rsidRPr="00E17557" w:rsidRDefault="00900FF9" w:rsidP="00900FF9">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5B31D087" w:rsidR="00970012" w:rsidRPr="00E17557" w:rsidRDefault="00970012" w:rsidP="002F2F04">
      <w:pPr>
        <w:numPr>
          <w:ilvl w:val="0"/>
          <w:numId w:val="42"/>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222419C8" w:rsidR="00970012" w:rsidRDefault="00970012" w:rsidP="00970012">
      <w:pPr>
        <w:pStyle w:val="ListParagraph"/>
        <w:numPr>
          <w:ilvl w:val="0"/>
          <w:numId w:val="42"/>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5DFDE4CC" w14:textId="18FD7A43" w:rsidR="00CF6735" w:rsidRDefault="00CF6735" w:rsidP="00970012">
      <w:pPr>
        <w:pStyle w:val="ListParagraph"/>
        <w:numPr>
          <w:ilvl w:val="0"/>
          <w:numId w:val="42"/>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626139AB" w14:textId="6BD7C64C" w:rsidR="00CF6735" w:rsidRDefault="00CF6735" w:rsidP="00F9541D">
      <w:pPr>
        <w:pStyle w:val="ListParagraph"/>
        <w:numPr>
          <w:ilvl w:val="0"/>
          <w:numId w:val="42"/>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bookmarkEnd w:id="0"/>
    <w:p w14:paraId="07959467" w14:textId="2869E6AB" w:rsidR="00F9541D" w:rsidRPr="00E17557" w:rsidRDefault="00970012" w:rsidP="00F9541D">
      <w:pPr>
        <w:pStyle w:val="ListParagraph"/>
        <w:numPr>
          <w:ilvl w:val="0"/>
          <w:numId w:val="42"/>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rsidP="002F5ECA">
      <w:pPr>
        <w:numPr>
          <w:ilvl w:val="0"/>
          <w:numId w:val="7"/>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rsidP="002F5ECA">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rsidP="00890CEF">
      <w:pPr>
        <w:numPr>
          <w:ilvl w:val="0"/>
          <w:numId w:val="7"/>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12250722" w:rsidR="00C30240" w:rsidRDefault="00C30240"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rsidP="00E17557">
      <w:pPr>
        <w:numPr>
          <w:ilvl w:val="0"/>
          <w:numId w:val="43"/>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rsidP="00E17557">
      <w:pPr>
        <w:pStyle w:val="ListParagraph"/>
        <w:numPr>
          <w:ilvl w:val="0"/>
          <w:numId w:val="4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lastRenderedPageBreak/>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rsidP="00E17557">
      <w:pPr>
        <w:pStyle w:val="ListParagraph"/>
        <w:numPr>
          <w:ilvl w:val="0"/>
          <w:numId w:val="4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rsidP="00246F9A">
      <w:pPr>
        <w:numPr>
          <w:ilvl w:val="0"/>
          <w:numId w:val="50"/>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rsidP="00246F9A">
      <w:pPr>
        <w:numPr>
          <w:ilvl w:val="0"/>
          <w:numId w:val="50"/>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rsidP="00246F9A">
      <w:pPr>
        <w:numPr>
          <w:ilvl w:val="0"/>
          <w:numId w:val="50"/>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rsidP="00246F9A">
      <w:pPr>
        <w:numPr>
          <w:ilvl w:val="0"/>
          <w:numId w:val="50"/>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rsidP="00246F9A">
      <w:pPr>
        <w:numPr>
          <w:ilvl w:val="0"/>
          <w:numId w:val="50"/>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lastRenderedPageBreak/>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rsidP="00246F9A">
      <w:pPr>
        <w:numPr>
          <w:ilvl w:val="0"/>
          <w:numId w:val="49"/>
        </w:numPr>
      </w:pPr>
      <w:r w:rsidRPr="005B1AD3">
        <w:rPr>
          <w:b/>
          <w:bCs/>
        </w:rPr>
        <w:t>Normal Payment Scenario:</w:t>
      </w:r>
    </w:p>
    <w:p w14:paraId="561F0321" w14:textId="77777777" w:rsidR="00246F9A" w:rsidRPr="005B1AD3" w:rsidRDefault="00246F9A" w:rsidP="00246F9A">
      <w:pPr>
        <w:numPr>
          <w:ilvl w:val="1"/>
          <w:numId w:val="49"/>
        </w:numPr>
      </w:pPr>
      <w:r w:rsidRPr="005B1AD3">
        <w:t>User makes a credit card payment on or before the due date.</w:t>
      </w:r>
    </w:p>
    <w:p w14:paraId="7EC7DDE1" w14:textId="77777777" w:rsidR="00246F9A" w:rsidRPr="005B1AD3" w:rsidRDefault="00246F9A" w:rsidP="00246F9A">
      <w:pPr>
        <w:numPr>
          <w:ilvl w:val="1"/>
          <w:numId w:val="49"/>
        </w:numPr>
      </w:pPr>
      <w:r w:rsidRPr="005B1AD3">
        <w:t>Expected Result: No late fee is charged, and the payment is successfully processed.</w:t>
      </w:r>
    </w:p>
    <w:p w14:paraId="5497F939" w14:textId="77777777" w:rsidR="00246F9A" w:rsidRPr="005B1AD3" w:rsidRDefault="00246F9A" w:rsidP="00246F9A">
      <w:pPr>
        <w:numPr>
          <w:ilvl w:val="0"/>
          <w:numId w:val="49"/>
        </w:numPr>
      </w:pPr>
      <w:r w:rsidRPr="005B1AD3">
        <w:rPr>
          <w:b/>
          <w:bCs/>
        </w:rPr>
        <w:t>Missed Payment with Grace Period:</w:t>
      </w:r>
    </w:p>
    <w:p w14:paraId="6540DC8B" w14:textId="77777777" w:rsidR="00246F9A" w:rsidRPr="005B1AD3" w:rsidRDefault="00246F9A" w:rsidP="00246F9A">
      <w:pPr>
        <w:numPr>
          <w:ilvl w:val="1"/>
          <w:numId w:val="49"/>
        </w:numPr>
      </w:pPr>
      <w:r w:rsidRPr="005B1AD3">
        <w:t>User misses a credit card payment by one day.</w:t>
      </w:r>
    </w:p>
    <w:p w14:paraId="04599C5D" w14:textId="77777777" w:rsidR="00246F9A" w:rsidRPr="005B1AD3" w:rsidRDefault="00246F9A" w:rsidP="00246F9A">
      <w:pPr>
        <w:numPr>
          <w:ilvl w:val="1"/>
          <w:numId w:val="49"/>
        </w:numPr>
      </w:pPr>
      <w:r w:rsidRPr="005B1AD3">
        <w:t>Expected Result: The system grants a grace period, allowing the user an extra day to make the payment without incurring a late fee.</w:t>
      </w:r>
    </w:p>
    <w:p w14:paraId="7CD0436B" w14:textId="77777777" w:rsidR="00246F9A" w:rsidRPr="005B1AD3" w:rsidRDefault="00246F9A" w:rsidP="00246F9A">
      <w:pPr>
        <w:numPr>
          <w:ilvl w:val="0"/>
          <w:numId w:val="49"/>
        </w:numPr>
      </w:pPr>
      <w:r w:rsidRPr="005B1AD3">
        <w:rPr>
          <w:b/>
          <w:bCs/>
        </w:rPr>
        <w:t>Missed Payment Exceeding Grace Period:</w:t>
      </w:r>
    </w:p>
    <w:p w14:paraId="5CB76372" w14:textId="77777777" w:rsidR="00246F9A" w:rsidRPr="005B1AD3" w:rsidRDefault="00246F9A" w:rsidP="00246F9A">
      <w:pPr>
        <w:numPr>
          <w:ilvl w:val="1"/>
          <w:numId w:val="49"/>
        </w:numPr>
      </w:pPr>
      <w:r w:rsidRPr="005B1AD3">
        <w:t>User misses a credit card payment by more than one day.</w:t>
      </w:r>
    </w:p>
    <w:p w14:paraId="026EE4C2" w14:textId="77777777" w:rsidR="00246F9A" w:rsidRPr="005B1AD3" w:rsidRDefault="00246F9A" w:rsidP="00246F9A">
      <w:pPr>
        <w:numPr>
          <w:ilvl w:val="1"/>
          <w:numId w:val="49"/>
        </w:numPr>
      </w:pPr>
      <w:r w:rsidRPr="005B1AD3">
        <w:t>Expected Result: The system does not grant a grace period, and a late fee is charged to the user's account.</w:t>
      </w:r>
    </w:p>
    <w:p w14:paraId="734A9FDE" w14:textId="77777777" w:rsidR="00246F9A" w:rsidRPr="005B1AD3" w:rsidRDefault="00246F9A" w:rsidP="00246F9A">
      <w:pPr>
        <w:numPr>
          <w:ilvl w:val="0"/>
          <w:numId w:val="49"/>
        </w:numPr>
      </w:pPr>
      <w:r w:rsidRPr="005B1AD3">
        <w:rPr>
          <w:b/>
          <w:bCs/>
        </w:rPr>
        <w:t>Multiple Consecutive Missed Payments:</w:t>
      </w:r>
    </w:p>
    <w:p w14:paraId="10E40D1A" w14:textId="77777777" w:rsidR="00246F9A" w:rsidRPr="005B1AD3" w:rsidRDefault="00246F9A" w:rsidP="00246F9A">
      <w:pPr>
        <w:numPr>
          <w:ilvl w:val="1"/>
          <w:numId w:val="49"/>
        </w:numPr>
      </w:pPr>
      <w:r w:rsidRPr="005B1AD3">
        <w:t>User misses multiple consecutive credit card payments, each time within the grace period.</w:t>
      </w:r>
    </w:p>
    <w:p w14:paraId="17D755D2" w14:textId="77777777" w:rsidR="00246F9A" w:rsidRPr="005B1AD3" w:rsidRDefault="00246F9A" w:rsidP="00246F9A">
      <w:pPr>
        <w:numPr>
          <w:ilvl w:val="1"/>
          <w:numId w:val="49"/>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rsidP="00246F9A">
      <w:pPr>
        <w:numPr>
          <w:ilvl w:val="0"/>
          <w:numId w:val="49"/>
        </w:numPr>
      </w:pPr>
      <w:r w:rsidRPr="005B1AD3">
        <w:rPr>
          <w:b/>
          <w:bCs/>
        </w:rPr>
        <w:t>Payment Made During Grace Period:</w:t>
      </w:r>
    </w:p>
    <w:p w14:paraId="26C09D7D" w14:textId="77777777" w:rsidR="00246F9A" w:rsidRPr="005B1AD3" w:rsidRDefault="00246F9A" w:rsidP="00246F9A">
      <w:pPr>
        <w:numPr>
          <w:ilvl w:val="1"/>
          <w:numId w:val="49"/>
        </w:numPr>
      </w:pPr>
      <w:r w:rsidRPr="005B1AD3">
        <w:t>User makes a payment within the grace period after missing the due date.</w:t>
      </w:r>
    </w:p>
    <w:p w14:paraId="46667FC1" w14:textId="77777777" w:rsidR="00246F9A" w:rsidRPr="005B1AD3" w:rsidRDefault="00246F9A" w:rsidP="00246F9A">
      <w:pPr>
        <w:numPr>
          <w:ilvl w:val="1"/>
          <w:numId w:val="49"/>
        </w:numPr>
      </w:pPr>
      <w:r w:rsidRPr="005B1AD3">
        <w:t>Expected Result: The payment is processed without incurring a late fee, and the account status is updated accordingly.</w:t>
      </w:r>
    </w:p>
    <w:p w14:paraId="653FE38E" w14:textId="77777777" w:rsidR="00246F9A" w:rsidRPr="005B1AD3" w:rsidRDefault="00246F9A" w:rsidP="00246F9A">
      <w:pPr>
        <w:numPr>
          <w:ilvl w:val="0"/>
          <w:numId w:val="49"/>
        </w:numPr>
      </w:pPr>
      <w:r w:rsidRPr="005B1AD3">
        <w:rPr>
          <w:b/>
          <w:bCs/>
        </w:rPr>
        <w:t>Late Fee Calculation:</w:t>
      </w:r>
    </w:p>
    <w:p w14:paraId="5F09B39F" w14:textId="77777777" w:rsidR="00246F9A" w:rsidRPr="005B1AD3" w:rsidRDefault="00246F9A" w:rsidP="00246F9A">
      <w:pPr>
        <w:numPr>
          <w:ilvl w:val="1"/>
          <w:numId w:val="49"/>
        </w:numPr>
      </w:pPr>
      <w:r w:rsidRPr="005B1AD3">
        <w:t>User misses a payment and incurs a late fee.</w:t>
      </w:r>
    </w:p>
    <w:p w14:paraId="123CD054" w14:textId="77777777" w:rsidR="00246F9A" w:rsidRPr="005B1AD3" w:rsidRDefault="00246F9A" w:rsidP="00246F9A">
      <w:pPr>
        <w:numPr>
          <w:ilvl w:val="1"/>
          <w:numId w:val="49"/>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rsidP="00246F9A">
      <w:pPr>
        <w:numPr>
          <w:ilvl w:val="0"/>
          <w:numId w:val="49"/>
        </w:numPr>
      </w:pPr>
      <w:r w:rsidRPr="005B1AD3">
        <w:rPr>
          <w:b/>
          <w:bCs/>
        </w:rPr>
        <w:t>Notification of Grace Period:</w:t>
      </w:r>
    </w:p>
    <w:p w14:paraId="1B7F1756" w14:textId="77777777" w:rsidR="00246F9A" w:rsidRPr="005B1AD3" w:rsidRDefault="00246F9A" w:rsidP="00246F9A">
      <w:pPr>
        <w:numPr>
          <w:ilvl w:val="1"/>
          <w:numId w:val="49"/>
        </w:numPr>
      </w:pPr>
      <w:r w:rsidRPr="005B1AD3">
        <w:t>User receives a notification or alert informing them of the grace period after missing a payment.</w:t>
      </w:r>
    </w:p>
    <w:p w14:paraId="75AEFDA1" w14:textId="77777777" w:rsidR="00246F9A" w:rsidRDefault="00246F9A" w:rsidP="00246F9A">
      <w:pPr>
        <w:numPr>
          <w:ilvl w:val="1"/>
          <w:numId w:val="49"/>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w:t>
      </w:r>
      <w:r w:rsidR="005B4272" w:rsidRPr="005B4272">
        <w:rPr>
          <w:rFonts w:ascii="Times New Roman" w:eastAsia="Segoe UI" w:hAnsi="Times New Roman" w:cs="Times New Roman"/>
          <w:sz w:val="21"/>
          <w:szCs w:val="21"/>
        </w:rPr>
        <w:lastRenderedPageBreak/>
        <w:t xml:space="preserve">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rsidP="00BE3BE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33"/>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5"/>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8"/>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w:t>
      </w:r>
      <w:r w:rsidRPr="00E17557">
        <w:rPr>
          <w:rFonts w:ascii="Times New Roman" w:eastAsia="Times New Roman" w:hAnsi="Times New Roman" w:cs="Times New Roman"/>
          <w:sz w:val="21"/>
          <w:szCs w:val="21"/>
        </w:rPr>
        <w:lastRenderedPageBreak/>
        <w:t xml:space="preserve">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32"/>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32"/>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lastRenderedPageBreak/>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Sliders</w:t>
      </w:r>
    </w:p>
    <w:p w14:paraId="346DF3BC"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Verify response payload Check the JSON Schema validation, the Field Type, and the Mandatory Fields</w:t>
      </w:r>
    </w:p>
    <w:p w14:paraId="1980812A"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5"/>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6"/>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8"/>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9"/>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20"/>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Improper errors/warning to a caller.</w:t>
      </w:r>
    </w:p>
    <w:p w14:paraId="214E21E1"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21"/>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22"/>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23"/>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w:t>
      </w:r>
      <w:proofErr w:type="spellStart"/>
      <w:r w:rsidRPr="00E17557">
        <w:rPr>
          <w:rFonts w:ascii="Times New Roman" w:eastAsia="Times New Roman" w:hAnsi="Times New Roman" w:cs="Times New Roman"/>
          <w:sz w:val="21"/>
          <w:szCs w:val="21"/>
        </w:rPr>
        <w:t>Json</w:t>
      </w:r>
      <w:proofErr w:type="spellEnd"/>
      <w:r w:rsidRPr="00E17557">
        <w:rPr>
          <w:rFonts w:ascii="Times New Roman" w:eastAsia="Times New Roman" w:hAnsi="Times New Roman" w:cs="Times New Roman"/>
          <w:sz w:val="21"/>
          <w:szCs w:val="21"/>
        </w:rPr>
        <w:t xml:space="preserve">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2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31"/>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31"/>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31"/>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5"/>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6"/>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7"/>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lastRenderedPageBreak/>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8"/>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9"/>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30"/>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30"/>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34"/>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lastRenderedPageBreak/>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6"/>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7"/>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7"/>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BFF8" w14:textId="77777777" w:rsidR="00127442" w:rsidRDefault="00127442" w:rsidP="00AB75DC">
      <w:r>
        <w:separator/>
      </w:r>
    </w:p>
  </w:endnote>
  <w:endnote w:type="continuationSeparator" w:id="0">
    <w:p w14:paraId="71EF81C4" w14:textId="77777777" w:rsidR="00127442" w:rsidRDefault="00127442"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0251" w14:textId="77777777" w:rsidR="00127442" w:rsidRDefault="00127442" w:rsidP="00AB75DC">
      <w:r>
        <w:separator/>
      </w:r>
    </w:p>
  </w:footnote>
  <w:footnote w:type="continuationSeparator" w:id="0">
    <w:p w14:paraId="71317307" w14:textId="77777777" w:rsidR="00127442" w:rsidRDefault="00127442"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A72548"/>
    <w:multiLevelType w:val="hybridMultilevel"/>
    <w:tmpl w:val="74C6575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F652B5"/>
    <w:multiLevelType w:val="hybridMultilevel"/>
    <w:tmpl w:val="6764DF2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D77953"/>
    <w:multiLevelType w:val="hybridMultilevel"/>
    <w:tmpl w:val="7F8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B22EA"/>
    <w:multiLevelType w:val="hybridMultilevel"/>
    <w:tmpl w:val="62B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9002151"/>
    <w:multiLevelType w:val="hybridMultilevel"/>
    <w:tmpl w:val="0820337C"/>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0542FA"/>
    <w:multiLevelType w:val="multilevel"/>
    <w:tmpl w:val="662A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A84406"/>
    <w:multiLevelType w:val="hybridMultilevel"/>
    <w:tmpl w:val="9FF61C0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9183F"/>
    <w:multiLevelType w:val="hybridMultilevel"/>
    <w:tmpl w:val="DDF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B45B10"/>
    <w:multiLevelType w:val="hybridMultilevel"/>
    <w:tmpl w:val="8ED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6727EF4"/>
    <w:multiLevelType w:val="multilevel"/>
    <w:tmpl w:val="373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2"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2A00A5"/>
    <w:multiLevelType w:val="multilevel"/>
    <w:tmpl w:val="EEF6F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B135CAF"/>
    <w:multiLevelType w:val="multilevel"/>
    <w:tmpl w:val="C18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6663973">
    <w:abstractNumId w:val="6"/>
  </w:num>
  <w:num w:numId="2" w16cid:durableId="1592395300">
    <w:abstractNumId w:val="33"/>
  </w:num>
  <w:num w:numId="3" w16cid:durableId="1787501313">
    <w:abstractNumId w:val="45"/>
  </w:num>
  <w:num w:numId="4" w16cid:durableId="1870683015">
    <w:abstractNumId w:val="10"/>
  </w:num>
  <w:num w:numId="5" w16cid:durableId="439423251">
    <w:abstractNumId w:val="43"/>
  </w:num>
  <w:num w:numId="6" w16cid:durableId="764544778">
    <w:abstractNumId w:val="23"/>
  </w:num>
  <w:num w:numId="7" w16cid:durableId="1755082697">
    <w:abstractNumId w:val="0"/>
  </w:num>
  <w:num w:numId="8" w16cid:durableId="1009481236">
    <w:abstractNumId w:val="18"/>
  </w:num>
  <w:num w:numId="9" w16cid:durableId="1055812678">
    <w:abstractNumId w:val="22"/>
  </w:num>
  <w:num w:numId="10" w16cid:durableId="1964966745">
    <w:abstractNumId w:val="35"/>
  </w:num>
  <w:num w:numId="11" w16cid:durableId="366225824">
    <w:abstractNumId w:val="39"/>
  </w:num>
  <w:num w:numId="12" w16cid:durableId="167529117">
    <w:abstractNumId w:val="8"/>
  </w:num>
  <w:num w:numId="13" w16cid:durableId="714962885">
    <w:abstractNumId w:val="31"/>
  </w:num>
  <w:num w:numId="14" w16cid:durableId="184639409">
    <w:abstractNumId w:val="21"/>
  </w:num>
  <w:num w:numId="15" w16cid:durableId="1193347104">
    <w:abstractNumId w:val="2"/>
  </w:num>
  <w:num w:numId="16" w16cid:durableId="1827087600">
    <w:abstractNumId w:val="49"/>
  </w:num>
  <w:num w:numId="17" w16cid:durableId="852569349">
    <w:abstractNumId w:val="11"/>
  </w:num>
  <w:num w:numId="18" w16cid:durableId="1620574941">
    <w:abstractNumId w:val="16"/>
  </w:num>
  <w:num w:numId="19" w16cid:durableId="1973822873">
    <w:abstractNumId w:val="27"/>
  </w:num>
  <w:num w:numId="20" w16cid:durableId="355276884">
    <w:abstractNumId w:val="30"/>
  </w:num>
  <w:num w:numId="21" w16cid:durableId="1946958096">
    <w:abstractNumId w:val="40"/>
  </w:num>
  <w:num w:numId="22" w16cid:durableId="1201867794">
    <w:abstractNumId w:val="44"/>
  </w:num>
  <w:num w:numId="23" w16cid:durableId="876967445">
    <w:abstractNumId w:val="5"/>
  </w:num>
  <w:num w:numId="24" w16cid:durableId="732658785">
    <w:abstractNumId w:val="26"/>
  </w:num>
  <w:num w:numId="25" w16cid:durableId="1662342657">
    <w:abstractNumId w:val="17"/>
  </w:num>
  <w:num w:numId="26" w16cid:durableId="777987205">
    <w:abstractNumId w:val="47"/>
  </w:num>
  <w:num w:numId="27" w16cid:durableId="1146046890">
    <w:abstractNumId w:val="25"/>
  </w:num>
  <w:num w:numId="28" w16cid:durableId="1028064080">
    <w:abstractNumId w:val="37"/>
  </w:num>
  <w:num w:numId="29" w16cid:durableId="1089349269">
    <w:abstractNumId w:val="24"/>
  </w:num>
  <w:num w:numId="30" w16cid:durableId="1499614220">
    <w:abstractNumId w:val="9"/>
  </w:num>
  <w:num w:numId="31" w16cid:durableId="1552419926">
    <w:abstractNumId w:val="32"/>
  </w:num>
  <w:num w:numId="32" w16cid:durableId="281958256">
    <w:abstractNumId w:val="20"/>
  </w:num>
  <w:num w:numId="33" w16cid:durableId="886528792">
    <w:abstractNumId w:val="42"/>
  </w:num>
  <w:num w:numId="34" w16cid:durableId="1342313905">
    <w:abstractNumId w:val="41"/>
  </w:num>
  <w:num w:numId="35" w16cid:durableId="68233928">
    <w:abstractNumId w:val="4"/>
  </w:num>
  <w:num w:numId="36" w16cid:durableId="855388920">
    <w:abstractNumId w:val="1"/>
  </w:num>
  <w:num w:numId="37" w16cid:durableId="541097648">
    <w:abstractNumId w:val="12"/>
  </w:num>
  <w:num w:numId="38" w16cid:durableId="597638145">
    <w:abstractNumId w:val="19"/>
  </w:num>
  <w:num w:numId="39" w16cid:durableId="232737435">
    <w:abstractNumId w:val="48"/>
  </w:num>
  <w:num w:numId="40" w16cid:durableId="1464805610">
    <w:abstractNumId w:val="38"/>
  </w:num>
  <w:num w:numId="41" w16cid:durableId="126121626">
    <w:abstractNumId w:val="34"/>
  </w:num>
  <w:num w:numId="42" w16cid:durableId="263150868">
    <w:abstractNumId w:val="15"/>
  </w:num>
  <w:num w:numId="43" w16cid:durableId="2138714170">
    <w:abstractNumId w:val="46"/>
  </w:num>
  <w:num w:numId="44" w16cid:durableId="1813715229">
    <w:abstractNumId w:val="7"/>
  </w:num>
  <w:num w:numId="45" w16cid:durableId="495071352">
    <w:abstractNumId w:val="28"/>
  </w:num>
  <w:num w:numId="46" w16cid:durableId="2045858872">
    <w:abstractNumId w:val="14"/>
  </w:num>
  <w:num w:numId="47" w16cid:durableId="33702434">
    <w:abstractNumId w:val="36"/>
  </w:num>
  <w:num w:numId="48" w16cid:durableId="1072267026">
    <w:abstractNumId w:val="13"/>
  </w:num>
  <w:num w:numId="49" w16cid:durableId="330258603">
    <w:abstractNumId w:val="29"/>
  </w:num>
  <w:num w:numId="50" w16cid:durableId="1933389733">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88"/>
    <w:rsid w:val="000A728C"/>
    <w:rsid w:val="000E3036"/>
    <w:rsid w:val="000F5F7D"/>
    <w:rsid w:val="0012329D"/>
    <w:rsid w:val="00123DD8"/>
    <w:rsid w:val="00124390"/>
    <w:rsid w:val="00127442"/>
    <w:rsid w:val="001467DD"/>
    <w:rsid w:val="00150259"/>
    <w:rsid w:val="00173257"/>
    <w:rsid w:val="001873D6"/>
    <w:rsid w:val="001A4131"/>
    <w:rsid w:val="001C07AD"/>
    <w:rsid w:val="001D1239"/>
    <w:rsid w:val="001E35C0"/>
    <w:rsid w:val="001E7685"/>
    <w:rsid w:val="001F0CB8"/>
    <w:rsid w:val="00205F17"/>
    <w:rsid w:val="002267EA"/>
    <w:rsid w:val="00235055"/>
    <w:rsid w:val="0023697B"/>
    <w:rsid w:val="00246F9A"/>
    <w:rsid w:val="00252475"/>
    <w:rsid w:val="002651E8"/>
    <w:rsid w:val="00270F01"/>
    <w:rsid w:val="00285089"/>
    <w:rsid w:val="00286BF2"/>
    <w:rsid w:val="00286E71"/>
    <w:rsid w:val="0029054D"/>
    <w:rsid w:val="002C0ECF"/>
    <w:rsid w:val="002C3928"/>
    <w:rsid w:val="002F5ECA"/>
    <w:rsid w:val="002F73BC"/>
    <w:rsid w:val="00310F6C"/>
    <w:rsid w:val="00317519"/>
    <w:rsid w:val="00381332"/>
    <w:rsid w:val="003D252B"/>
    <w:rsid w:val="003E61B8"/>
    <w:rsid w:val="003F2BBB"/>
    <w:rsid w:val="004006FD"/>
    <w:rsid w:val="00406120"/>
    <w:rsid w:val="00416462"/>
    <w:rsid w:val="00422844"/>
    <w:rsid w:val="00425DB1"/>
    <w:rsid w:val="00454062"/>
    <w:rsid w:val="00455718"/>
    <w:rsid w:val="004579FA"/>
    <w:rsid w:val="00463DD8"/>
    <w:rsid w:val="004818E8"/>
    <w:rsid w:val="00483610"/>
    <w:rsid w:val="00486CE8"/>
    <w:rsid w:val="004A5F03"/>
    <w:rsid w:val="004D584B"/>
    <w:rsid w:val="004E3E2E"/>
    <w:rsid w:val="004F5892"/>
    <w:rsid w:val="00500D47"/>
    <w:rsid w:val="00512F23"/>
    <w:rsid w:val="00524237"/>
    <w:rsid w:val="0053630A"/>
    <w:rsid w:val="00547D5C"/>
    <w:rsid w:val="00550250"/>
    <w:rsid w:val="005729F0"/>
    <w:rsid w:val="00577E6A"/>
    <w:rsid w:val="005825DB"/>
    <w:rsid w:val="005938ED"/>
    <w:rsid w:val="005B3008"/>
    <w:rsid w:val="005B4272"/>
    <w:rsid w:val="005B613C"/>
    <w:rsid w:val="005D7626"/>
    <w:rsid w:val="005E1307"/>
    <w:rsid w:val="005E2B48"/>
    <w:rsid w:val="005E494E"/>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43E01"/>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22D5"/>
    <w:rsid w:val="008164BD"/>
    <w:rsid w:val="00830DF5"/>
    <w:rsid w:val="008316F7"/>
    <w:rsid w:val="008353B8"/>
    <w:rsid w:val="00847929"/>
    <w:rsid w:val="00847F23"/>
    <w:rsid w:val="00850733"/>
    <w:rsid w:val="008515F7"/>
    <w:rsid w:val="0086729A"/>
    <w:rsid w:val="0087359E"/>
    <w:rsid w:val="00876A32"/>
    <w:rsid w:val="00877F38"/>
    <w:rsid w:val="00890CEF"/>
    <w:rsid w:val="008914C5"/>
    <w:rsid w:val="008B75A3"/>
    <w:rsid w:val="008D1E04"/>
    <w:rsid w:val="008E75EB"/>
    <w:rsid w:val="008F0ABC"/>
    <w:rsid w:val="008F4F55"/>
    <w:rsid w:val="008F75F5"/>
    <w:rsid w:val="00900FF9"/>
    <w:rsid w:val="0091730C"/>
    <w:rsid w:val="00921A6B"/>
    <w:rsid w:val="0093003F"/>
    <w:rsid w:val="009412BA"/>
    <w:rsid w:val="00945972"/>
    <w:rsid w:val="00956526"/>
    <w:rsid w:val="009566AE"/>
    <w:rsid w:val="00970012"/>
    <w:rsid w:val="00983896"/>
    <w:rsid w:val="009877A5"/>
    <w:rsid w:val="00987EE4"/>
    <w:rsid w:val="0099365B"/>
    <w:rsid w:val="0099421F"/>
    <w:rsid w:val="009C41C4"/>
    <w:rsid w:val="009F0E95"/>
    <w:rsid w:val="009F767A"/>
    <w:rsid w:val="00A01233"/>
    <w:rsid w:val="00A074AE"/>
    <w:rsid w:val="00A13E4D"/>
    <w:rsid w:val="00A16ACF"/>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B00F23"/>
    <w:rsid w:val="00B01965"/>
    <w:rsid w:val="00B242CE"/>
    <w:rsid w:val="00B27DE8"/>
    <w:rsid w:val="00B346C3"/>
    <w:rsid w:val="00B414A0"/>
    <w:rsid w:val="00B51508"/>
    <w:rsid w:val="00B6663E"/>
    <w:rsid w:val="00B75C6F"/>
    <w:rsid w:val="00B80848"/>
    <w:rsid w:val="00B84412"/>
    <w:rsid w:val="00B85FAD"/>
    <w:rsid w:val="00BB565A"/>
    <w:rsid w:val="00BC2804"/>
    <w:rsid w:val="00BE3BED"/>
    <w:rsid w:val="00BF0BFD"/>
    <w:rsid w:val="00BF488F"/>
    <w:rsid w:val="00C10B18"/>
    <w:rsid w:val="00C15362"/>
    <w:rsid w:val="00C16ECE"/>
    <w:rsid w:val="00C21771"/>
    <w:rsid w:val="00C30240"/>
    <w:rsid w:val="00C32F82"/>
    <w:rsid w:val="00C35371"/>
    <w:rsid w:val="00C55DB2"/>
    <w:rsid w:val="00C569D7"/>
    <w:rsid w:val="00C61106"/>
    <w:rsid w:val="00C637A1"/>
    <w:rsid w:val="00C6574A"/>
    <w:rsid w:val="00C70DF3"/>
    <w:rsid w:val="00C74F39"/>
    <w:rsid w:val="00C75355"/>
    <w:rsid w:val="00C94498"/>
    <w:rsid w:val="00CA519D"/>
    <w:rsid w:val="00CA6CE2"/>
    <w:rsid w:val="00CC5CA4"/>
    <w:rsid w:val="00CC7F4B"/>
    <w:rsid w:val="00CD6EC0"/>
    <w:rsid w:val="00CE250C"/>
    <w:rsid w:val="00CF2077"/>
    <w:rsid w:val="00CF650A"/>
    <w:rsid w:val="00CF6735"/>
    <w:rsid w:val="00D049B2"/>
    <w:rsid w:val="00D138B3"/>
    <w:rsid w:val="00D14768"/>
    <w:rsid w:val="00D21E95"/>
    <w:rsid w:val="00D237A4"/>
    <w:rsid w:val="00D27792"/>
    <w:rsid w:val="00D30852"/>
    <w:rsid w:val="00D33B46"/>
    <w:rsid w:val="00D67C83"/>
    <w:rsid w:val="00D71012"/>
    <w:rsid w:val="00DB36E5"/>
    <w:rsid w:val="00DB41CF"/>
    <w:rsid w:val="00DB64D4"/>
    <w:rsid w:val="00DE435C"/>
    <w:rsid w:val="00E010C2"/>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E0546"/>
    <w:rsid w:val="00EE239F"/>
    <w:rsid w:val="00EE40EB"/>
    <w:rsid w:val="00EF6A6F"/>
    <w:rsid w:val="00EF7359"/>
    <w:rsid w:val="00F02D22"/>
    <w:rsid w:val="00F066D4"/>
    <w:rsid w:val="00F11DDC"/>
    <w:rsid w:val="00F20379"/>
    <w:rsid w:val="00F45EC2"/>
    <w:rsid w:val="00F5352C"/>
    <w:rsid w:val="00F55AA5"/>
    <w:rsid w:val="00F6178B"/>
    <w:rsid w:val="00F63D71"/>
    <w:rsid w:val="00F703CE"/>
    <w:rsid w:val="00F85B87"/>
    <w:rsid w:val="00F9541D"/>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10361</Words>
  <Characters>59062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45</cp:revision>
  <cp:lastPrinted>2024-02-21T18:58:00Z</cp:lastPrinted>
  <dcterms:created xsi:type="dcterms:W3CDTF">2024-03-13T13:15:00Z</dcterms:created>
  <dcterms:modified xsi:type="dcterms:W3CDTF">2024-04-23T16:43:00Z</dcterms:modified>
</cp:coreProperties>
</file>