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21B21BE7" w:rsidR="007957CD" w:rsidRPr="002D4579" w:rsidRDefault="0084662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46622">
        <w:rPr>
          <w:rFonts w:ascii="Segoe UI" w:eastAsia="Times New Roman" w:hAnsi="Segoe UI" w:cs="Segoe UI"/>
          <w:color w:val="25313D"/>
          <w:sz w:val="18"/>
          <w:szCs w:val="18"/>
          <w:lang w:val="en"/>
        </w:rPr>
        <w:t xml:space="preserve">Performed impact analysis on applications impacted by Diagnosis codes. Was extensively involved in extract </w:t>
      </w:r>
      <w:r w:rsidRPr="00846622">
        <w:rPr>
          <w:rFonts w:ascii="Segoe UI" w:eastAsia="Times New Roman" w:hAnsi="Segoe UI" w:cs="Segoe UI"/>
          <w:b/>
          <w:bCs/>
          <w:color w:val="25313D"/>
          <w:sz w:val="18"/>
          <w:szCs w:val="18"/>
          <w:lang w:val="en"/>
        </w:rPr>
        <w:t>data testing</w:t>
      </w:r>
      <w:r>
        <w:rPr>
          <w:rFonts w:ascii="Segoe UI" w:eastAsia="Times New Roman" w:hAnsi="Segoe UI" w:cs="Segoe UI"/>
          <w:color w:val="25313D"/>
          <w:sz w:val="18"/>
          <w:szCs w:val="18"/>
          <w:lang w:val="en"/>
        </w:rPr>
        <w:t>.</w:t>
      </w:r>
    </w:p>
    <w:p w14:paraId="70598C0E" w14:textId="48E539A5"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12E8B50D" w14:textId="77777777" w:rsidR="00846622" w:rsidRPr="00846622" w:rsidRDefault="00846622" w:rsidP="00846622">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846622">
        <w:rPr>
          <w:rFonts w:ascii="Segoe UI" w:eastAsia="Times New Roman" w:hAnsi="Segoe UI" w:cs="Segoe UI"/>
          <w:color w:val="25313D"/>
          <w:sz w:val="18"/>
          <w:szCs w:val="18"/>
          <w:lang w:val="en"/>
        </w:rPr>
        <w:t xml:space="preserve">Experience in testing Web Applications (Java, .Net based applications), Web services/message testing, Client-server applications, </w:t>
      </w:r>
      <w:r w:rsidRPr="00846622">
        <w:rPr>
          <w:rFonts w:ascii="Segoe UI" w:eastAsia="Times New Roman" w:hAnsi="Segoe UI" w:cs="Segoe UI"/>
          <w:b/>
          <w:bCs/>
          <w:color w:val="25313D"/>
          <w:sz w:val="18"/>
          <w:szCs w:val="18"/>
          <w:lang w:val="en"/>
        </w:rPr>
        <w:t>ETL</w:t>
      </w:r>
      <w:r w:rsidRPr="00846622">
        <w:rPr>
          <w:rFonts w:ascii="Segoe UI" w:eastAsia="Times New Roman" w:hAnsi="Segoe UI" w:cs="Segoe UI"/>
          <w:color w:val="25313D"/>
          <w:sz w:val="18"/>
          <w:szCs w:val="18"/>
          <w:lang w:val="en"/>
        </w:rPr>
        <w:t xml:space="preserve"> Data warehouse &amp; Database </w:t>
      </w:r>
      <w:r w:rsidRPr="00846622">
        <w:rPr>
          <w:rFonts w:ascii="Segoe UI" w:eastAsia="Times New Roman" w:hAnsi="Segoe UI" w:cs="Segoe UI"/>
          <w:b/>
          <w:bCs/>
          <w:color w:val="25313D"/>
          <w:sz w:val="18"/>
          <w:szCs w:val="18"/>
          <w:lang w:val="en"/>
        </w:rPr>
        <w:t xml:space="preserve">data testing </w:t>
      </w:r>
      <w:r w:rsidRPr="00846622">
        <w:rPr>
          <w:rFonts w:ascii="Segoe UI" w:eastAsia="Times New Roman" w:hAnsi="Segoe UI" w:cs="Segoe UI"/>
          <w:color w:val="25313D"/>
          <w:sz w:val="18"/>
          <w:szCs w:val="18"/>
          <w:lang w:val="en"/>
        </w:rPr>
        <w:t>for various client domains.</w:t>
      </w:r>
    </w:p>
    <w:p w14:paraId="365EDF7C" w14:textId="2CC16912" w:rsidR="007957CD" w:rsidRPr="00846622" w:rsidRDefault="007957CD" w:rsidP="00846622">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846622">
        <w:rPr>
          <w:rFonts w:ascii="Segoe UI" w:eastAsia="Times New Roman" w:hAnsi="Segoe UI" w:cs="Segoe UI"/>
          <w:color w:val="25313D"/>
          <w:sz w:val="18"/>
          <w:szCs w:val="18"/>
          <w:lang w:val="en"/>
        </w:rPr>
        <w:t xml:space="preserve">Good knowledge on </w:t>
      </w:r>
      <w:r w:rsidRPr="00846622">
        <w:rPr>
          <w:rStyle w:val="Strong"/>
          <w:rFonts w:ascii="Segoe UI" w:eastAsia="Times New Roman" w:hAnsi="Segoe UI" w:cs="Segoe UI"/>
          <w:sz w:val="18"/>
          <w:szCs w:val="18"/>
          <w:lang w:val="en"/>
        </w:rPr>
        <w:t>Junit</w:t>
      </w:r>
      <w:r w:rsidRPr="00846622">
        <w:rPr>
          <w:rFonts w:ascii="Segoe UI" w:eastAsia="Times New Roman" w:hAnsi="Segoe UI" w:cs="Segoe UI"/>
          <w:color w:val="25313D"/>
          <w:sz w:val="18"/>
          <w:szCs w:val="18"/>
          <w:lang w:val="en"/>
        </w:rPr>
        <w:t xml:space="preserve">, </w:t>
      </w:r>
      <w:r w:rsidRPr="00846622">
        <w:rPr>
          <w:rStyle w:val="Strong"/>
          <w:rFonts w:ascii="Segoe UI" w:eastAsia="Times New Roman" w:hAnsi="Segoe UI" w:cs="Segoe UI"/>
          <w:sz w:val="18"/>
          <w:szCs w:val="18"/>
          <w:lang w:val="en"/>
        </w:rPr>
        <w:t>TestNG</w:t>
      </w:r>
      <w:r w:rsidRPr="00846622">
        <w:rPr>
          <w:rFonts w:ascii="Segoe UI" w:eastAsia="Times New Roman" w:hAnsi="Segoe UI" w:cs="Segoe UI"/>
          <w:color w:val="25313D"/>
          <w:sz w:val="18"/>
          <w:szCs w:val="18"/>
          <w:lang w:val="en"/>
        </w:rPr>
        <w:t xml:space="preserve"> framework for </w:t>
      </w:r>
      <w:r w:rsidRPr="00846622">
        <w:rPr>
          <w:rStyle w:val="Strong"/>
          <w:rFonts w:ascii="Segoe UI" w:eastAsia="Times New Roman" w:hAnsi="Segoe UI" w:cs="Segoe UI"/>
          <w:sz w:val="18"/>
          <w:szCs w:val="18"/>
          <w:lang w:val="en"/>
        </w:rPr>
        <w:t>Unit testing</w:t>
      </w:r>
      <w:r w:rsidRPr="00846622">
        <w:rPr>
          <w:rFonts w:ascii="Segoe UI" w:eastAsia="Times New Roman" w:hAnsi="Segoe UI" w:cs="Segoe UI"/>
          <w:color w:val="25313D"/>
          <w:sz w:val="18"/>
          <w:szCs w:val="18"/>
          <w:lang w:val="en"/>
        </w:rPr>
        <w:t xml:space="preserve">, </w:t>
      </w:r>
      <w:r w:rsidRPr="00846622">
        <w:rPr>
          <w:rStyle w:val="Strong"/>
          <w:rFonts w:ascii="Segoe UI" w:eastAsia="Times New Roman" w:hAnsi="Segoe UI" w:cs="Segoe UI"/>
          <w:sz w:val="18"/>
          <w:szCs w:val="18"/>
          <w:lang w:val="en"/>
        </w:rPr>
        <w:t>Maven, Gradle</w:t>
      </w:r>
      <w:r w:rsidRPr="00846622">
        <w:rPr>
          <w:rFonts w:ascii="Segoe UI" w:eastAsia="Times New Roman" w:hAnsi="Segoe UI" w:cs="Segoe UI"/>
          <w:color w:val="25313D"/>
          <w:sz w:val="18"/>
          <w:szCs w:val="18"/>
          <w:lang w:val="en"/>
        </w:rPr>
        <w:t xml:space="preserve"> and </w:t>
      </w:r>
      <w:r w:rsidRPr="00846622">
        <w:rPr>
          <w:rStyle w:val="Strong"/>
          <w:rFonts w:ascii="Segoe UI" w:eastAsia="Times New Roman" w:hAnsi="Segoe UI" w:cs="Segoe UI"/>
          <w:sz w:val="18"/>
          <w:szCs w:val="18"/>
          <w:lang w:val="en"/>
        </w:rPr>
        <w:t>Ant</w:t>
      </w:r>
      <w:r w:rsidRPr="00846622">
        <w:rPr>
          <w:rFonts w:ascii="Segoe UI" w:eastAsia="Times New Roman" w:hAnsi="Segoe UI" w:cs="Segoe UI"/>
          <w:color w:val="25313D"/>
          <w:sz w:val="18"/>
          <w:szCs w:val="18"/>
          <w:lang w:val="en"/>
        </w:rPr>
        <w:t xml:space="preserve"> for Project </w:t>
      </w:r>
      <w:r w:rsidRPr="00846622">
        <w:rPr>
          <w:rStyle w:val="Strong"/>
          <w:rFonts w:ascii="Segoe UI" w:eastAsia="Times New Roman" w:hAnsi="Segoe UI" w:cs="Segoe UI"/>
          <w:sz w:val="18"/>
          <w:szCs w:val="18"/>
          <w:lang w:val="en"/>
        </w:rPr>
        <w:t>building tool</w:t>
      </w:r>
      <w:r w:rsidRPr="00846622">
        <w:rPr>
          <w:rFonts w:ascii="Segoe UI" w:eastAsia="Times New Roman" w:hAnsi="Segoe UI" w:cs="Segoe UI"/>
          <w:color w:val="25313D"/>
          <w:sz w:val="18"/>
          <w:szCs w:val="18"/>
          <w:lang w:val="en"/>
        </w:rPr>
        <w:t xml:space="preserve">, </w:t>
      </w:r>
      <w:r w:rsidRPr="00846622">
        <w:rPr>
          <w:rStyle w:val="Strong"/>
          <w:rFonts w:ascii="Segoe UI" w:eastAsia="Times New Roman" w:hAnsi="Segoe UI" w:cs="Segoe UI"/>
          <w:sz w:val="18"/>
          <w:szCs w:val="18"/>
          <w:lang w:val="en"/>
        </w:rPr>
        <w:t>Jenkins, Team City, Cruise Control</w:t>
      </w:r>
      <w:r w:rsidRPr="00846622">
        <w:rPr>
          <w:rFonts w:ascii="Segoe UI" w:eastAsia="Times New Roman" w:hAnsi="Segoe UI" w:cs="Segoe UI"/>
          <w:color w:val="25313D"/>
          <w:sz w:val="18"/>
          <w:szCs w:val="18"/>
          <w:lang w:val="en"/>
        </w:rPr>
        <w:t xml:space="preserve"> for </w:t>
      </w:r>
      <w:r w:rsidRPr="00846622">
        <w:rPr>
          <w:rStyle w:val="Strong"/>
          <w:rFonts w:ascii="Segoe UI" w:eastAsia="Times New Roman" w:hAnsi="Segoe UI" w:cs="Segoe UI"/>
          <w:sz w:val="18"/>
          <w:szCs w:val="18"/>
          <w:lang w:val="en"/>
        </w:rPr>
        <w:t>Continuous Integration</w:t>
      </w:r>
      <w:r w:rsidRPr="00846622">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92C4571" w14:textId="68A16E5C" w:rsidR="006956AC" w:rsidRPr="002D4579" w:rsidRDefault="0088522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8522F">
        <w:rPr>
          <w:rFonts w:ascii="Segoe UI" w:eastAsia="Times New Roman" w:hAnsi="Segoe UI" w:cs="Segoe UI"/>
          <w:color w:val="25313D"/>
          <w:sz w:val="18"/>
          <w:szCs w:val="18"/>
          <w:lang w:val="en"/>
        </w:rPr>
        <w:t xml:space="preserve">Applied advanced skills in Database testing, particularly in </w:t>
      </w:r>
      <w:r w:rsidRPr="0088522F">
        <w:rPr>
          <w:rFonts w:ascii="Segoe UI" w:eastAsia="Times New Roman" w:hAnsi="Segoe UI" w:cs="Segoe UI"/>
          <w:b/>
          <w:bCs/>
          <w:color w:val="25313D"/>
          <w:sz w:val="18"/>
          <w:szCs w:val="18"/>
          <w:lang w:val="en"/>
        </w:rPr>
        <w:t>OpenSearch</w:t>
      </w:r>
      <w:r w:rsidRPr="0088522F">
        <w:rPr>
          <w:rFonts w:ascii="Segoe UI" w:eastAsia="Times New Roman" w:hAnsi="Segoe UI" w:cs="Segoe UI"/>
          <w:color w:val="25313D"/>
          <w:sz w:val="18"/>
          <w:szCs w:val="18"/>
          <w:lang w:val="en"/>
        </w:rPr>
        <w:t xml:space="preserve">, </w:t>
      </w:r>
      <w:r w:rsidRPr="0088522F">
        <w:rPr>
          <w:rFonts w:ascii="Segoe UI" w:eastAsia="Times New Roman" w:hAnsi="Segoe UI" w:cs="Segoe UI"/>
          <w:b/>
          <w:bCs/>
          <w:color w:val="25313D"/>
          <w:sz w:val="18"/>
          <w:szCs w:val="18"/>
          <w:lang w:val="en"/>
        </w:rPr>
        <w:t>Graph DB</w:t>
      </w:r>
      <w:r w:rsidRPr="0088522F">
        <w:rPr>
          <w:rFonts w:ascii="Segoe UI" w:eastAsia="Times New Roman" w:hAnsi="Segoe UI" w:cs="Segoe UI"/>
          <w:color w:val="25313D"/>
          <w:sz w:val="18"/>
          <w:szCs w:val="18"/>
          <w:lang w:val="en"/>
        </w:rPr>
        <w:t xml:space="preserve">, and </w:t>
      </w:r>
      <w:r w:rsidRPr="0088522F">
        <w:rPr>
          <w:rFonts w:ascii="Segoe UI" w:eastAsia="Times New Roman" w:hAnsi="Segoe UI" w:cs="Segoe UI"/>
          <w:b/>
          <w:bCs/>
          <w:color w:val="25313D"/>
          <w:sz w:val="18"/>
          <w:szCs w:val="18"/>
          <w:lang w:val="en"/>
        </w:rPr>
        <w:t>Spark</w:t>
      </w:r>
      <w:r w:rsidRPr="0088522F">
        <w:rPr>
          <w:rFonts w:ascii="Segoe UI" w:eastAsia="Times New Roman" w:hAnsi="Segoe UI" w:cs="Segoe UI"/>
          <w:color w:val="25313D"/>
          <w:sz w:val="18"/>
          <w:szCs w:val="18"/>
          <w:lang w:val="en"/>
        </w:rPr>
        <w:t xml:space="preserve">, ensuring the integrity of data storage, retrieval, and </w:t>
      </w:r>
      <w:r w:rsidR="00830559" w:rsidRPr="0088522F">
        <w:rPr>
          <w:rFonts w:ascii="Segoe UI" w:eastAsia="Times New Roman" w:hAnsi="Segoe UI" w:cs="Segoe UI"/>
          <w:color w:val="25313D"/>
          <w:sz w:val="18"/>
          <w:szCs w:val="18"/>
          <w:lang w:val="en"/>
        </w:rPr>
        <w:t>processing.</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lastRenderedPageBreak/>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09DD5692"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Assured, Jasmine, Karate, Cypress, Perfecto </w:t>
            </w:r>
            <w:r w:rsidR="002C3993" w:rsidRPr="002D4579">
              <w:rPr>
                <w:rFonts w:ascii="Segoe UI" w:hAnsi="Segoe UI" w:cs="Segoe UI"/>
                <w:sz w:val="18"/>
                <w:szCs w:val="18"/>
              </w:rPr>
              <w:t>Mobile,</w:t>
            </w:r>
            <w:r w:rsidR="002C3993">
              <w:rPr>
                <w:rFonts w:ascii="Segoe UI" w:hAnsi="Segoe UI" w:cs="Segoe UI"/>
                <w:sz w:val="18"/>
                <w:szCs w:val="18"/>
              </w:rPr>
              <w:t xml:space="preserve"> Data Testing</w:t>
            </w:r>
            <w:r w:rsidRPr="002D4579">
              <w:rPr>
                <w:rFonts w:ascii="Segoe UI" w:hAnsi="Segoe UI" w:cs="Segoe UI"/>
                <w:sz w:val="18"/>
                <w:szCs w:val="18"/>
              </w:rPr>
              <w:t xml:space="preserv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37A39ABF" w:rsidR="003E2D0C" w:rsidRPr="002D4579" w:rsidRDefault="006C0D11" w:rsidP="002D4579">
      <w:pPr>
        <w:numPr>
          <w:ilvl w:val="0"/>
          <w:numId w:val="7"/>
        </w:numPr>
        <w:spacing w:before="100" w:beforeAutospacing="1" w:after="100" w:afterAutospacing="1" w:line="240" w:lineRule="auto"/>
        <w:jc w:val="both"/>
        <w:rPr>
          <w:rFonts w:ascii="Segoe UI" w:hAnsi="Segoe UI" w:cs="Segoe UI"/>
          <w:sz w:val="18"/>
          <w:szCs w:val="18"/>
        </w:rPr>
      </w:pPr>
      <w:r w:rsidRPr="006C0D11">
        <w:rPr>
          <w:rFonts w:ascii="Segoe UI" w:hAnsi="Segoe UI" w:cs="Segoe UI"/>
          <w:sz w:val="18"/>
          <w:szCs w:val="18"/>
        </w:rPr>
        <w:t xml:space="preserve">Spearheaded the development of robust test automation frameworks for banking applications, ensuring comprehensive testing of front end, back end, and databases. Proficiently </w:t>
      </w:r>
      <w:r>
        <w:rPr>
          <w:rFonts w:ascii="Segoe UI" w:hAnsi="Segoe UI" w:cs="Segoe UI"/>
          <w:sz w:val="18"/>
          <w:szCs w:val="18"/>
        </w:rPr>
        <w:t>Utilized</w:t>
      </w:r>
      <w:r w:rsidRPr="006C0D11">
        <w:rPr>
          <w:rFonts w:ascii="Segoe UI" w:hAnsi="Segoe UI" w:cs="Segoe UI"/>
          <w:sz w:val="18"/>
          <w:szCs w:val="18"/>
        </w:rPr>
        <w:t xml:space="preserve"> </w:t>
      </w:r>
      <w:r w:rsidRPr="006C0D11">
        <w:rPr>
          <w:rFonts w:ascii="Segoe UI" w:hAnsi="Segoe UI" w:cs="Segoe UI"/>
          <w:b/>
          <w:bCs/>
          <w:sz w:val="18"/>
          <w:szCs w:val="18"/>
        </w:rPr>
        <w:t>Python</w:t>
      </w:r>
      <w:r w:rsidRPr="006C0D11">
        <w:rPr>
          <w:rFonts w:ascii="Segoe UI" w:hAnsi="Segoe UI" w:cs="Segoe UI"/>
          <w:sz w:val="18"/>
          <w:szCs w:val="18"/>
        </w:rPr>
        <w:t xml:space="preserve">, </w:t>
      </w:r>
      <w:r w:rsidRPr="006C0D11">
        <w:rPr>
          <w:rFonts w:ascii="Segoe UI" w:hAnsi="Segoe UI" w:cs="Segoe UI"/>
          <w:b/>
          <w:bCs/>
          <w:sz w:val="18"/>
          <w:szCs w:val="18"/>
        </w:rPr>
        <w:t>SQL</w:t>
      </w:r>
      <w:r w:rsidRPr="006C0D11">
        <w:rPr>
          <w:rFonts w:ascii="Segoe UI" w:hAnsi="Segoe UI" w:cs="Segoe UI"/>
          <w:sz w:val="18"/>
          <w:szCs w:val="18"/>
        </w:rPr>
        <w:t xml:space="preserve">, and </w:t>
      </w:r>
      <w:r w:rsidRPr="006C0D11">
        <w:rPr>
          <w:rFonts w:ascii="Segoe UI" w:hAnsi="Segoe UI" w:cs="Segoe UI"/>
          <w:b/>
          <w:bCs/>
          <w:sz w:val="18"/>
          <w:szCs w:val="18"/>
        </w:rPr>
        <w:t>AWS</w:t>
      </w:r>
      <w:r w:rsidRPr="006C0D11">
        <w:rPr>
          <w:rFonts w:ascii="Segoe UI" w:hAnsi="Segoe UI" w:cs="Segoe UI"/>
          <w:sz w:val="18"/>
          <w:szCs w:val="18"/>
        </w:rPr>
        <w:t xml:space="preserve"> testing capabilities to validate critical functionalities and enhance overall system </w:t>
      </w:r>
      <w:r w:rsidRPr="006C0D11">
        <w:rPr>
          <w:rFonts w:ascii="Segoe UI" w:hAnsi="Segoe UI" w:cs="Segoe UI"/>
          <w:sz w:val="18"/>
          <w:szCs w:val="18"/>
        </w:rPr>
        <w:t>reliability.</w:t>
      </w:r>
    </w:p>
    <w:p w14:paraId="6D66BF86" w14:textId="6D628126" w:rsidR="004C11E7" w:rsidRPr="004C11E7" w:rsidRDefault="004C11E7" w:rsidP="004C11E7">
      <w:pPr>
        <w:numPr>
          <w:ilvl w:val="0"/>
          <w:numId w:val="7"/>
        </w:numPr>
        <w:spacing w:before="100" w:beforeAutospacing="1" w:after="100" w:afterAutospacing="1" w:line="240" w:lineRule="auto"/>
        <w:jc w:val="both"/>
        <w:rPr>
          <w:rFonts w:ascii="Segoe UI" w:hAnsi="Segoe UI" w:cs="Segoe UI"/>
          <w:sz w:val="18"/>
          <w:szCs w:val="18"/>
        </w:rPr>
      </w:pPr>
      <w:r w:rsidRPr="004C11E7">
        <w:rPr>
          <w:rFonts w:ascii="Segoe UI" w:hAnsi="Segoe UI" w:cs="Segoe UI"/>
          <w:sz w:val="18"/>
          <w:szCs w:val="18"/>
        </w:rPr>
        <w:t xml:space="preserve">Conducted manual testing for banking systems, incorporating complex SQL queries and </w:t>
      </w:r>
      <w:r w:rsidRPr="004C11E7">
        <w:rPr>
          <w:rFonts w:ascii="Segoe UI" w:hAnsi="Segoe UI" w:cs="Segoe UI"/>
          <w:b/>
          <w:bCs/>
          <w:sz w:val="18"/>
          <w:szCs w:val="18"/>
        </w:rPr>
        <w:t>AWS</w:t>
      </w:r>
      <w:r w:rsidRPr="004C11E7">
        <w:rPr>
          <w:rFonts w:ascii="Segoe UI" w:hAnsi="Segoe UI" w:cs="Segoe UI"/>
          <w:sz w:val="18"/>
          <w:szCs w:val="18"/>
        </w:rPr>
        <w:t xml:space="preserve"> testing methodologies. Ensured the integrity of </w:t>
      </w:r>
      <w:r w:rsidRPr="004C11E7">
        <w:rPr>
          <w:rFonts w:ascii="Segoe UI" w:hAnsi="Segoe UI" w:cs="Segoe UI"/>
          <w:b/>
          <w:bCs/>
          <w:sz w:val="18"/>
          <w:szCs w:val="18"/>
        </w:rPr>
        <w:t>financial</w:t>
      </w:r>
      <w:r w:rsidRPr="004C11E7">
        <w:rPr>
          <w:rFonts w:ascii="Segoe UI" w:hAnsi="Segoe UI" w:cs="Segoe UI"/>
          <w:sz w:val="18"/>
          <w:szCs w:val="18"/>
        </w:rPr>
        <w:t xml:space="preserve"> transactions, adhering to industry standards</w:t>
      </w:r>
      <w:r>
        <w:rPr>
          <w:rFonts w:ascii="Segoe UI" w:hAnsi="Segoe UI" w:cs="Segoe UI"/>
          <w:sz w:val="18"/>
          <w:szCs w:val="18"/>
        </w:rPr>
        <w:t xml:space="preserve"> </w:t>
      </w:r>
      <w:r w:rsidRPr="004C11E7">
        <w:rPr>
          <w:rFonts w:ascii="Segoe UI" w:hAnsi="Segoe UI" w:cs="Segoe UI"/>
          <w:sz w:val="18"/>
          <w:szCs w:val="18"/>
        </w:rPr>
        <w:t xml:space="preserve">in delivering high-quality </w:t>
      </w:r>
      <w:r w:rsidRPr="004C11E7">
        <w:rPr>
          <w:rFonts w:ascii="Segoe UI" w:hAnsi="Segoe UI" w:cs="Segoe UI"/>
          <w:sz w:val="18"/>
          <w:szCs w:val="18"/>
        </w:rPr>
        <w:t>software.</w:t>
      </w:r>
    </w:p>
    <w:p w14:paraId="7C32307A" w14:textId="79D4A26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0DCFEF1D" w14:textId="70ABA279" w:rsidR="00DD0A51" w:rsidRPr="00DD0A51" w:rsidRDefault="00DD0A51"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DD0A51">
        <w:rPr>
          <w:rFonts w:ascii="Segoe UI" w:hAnsi="Segoe UI" w:cs="Segoe UI"/>
          <w:sz w:val="18"/>
          <w:szCs w:val="18"/>
        </w:rPr>
        <w:t xml:space="preserve">Developed cutting-edge test automation frameworks for E-commerce platforms, utilizing </w:t>
      </w:r>
      <w:r w:rsidRPr="00DD0A51">
        <w:rPr>
          <w:rFonts w:ascii="Segoe UI" w:hAnsi="Segoe UI" w:cs="Segoe UI"/>
          <w:b/>
          <w:bCs/>
          <w:sz w:val="18"/>
          <w:szCs w:val="18"/>
        </w:rPr>
        <w:t>Python</w:t>
      </w:r>
      <w:r w:rsidRPr="00DD0A51">
        <w:rPr>
          <w:rFonts w:ascii="Segoe UI" w:hAnsi="Segoe UI" w:cs="Segoe UI"/>
          <w:sz w:val="18"/>
          <w:szCs w:val="18"/>
        </w:rPr>
        <w:t xml:space="preserve"> and </w:t>
      </w:r>
      <w:r w:rsidRPr="00DD0A51">
        <w:rPr>
          <w:rFonts w:ascii="Segoe UI" w:hAnsi="Segoe UI" w:cs="Segoe UI"/>
          <w:b/>
          <w:bCs/>
          <w:sz w:val="18"/>
          <w:szCs w:val="18"/>
        </w:rPr>
        <w:t>AWS</w:t>
      </w:r>
      <w:r w:rsidRPr="00DD0A51">
        <w:rPr>
          <w:rFonts w:ascii="Segoe UI" w:hAnsi="Segoe UI" w:cs="Segoe UI"/>
          <w:sz w:val="18"/>
          <w:szCs w:val="18"/>
        </w:rPr>
        <w:t xml:space="preserve"> for comprehensive UI, API, and database testing. Demonstrated expertise in Data Testing to ensure secure data transactions in high-traffic scenarios.</w:t>
      </w:r>
    </w:p>
    <w:p w14:paraId="6EFA4420" w14:textId="3DE4CE6D"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332449C3" w:rsidR="007B392F"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122E8A0C" w14:textId="6AC53863" w:rsidR="005F2582" w:rsidRPr="002D4579" w:rsidRDefault="005F2582"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5F2582">
        <w:rPr>
          <w:rFonts w:ascii="Segoe UI" w:eastAsia="Times New Roman" w:hAnsi="Segoe UI" w:cs="Segoe UI"/>
          <w:color w:val="25313D"/>
          <w:sz w:val="18"/>
          <w:szCs w:val="18"/>
          <w:lang w:val="en"/>
        </w:rPr>
        <w:t xml:space="preserve">Implemented advanced test automation frameworks in </w:t>
      </w:r>
      <w:r w:rsidRPr="005F2582">
        <w:rPr>
          <w:rFonts w:ascii="Segoe UI" w:eastAsia="Times New Roman" w:hAnsi="Segoe UI" w:cs="Segoe UI"/>
          <w:b/>
          <w:bCs/>
          <w:color w:val="25313D"/>
          <w:sz w:val="18"/>
          <w:szCs w:val="18"/>
          <w:lang w:val="en"/>
        </w:rPr>
        <w:t>Python</w:t>
      </w:r>
      <w:r w:rsidRPr="005F2582">
        <w:rPr>
          <w:rFonts w:ascii="Segoe UI" w:eastAsia="Times New Roman" w:hAnsi="Segoe UI" w:cs="Segoe UI"/>
          <w:color w:val="25313D"/>
          <w:sz w:val="18"/>
          <w:szCs w:val="18"/>
          <w:lang w:val="en"/>
        </w:rPr>
        <w:t xml:space="preserve"> for Healthcare systems, integrating </w:t>
      </w:r>
      <w:r w:rsidRPr="005F2582">
        <w:rPr>
          <w:rFonts w:ascii="Segoe UI" w:eastAsia="Times New Roman" w:hAnsi="Segoe UI" w:cs="Segoe UI"/>
          <w:b/>
          <w:bCs/>
          <w:color w:val="25313D"/>
          <w:sz w:val="18"/>
          <w:szCs w:val="18"/>
          <w:lang w:val="en"/>
        </w:rPr>
        <w:t>AWS</w:t>
      </w:r>
      <w:r w:rsidRPr="005F2582">
        <w:rPr>
          <w:rFonts w:ascii="Segoe UI" w:eastAsia="Times New Roman" w:hAnsi="Segoe UI" w:cs="Segoe UI"/>
          <w:color w:val="25313D"/>
          <w:sz w:val="18"/>
          <w:szCs w:val="18"/>
          <w:lang w:val="en"/>
        </w:rPr>
        <w:t xml:space="preserve"> testing strategies. Conducted Data Testing to ensure the accuracy and security of patient records, demonstrating strong knowledge in </w:t>
      </w:r>
      <w:r w:rsidRPr="005F2582">
        <w:rPr>
          <w:rFonts w:ascii="Segoe UI" w:eastAsia="Times New Roman" w:hAnsi="Segoe UI" w:cs="Segoe UI"/>
          <w:b/>
          <w:bCs/>
          <w:color w:val="25313D"/>
          <w:sz w:val="18"/>
          <w:szCs w:val="18"/>
          <w:lang w:val="en"/>
        </w:rPr>
        <w:t>SQL</w:t>
      </w:r>
      <w:r>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lastRenderedPageBreak/>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D0B0" w14:textId="77777777" w:rsidR="00EF7CBC" w:rsidRDefault="00EF7CBC" w:rsidP="007F411A">
      <w:pPr>
        <w:spacing w:after="0" w:line="240" w:lineRule="auto"/>
      </w:pPr>
      <w:r>
        <w:separator/>
      </w:r>
    </w:p>
  </w:endnote>
  <w:endnote w:type="continuationSeparator" w:id="0">
    <w:p w14:paraId="3FEB1E1A" w14:textId="77777777" w:rsidR="00EF7CBC" w:rsidRDefault="00EF7CB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2945" w14:textId="77777777" w:rsidR="00EF7CBC" w:rsidRDefault="00EF7CBC" w:rsidP="007F411A">
      <w:pPr>
        <w:spacing w:after="0" w:line="240" w:lineRule="auto"/>
      </w:pPr>
      <w:r>
        <w:separator/>
      </w:r>
    </w:p>
  </w:footnote>
  <w:footnote w:type="continuationSeparator" w:id="0">
    <w:p w14:paraId="2FBFC3C6" w14:textId="77777777" w:rsidR="00EF7CBC" w:rsidRDefault="00EF7CB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21D582E"/>
    <w:multiLevelType w:val="multilevel"/>
    <w:tmpl w:val="3D5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2"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5"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7"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9"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6"/>
  </w:num>
  <w:num w:numId="3" w16cid:durableId="1082917322">
    <w:abstractNumId w:val="13"/>
  </w:num>
  <w:num w:numId="4" w16cid:durableId="1854605116">
    <w:abstractNumId w:val="21"/>
  </w:num>
  <w:num w:numId="5" w16cid:durableId="183590897">
    <w:abstractNumId w:val="15"/>
  </w:num>
  <w:num w:numId="6" w16cid:durableId="198318873">
    <w:abstractNumId w:val="11"/>
  </w:num>
  <w:num w:numId="7" w16cid:durableId="804271098">
    <w:abstractNumId w:val="3"/>
  </w:num>
  <w:num w:numId="8" w16cid:durableId="2076276217">
    <w:abstractNumId w:val="28"/>
  </w:num>
  <w:num w:numId="9" w16cid:durableId="1243028689">
    <w:abstractNumId w:val="24"/>
  </w:num>
  <w:num w:numId="10" w16cid:durableId="1605648854">
    <w:abstractNumId w:val="1"/>
  </w:num>
  <w:num w:numId="11" w16cid:durableId="1450121264">
    <w:abstractNumId w:val="4"/>
  </w:num>
  <w:num w:numId="12" w16cid:durableId="1279491400">
    <w:abstractNumId w:val="6"/>
  </w:num>
  <w:num w:numId="13" w16cid:durableId="902570051">
    <w:abstractNumId w:val="29"/>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2"/>
  </w:num>
  <w:num w:numId="19" w16cid:durableId="520751101">
    <w:abstractNumId w:val="7"/>
  </w:num>
  <w:num w:numId="20" w16cid:durableId="576669680">
    <w:abstractNumId w:val="27"/>
  </w:num>
  <w:num w:numId="21" w16cid:durableId="931284216">
    <w:abstractNumId w:val="25"/>
  </w:num>
  <w:num w:numId="22" w16cid:durableId="1867325215">
    <w:abstractNumId w:val="10"/>
  </w:num>
  <w:num w:numId="23" w16cid:durableId="422071446">
    <w:abstractNumId w:val="23"/>
  </w:num>
  <w:num w:numId="24" w16cid:durableId="1806464351">
    <w:abstractNumId w:val="12"/>
  </w:num>
  <w:num w:numId="25" w16cid:durableId="607926900">
    <w:abstractNumId w:val="14"/>
  </w:num>
  <w:num w:numId="26" w16cid:durableId="1989552516">
    <w:abstractNumId w:val="20"/>
  </w:num>
  <w:num w:numId="27" w16cid:durableId="1312367481">
    <w:abstractNumId w:val="2"/>
  </w:num>
  <w:num w:numId="28" w16cid:durableId="1879973091">
    <w:abstractNumId w:val="8"/>
  </w:num>
  <w:num w:numId="29" w16cid:durableId="625698111">
    <w:abstractNumId w:val="9"/>
  </w:num>
  <w:num w:numId="30" w16cid:durableId="5155077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3993"/>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11E7"/>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2582"/>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0D11"/>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0559"/>
    <w:rsid w:val="00832325"/>
    <w:rsid w:val="00832FED"/>
    <w:rsid w:val="008349B7"/>
    <w:rsid w:val="00835E54"/>
    <w:rsid w:val="008401DD"/>
    <w:rsid w:val="008427A1"/>
    <w:rsid w:val="00842DDA"/>
    <w:rsid w:val="00846622"/>
    <w:rsid w:val="0085574C"/>
    <w:rsid w:val="00864D52"/>
    <w:rsid w:val="008801A5"/>
    <w:rsid w:val="008849AE"/>
    <w:rsid w:val="0088522F"/>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0A51"/>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EF7CBC"/>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9497973">
      <w:bodyDiv w:val="1"/>
      <w:marLeft w:val="0"/>
      <w:marRight w:val="0"/>
      <w:marTop w:val="0"/>
      <w:marBottom w:val="0"/>
      <w:divBdr>
        <w:top w:val="none" w:sz="0" w:space="0" w:color="auto"/>
        <w:left w:val="none" w:sz="0" w:space="0" w:color="auto"/>
        <w:bottom w:val="none" w:sz="0" w:space="0" w:color="auto"/>
        <w:right w:val="none" w:sz="0" w:space="0" w:color="auto"/>
      </w:divBdr>
    </w:div>
    <w:div w:id="405231284">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0284128">
      <w:bodyDiv w:val="1"/>
      <w:marLeft w:val="0"/>
      <w:marRight w:val="0"/>
      <w:marTop w:val="0"/>
      <w:marBottom w:val="0"/>
      <w:divBdr>
        <w:top w:val="none" w:sz="0" w:space="0" w:color="auto"/>
        <w:left w:val="none" w:sz="0" w:space="0" w:color="auto"/>
        <w:bottom w:val="none" w:sz="0" w:space="0" w:color="auto"/>
        <w:right w:val="none" w:sz="0" w:space="0" w:color="auto"/>
      </w:divBdr>
    </w:div>
    <w:div w:id="1345211603">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7</Pages>
  <Words>5085</Words>
  <Characters>28991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153</cp:revision>
  <cp:lastPrinted>2024-01-19T00:50:00Z</cp:lastPrinted>
  <dcterms:created xsi:type="dcterms:W3CDTF">2024-01-18T23:50:00Z</dcterms:created>
  <dcterms:modified xsi:type="dcterms:W3CDTF">2024-02-01T17:31:00Z</dcterms:modified>
</cp:coreProperties>
</file>