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6C03BC4C" w14:textId="77777777" w:rsidR="00040C1E" w:rsidRPr="00040C1E" w:rsidRDefault="00040C1E"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040C1E">
        <w:rPr>
          <w:rFonts w:ascii="Segoe UI" w:eastAsia="Times New Roman" w:hAnsi="Segoe UI" w:cs="Segoe UI"/>
          <w:color w:val="25313D"/>
          <w:sz w:val="18"/>
          <w:szCs w:val="18"/>
        </w:rPr>
        <w:t xml:space="preserve">Proficient in creating and executing automated tests using both </w:t>
      </w:r>
      <w:r w:rsidRPr="00040C1E">
        <w:rPr>
          <w:rFonts w:ascii="Segoe UI" w:eastAsia="Times New Roman" w:hAnsi="Segoe UI" w:cs="Segoe UI"/>
          <w:b/>
          <w:bCs/>
          <w:color w:val="25313D"/>
          <w:sz w:val="18"/>
          <w:szCs w:val="18"/>
        </w:rPr>
        <w:t>UFT</w:t>
      </w:r>
      <w:r w:rsidRPr="00040C1E">
        <w:rPr>
          <w:rFonts w:ascii="Segoe UI" w:eastAsia="Times New Roman" w:hAnsi="Segoe UI" w:cs="Segoe UI"/>
          <w:color w:val="25313D"/>
          <w:sz w:val="18"/>
          <w:szCs w:val="18"/>
        </w:rPr>
        <w:t xml:space="preserve"> (formerly known as </w:t>
      </w:r>
      <w:r w:rsidRPr="00040C1E">
        <w:rPr>
          <w:rFonts w:ascii="Segoe UI" w:eastAsia="Times New Roman" w:hAnsi="Segoe UI" w:cs="Segoe UI"/>
          <w:b/>
          <w:bCs/>
          <w:color w:val="25313D"/>
          <w:sz w:val="18"/>
          <w:szCs w:val="18"/>
        </w:rPr>
        <w:t>HP QTP</w:t>
      </w:r>
      <w:r w:rsidRPr="00040C1E">
        <w:rPr>
          <w:rFonts w:ascii="Segoe UI" w:eastAsia="Times New Roman" w:hAnsi="Segoe UI" w:cs="Segoe UI"/>
          <w:color w:val="25313D"/>
          <w:sz w:val="18"/>
          <w:szCs w:val="18"/>
        </w:rPr>
        <w:t>) and Selenium WebDriver, covering a wide range of test scenarios including functional, regression, and integration testing.</w:t>
      </w:r>
    </w:p>
    <w:p w14:paraId="4F85E7E8" w14:textId="66DDF4C3"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021D5B1F" w14:textId="77777777" w:rsidR="00040C1E" w:rsidRPr="00040C1E" w:rsidRDefault="00040C1E"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040C1E">
        <w:rPr>
          <w:rFonts w:ascii="Segoe UI" w:eastAsia="Times New Roman" w:hAnsi="Segoe UI" w:cs="Segoe UI"/>
          <w:color w:val="25313D"/>
          <w:sz w:val="18"/>
          <w:szCs w:val="18"/>
        </w:rPr>
        <w:t xml:space="preserve">Familiar with integrating </w:t>
      </w:r>
      <w:r w:rsidRPr="00040C1E">
        <w:rPr>
          <w:rFonts w:ascii="Segoe UI" w:eastAsia="Times New Roman" w:hAnsi="Segoe UI" w:cs="Segoe UI"/>
          <w:b/>
          <w:bCs/>
          <w:color w:val="25313D"/>
          <w:sz w:val="18"/>
          <w:szCs w:val="18"/>
        </w:rPr>
        <w:t>UFT</w:t>
      </w:r>
      <w:r w:rsidRPr="00040C1E">
        <w:rPr>
          <w:rFonts w:ascii="Segoe UI" w:eastAsia="Times New Roman" w:hAnsi="Segoe UI" w:cs="Segoe UI"/>
          <w:color w:val="25313D"/>
          <w:sz w:val="18"/>
          <w:szCs w:val="18"/>
        </w:rPr>
        <w:t xml:space="preserve"> and </w:t>
      </w:r>
      <w:r w:rsidRPr="00040C1E">
        <w:rPr>
          <w:rFonts w:ascii="Segoe UI" w:eastAsia="Times New Roman" w:hAnsi="Segoe UI" w:cs="Segoe UI"/>
          <w:b/>
          <w:bCs/>
          <w:color w:val="25313D"/>
          <w:sz w:val="18"/>
          <w:szCs w:val="18"/>
        </w:rPr>
        <w:t>Selenium</w:t>
      </w:r>
      <w:r w:rsidRPr="00040C1E">
        <w:rPr>
          <w:rFonts w:ascii="Segoe UI" w:eastAsia="Times New Roman" w:hAnsi="Segoe UI" w:cs="Segoe UI"/>
          <w:color w:val="25313D"/>
          <w:sz w:val="18"/>
          <w:szCs w:val="18"/>
        </w:rPr>
        <w:t xml:space="preserve"> with test management tools such as HP </w:t>
      </w:r>
      <w:r w:rsidRPr="00040C1E">
        <w:rPr>
          <w:rFonts w:ascii="Segoe UI" w:eastAsia="Times New Roman" w:hAnsi="Segoe UI" w:cs="Segoe UI"/>
          <w:b/>
          <w:bCs/>
          <w:color w:val="25313D"/>
          <w:sz w:val="18"/>
          <w:szCs w:val="18"/>
        </w:rPr>
        <w:t>ALM</w:t>
      </w:r>
      <w:r w:rsidRPr="00040C1E">
        <w:rPr>
          <w:rFonts w:ascii="Segoe UI" w:eastAsia="Times New Roman" w:hAnsi="Segoe UI" w:cs="Segoe UI"/>
          <w:color w:val="25313D"/>
          <w:sz w:val="18"/>
          <w:szCs w:val="18"/>
        </w:rPr>
        <w:t xml:space="preserve"> (Application Lifecycle Management), </w:t>
      </w:r>
      <w:r w:rsidRPr="00040C1E">
        <w:rPr>
          <w:rFonts w:ascii="Segoe UI" w:eastAsia="Times New Roman" w:hAnsi="Segoe UI" w:cs="Segoe UI"/>
          <w:b/>
          <w:bCs/>
          <w:color w:val="25313D"/>
          <w:sz w:val="18"/>
          <w:szCs w:val="18"/>
        </w:rPr>
        <w:t>Jira</w:t>
      </w:r>
      <w:r w:rsidRPr="00040C1E">
        <w:rPr>
          <w:rFonts w:ascii="Segoe UI" w:eastAsia="Times New Roman" w:hAnsi="Segoe UI" w:cs="Segoe UI"/>
          <w:color w:val="25313D"/>
          <w:sz w:val="18"/>
          <w:szCs w:val="18"/>
        </w:rPr>
        <w:t xml:space="preserve">, or </w:t>
      </w:r>
      <w:r w:rsidRPr="00040C1E">
        <w:rPr>
          <w:rFonts w:ascii="Segoe UI" w:eastAsia="Times New Roman" w:hAnsi="Segoe UI" w:cs="Segoe UI"/>
          <w:b/>
          <w:bCs/>
          <w:color w:val="25313D"/>
          <w:sz w:val="18"/>
          <w:szCs w:val="18"/>
        </w:rPr>
        <w:t>TestRail</w:t>
      </w:r>
      <w:r w:rsidRPr="00040C1E">
        <w:rPr>
          <w:rFonts w:ascii="Segoe UI" w:eastAsia="Times New Roman" w:hAnsi="Segoe UI" w:cs="Segoe UI"/>
          <w:color w:val="25313D"/>
          <w:sz w:val="18"/>
          <w:szCs w:val="18"/>
        </w:rPr>
        <w:t>, for test case management, reporting, and traceability.</w:t>
      </w:r>
    </w:p>
    <w:p w14:paraId="4E5727CC" w14:textId="1E92D5B6"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2BCE5356" w14:textId="77777777" w:rsidR="006B6DB5" w:rsidRPr="00BE723E" w:rsidRDefault="006B6DB5" w:rsidP="006B6DB5">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BE723E">
        <w:rPr>
          <w:rFonts w:ascii="Segoe UI" w:eastAsia="Times New Roman" w:hAnsi="Segoe UI" w:cs="Segoe UI"/>
          <w:color w:val="25313D"/>
          <w:sz w:val="18"/>
          <w:szCs w:val="18"/>
        </w:rPr>
        <w:t xml:space="preserve">Skilled in implementing, customizing, and optimizing </w:t>
      </w:r>
      <w:r w:rsidRPr="00BE723E">
        <w:rPr>
          <w:rFonts w:ascii="Segoe UI" w:eastAsia="Times New Roman" w:hAnsi="Segoe UI" w:cs="Segoe UI"/>
          <w:b/>
          <w:bCs/>
          <w:color w:val="25313D"/>
          <w:sz w:val="18"/>
          <w:szCs w:val="18"/>
        </w:rPr>
        <w:t>Salesforce</w:t>
      </w:r>
      <w:r w:rsidRPr="00BE723E">
        <w:rPr>
          <w:rFonts w:ascii="Segoe UI" w:eastAsia="Times New Roman" w:hAnsi="Segoe UI" w:cs="Segoe UI"/>
          <w:color w:val="25313D"/>
          <w:sz w:val="18"/>
          <w:szCs w:val="18"/>
        </w:rPr>
        <w:t xml:space="preserve"> solutions to meet the unique needs of diverse organizations.</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BEF731F" w14:textId="7E58401C" w:rsidR="00040C1E" w:rsidRDefault="00040C1E" w:rsidP="002D4579">
      <w:pPr>
        <w:pStyle w:val="ListParagraph"/>
        <w:numPr>
          <w:ilvl w:val="0"/>
          <w:numId w:val="2"/>
        </w:numPr>
        <w:spacing w:after="0" w:line="240" w:lineRule="auto"/>
        <w:jc w:val="both"/>
        <w:rPr>
          <w:rFonts w:ascii="Segoe UI" w:hAnsi="Segoe UI" w:cs="Segoe UI"/>
          <w:sz w:val="18"/>
          <w:szCs w:val="18"/>
        </w:rPr>
      </w:pPr>
      <w:r w:rsidRPr="00040C1E">
        <w:rPr>
          <w:rFonts w:ascii="Segoe UI" w:hAnsi="Segoe UI" w:cs="Segoe UI"/>
          <w:sz w:val="18"/>
          <w:szCs w:val="18"/>
        </w:rPr>
        <w:t xml:space="preserve">Experienced in setting up and executing automated tests in parallel using </w:t>
      </w:r>
      <w:r w:rsidRPr="00040C1E">
        <w:rPr>
          <w:rFonts w:ascii="Segoe UI" w:hAnsi="Segoe UI" w:cs="Segoe UI"/>
          <w:b/>
          <w:bCs/>
          <w:sz w:val="18"/>
          <w:szCs w:val="18"/>
        </w:rPr>
        <w:t>UFT</w:t>
      </w:r>
      <w:r w:rsidRPr="00040C1E">
        <w:rPr>
          <w:rFonts w:ascii="Segoe UI" w:hAnsi="Segoe UI" w:cs="Segoe UI"/>
          <w:sz w:val="18"/>
          <w:szCs w:val="18"/>
        </w:rPr>
        <w:t xml:space="preserve"> and </w:t>
      </w:r>
      <w:r w:rsidRPr="00040C1E">
        <w:rPr>
          <w:rFonts w:ascii="Segoe UI" w:hAnsi="Segoe UI" w:cs="Segoe UI"/>
          <w:b/>
          <w:bCs/>
          <w:sz w:val="18"/>
          <w:szCs w:val="18"/>
        </w:rPr>
        <w:t>Selenium</w:t>
      </w:r>
      <w:r w:rsidRPr="00040C1E">
        <w:rPr>
          <w:rFonts w:ascii="Segoe UI" w:hAnsi="Segoe UI" w:cs="Segoe UI"/>
          <w:sz w:val="18"/>
          <w:szCs w:val="18"/>
        </w:rPr>
        <w:t xml:space="preserve"> </w:t>
      </w:r>
      <w:r w:rsidRPr="00040C1E">
        <w:rPr>
          <w:rFonts w:ascii="Segoe UI" w:hAnsi="Segoe UI" w:cs="Segoe UI"/>
          <w:b/>
          <w:bCs/>
          <w:sz w:val="18"/>
          <w:szCs w:val="18"/>
        </w:rPr>
        <w:t>Grid</w:t>
      </w:r>
      <w:r w:rsidRPr="00040C1E">
        <w:rPr>
          <w:rFonts w:ascii="Segoe UI" w:hAnsi="Segoe UI" w:cs="Segoe UI"/>
          <w:sz w:val="18"/>
          <w:szCs w:val="18"/>
        </w:rPr>
        <w:t xml:space="preserve">, improving test execution speed and efficiency, particularly for large-scale regression testing </w:t>
      </w:r>
      <w:r w:rsidRPr="00040C1E">
        <w:rPr>
          <w:rFonts w:ascii="Segoe UI" w:hAnsi="Segoe UI" w:cs="Segoe UI"/>
          <w:sz w:val="18"/>
          <w:szCs w:val="18"/>
        </w:rPr>
        <w:t>efforts.</w:t>
      </w:r>
    </w:p>
    <w:p w14:paraId="1FDF1C16" w14:textId="7705287E"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32EE74C9" w14:textId="77777777" w:rsidR="00F361C0" w:rsidRDefault="00F361C0" w:rsidP="00F361C0">
      <w:pPr>
        <w:pStyle w:val="ListParagraph"/>
        <w:numPr>
          <w:ilvl w:val="0"/>
          <w:numId w:val="2"/>
        </w:numPr>
        <w:spacing w:after="0" w:line="240" w:lineRule="auto"/>
        <w:jc w:val="both"/>
        <w:rPr>
          <w:rFonts w:ascii="Segoe UI" w:hAnsi="Segoe UI" w:cs="Segoe UI"/>
          <w:sz w:val="18"/>
          <w:szCs w:val="18"/>
        </w:rPr>
      </w:pPr>
      <w:r w:rsidRPr="000B53E7">
        <w:rPr>
          <w:rFonts w:ascii="Segoe UI" w:hAnsi="Segoe UI" w:cs="Segoe UI"/>
          <w:sz w:val="18"/>
          <w:szCs w:val="18"/>
        </w:rPr>
        <w:t xml:space="preserve">Proficient in </w:t>
      </w:r>
      <w:r w:rsidRPr="000B53E7">
        <w:rPr>
          <w:rFonts w:ascii="Segoe UI" w:hAnsi="Segoe UI" w:cs="Segoe UI"/>
          <w:b/>
          <w:bCs/>
          <w:sz w:val="18"/>
          <w:szCs w:val="18"/>
        </w:rPr>
        <w:t>Salesforce</w:t>
      </w:r>
      <w:r w:rsidRPr="000B53E7">
        <w:rPr>
          <w:rFonts w:ascii="Segoe UI" w:hAnsi="Segoe UI" w:cs="Segoe UI"/>
          <w:sz w:val="18"/>
          <w:szCs w:val="18"/>
        </w:rPr>
        <w:t xml:space="preserve"> </w:t>
      </w:r>
      <w:r w:rsidRPr="000B53E7">
        <w:rPr>
          <w:rFonts w:ascii="Segoe UI" w:hAnsi="Segoe UI" w:cs="Segoe UI"/>
          <w:b/>
          <w:bCs/>
          <w:sz w:val="18"/>
          <w:szCs w:val="18"/>
        </w:rPr>
        <w:t>administration</w:t>
      </w:r>
      <w:r w:rsidRPr="000B53E7">
        <w:rPr>
          <w:rFonts w:ascii="Segoe UI" w:hAnsi="Segoe UI" w:cs="Segoe UI"/>
          <w:sz w:val="18"/>
          <w:szCs w:val="18"/>
        </w:rPr>
        <w:t>, configuration, and customization, including creating custom objects, fields, workflows, and validation rules to streamline business processes and enhance user productivity.</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3A9E808" w:rsidR="00703DB1" w:rsidRPr="002D4579" w:rsidRDefault="009E3D04" w:rsidP="002D4579">
      <w:pPr>
        <w:numPr>
          <w:ilvl w:val="0"/>
          <w:numId w:val="7"/>
        </w:numPr>
        <w:spacing w:before="100" w:beforeAutospacing="1" w:after="100" w:afterAutospacing="1" w:line="240" w:lineRule="auto"/>
        <w:jc w:val="both"/>
        <w:rPr>
          <w:rFonts w:ascii="Segoe UI" w:hAnsi="Segoe UI" w:cs="Segoe UI"/>
          <w:sz w:val="18"/>
          <w:szCs w:val="18"/>
        </w:rPr>
      </w:pPr>
      <w:r w:rsidRPr="009E3D04">
        <w:rPr>
          <w:rFonts w:ascii="Segoe UI" w:hAnsi="Segoe UI" w:cs="Segoe UI"/>
          <w:sz w:val="18"/>
          <w:szCs w:val="18"/>
        </w:rPr>
        <w:lastRenderedPageBreak/>
        <w:t xml:space="preserve">Integrated </w:t>
      </w:r>
      <w:r w:rsidRPr="009E3D04">
        <w:rPr>
          <w:rFonts w:ascii="Segoe UI" w:hAnsi="Segoe UI" w:cs="Segoe UI"/>
          <w:b/>
          <w:bCs/>
          <w:sz w:val="18"/>
          <w:szCs w:val="18"/>
        </w:rPr>
        <w:t>Salesforce</w:t>
      </w:r>
      <w:r w:rsidRPr="009E3D04">
        <w:rPr>
          <w:rFonts w:ascii="Segoe UI" w:hAnsi="Segoe UI" w:cs="Segoe UI"/>
          <w:sz w:val="18"/>
          <w:szCs w:val="18"/>
        </w:rPr>
        <w:t xml:space="preserve"> </w:t>
      </w:r>
      <w:r w:rsidRPr="009E3D04">
        <w:rPr>
          <w:rFonts w:ascii="Segoe UI" w:hAnsi="Segoe UI" w:cs="Segoe UI"/>
          <w:b/>
          <w:bCs/>
          <w:sz w:val="18"/>
          <w:szCs w:val="18"/>
        </w:rPr>
        <w:t>CRM</w:t>
      </w:r>
      <w:r w:rsidRPr="009E3D04">
        <w:rPr>
          <w:rFonts w:ascii="Segoe UI" w:hAnsi="Segoe UI" w:cs="Segoe UI"/>
          <w:sz w:val="18"/>
          <w:szCs w:val="18"/>
        </w:rPr>
        <w:t xml:space="preserve"> with core </w:t>
      </w:r>
      <w:r w:rsidRPr="009E3D04">
        <w:rPr>
          <w:rFonts w:ascii="Segoe UI" w:hAnsi="Segoe UI" w:cs="Segoe UI"/>
          <w:b/>
          <w:bCs/>
          <w:sz w:val="18"/>
          <w:szCs w:val="18"/>
        </w:rPr>
        <w:t>banking</w:t>
      </w:r>
      <w:r w:rsidRPr="009E3D04">
        <w:rPr>
          <w:rFonts w:ascii="Segoe UI" w:hAnsi="Segoe UI" w:cs="Segoe UI"/>
          <w:sz w:val="18"/>
          <w:szCs w:val="18"/>
        </w:rPr>
        <w:t xml:space="preserve"> systems and third-party applications to enable seamless data exchange and workflow automation, enhancing operational efficiency and data </w:t>
      </w:r>
      <w:r w:rsidRPr="009E3D04">
        <w:rPr>
          <w:rFonts w:ascii="Segoe UI" w:hAnsi="Segoe UI" w:cs="Segoe UI"/>
          <w:sz w:val="18"/>
          <w:szCs w:val="18"/>
        </w:rPr>
        <w:t>accuracy.</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11A85CF8" w14:textId="55068915" w:rsidR="00CF0332" w:rsidRDefault="00CF0332" w:rsidP="002D4579">
      <w:pPr>
        <w:numPr>
          <w:ilvl w:val="0"/>
          <w:numId w:val="7"/>
        </w:numPr>
        <w:spacing w:before="100" w:beforeAutospacing="1" w:after="100" w:afterAutospacing="1" w:line="240" w:lineRule="auto"/>
        <w:jc w:val="both"/>
        <w:rPr>
          <w:rFonts w:ascii="Segoe UI" w:hAnsi="Segoe UI" w:cs="Segoe UI"/>
          <w:sz w:val="18"/>
          <w:szCs w:val="18"/>
        </w:rPr>
      </w:pPr>
      <w:r w:rsidRPr="00CF0332">
        <w:rPr>
          <w:rFonts w:ascii="Segoe UI" w:hAnsi="Segoe UI" w:cs="Segoe UI"/>
          <w:sz w:val="18"/>
          <w:szCs w:val="18"/>
        </w:rPr>
        <w:t xml:space="preserve">Implemented automated testing solutions using tools such as </w:t>
      </w:r>
      <w:r w:rsidRPr="00CF0332">
        <w:rPr>
          <w:rFonts w:ascii="Segoe UI" w:hAnsi="Segoe UI" w:cs="Segoe UI"/>
          <w:b/>
          <w:bCs/>
          <w:sz w:val="18"/>
          <w:szCs w:val="18"/>
        </w:rPr>
        <w:t>Provar</w:t>
      </w:r>
      <w:r w:rsidRPr="00CF0332">
        <w:rPr>
          <w:rFonts w:ascii="Segoe UI" w:hAnsi="Segoe UI" w:cs="Segoe UI"/>
          <w:sz w:val="18"/>
          <w:szCs w:val="18"/>
        </w:rPr>
        <w:t xml:space="preserve"> or </w:t>
      </w:r>
      <w:r w:rsidRPr="00CF0332">
        <w:rPr>
          <w:rFonts w:ascii="Segoe UI" w:hAnsi="Segoe UI" w:cs="Segoe UI"/>
          <w:b/>
          <w:bCs/>
          <w:sz w:val="18"/>
          <w:szCs w:val="18"/>
        </w:rPr>
        <w:t>Selenium</w:t>
      </w:r>
      <w:r w:rsidRPr="00CF0332">
        <w:rPr>
          <w:rFonts w:ascii="Segoe UI" w:hAnsi="Segoe UI" w:cs="Segoe UI"/>
          <w:sz w:val="18"/>
          <w:szCs w:val="18"/>
        </w:rPr>
        <w:t xml:space="preserve"> to streamline regression testing, data validation, and end-to-end testing of Salesforce workflows and </w:t>
      </w:r>
      <w:r w:rsidRPr="00CF0332">
        <w:rPr>
          <w:rFonts w:ascii="Segoe UI" w:hAnsi="Segoe UI" w:cs="Segoe UI"/>
          <w:sz w:val="18"/>
          <w:szCs w:val="18"/>
        </w:rPr>
        <w:t>customizations.</w:t>
      </w:r>
    </w:p>
    <w:p w14:paraId="1C54D76B" w14:textId="77777777" w:rsidR="00717A5C" w:rsidRDefault="00717A5C" w:rsidP="002D4579">
      <w:pPr>
        <w:numPr>
          <w:ilvl w:val="0"/>
          <w:numId w:val="7"/>
        </w:numPr>
        <w:spacing w:before="100" w:beforeAutospacing="1" w:after="100" w:afterAutospacing="1" w:line="240" w:lineRule="auto"/>
        <w:jc w:val="both"/>
        <w:rPr>
          <w:rFonts w:ascii="Segoe UI" w:hAnsi="Segoe UI" w:cs="Segoe UI"/>
          <w:sz w:val="18"/>
          <w:szCs w:val="18"/>
        </w:rPr>
      </w:pPr>
      <w:r w:rsidRPr="00717A5C">
        <w:rPr>
          <w:rFonts w:ascii="Segoe UI" w:hAnsi="Segoe UI" w:cs="Segoe UI"/>
          <w:sz w:val="18"/>
          <w:szCs w:val="18"/>
        </w:rPr>
        <w:t xml:space="preserve">Led the implementation of </w:t>
      </w:r>
      <w:r w:rsidRPr="00717A5C">
        <w:rPr>
          <w:rFonts w:ascii="Segoe UI" w:hAnsi="Segoe UI" w:cs="Segoe UI"/>
          <w:b/>
          <w:bCs/>
          <w:sz w:val="18"/>
          <w:szCs w:val="18"/>
        </w:rPr>
        <w:t>Salesforce</w:t>
      </w:r>
      <w:r w:rsidRPr="00717A5C">
        <w:rPr>
          <w:rFonts w:ascii="Segoe UI" w:hAnsi="Segoe UI" w:cs="Segoe UI"/>
          <w:sz w:val="18"/>
          <w:szCs w:val="18"/>
        </w:rPr>
        <w:t xml:space="preserve"> </w:t>
      </w:r>
      <w:r w:rsidRPr="00717A5C">
        <w:rPr>
          <w:rFonts w:ascii="Segoe UI" w:hAnsi="Segoe UI" w:cs="Segoe UI"/>
          <w:b/>
          <w:bCs/>
          <w:sz w:val="18"/>
          <w:szCs w:val="18"/>
        </w:rPr>
        <w:t>CRM</w:t>
      </w:r>
      <w:r w:rsidRPr="00717A5C">
        <w:rPr>
          <w:rFonts w:ascii="Segoe UI" w:hAnsi="Segoe UI" w:cs="Segoe UI"/>
          <w:sz w:val="18"/>
          <w:szCs w:val="18"/>
        </w:rPr>
        <w:t xml:space="preserve"> within the banking environment to centralize customer data, streamline account management, and improve customer relationship management processes.</w:t>
      </w:r>
    </w:p>
    <w:p w14:paraId="39CE14FC" w14:textId="27A266F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19BA589F" w14:textId="78CF10EB" w:rsidR="00695FEA" w:rsidRPr="002D4579" w:rsidRDefault="0039516C" w:rsidP="002D4579">
      <w:pPr>
        <w:numPr>
          <w:ilvl w:val="0"/>
          <w:numId w:val="7"/>
        </w:numPr>
        <w:spacing w:before="100" w:beforeAutospacing="1" w:after="100" w:afterAutospacing="1" w:line="240" w:lineRule="auto"/>
        <w:jc w:val="both"/>
        <w:rPr>
          <w:rFonts w:ascii="Segoe UI" w:hAnsi="Segoe UI" w:cs="Segoe UI"/>
          <w:sz w:val="18"/>
          <w:szCs w:val="18"/>
        </w:rPr>
      </w:pPr>
      <w:r w:rsidRPr="0039516C">
        <w:rPr>
          <w:rFonts w:ascii="Segoe UI" w:hAnsi="Segoe UI" w:cs="Segoe UI"/>
          <w:sz w:val="18"/>
          <w:szCs w:val="18"/>
        </w:rPr>
        <w:t>utilized</w:t>
      </w:r>
      <w:r w:rsidRPr="0039516C">
        <w:rPr>
          <w:rFonts w:ascii="Segoe UI" w:hAnsi="Segoe UI" w:cs="Segoe UI"/>
          <w:sz w:val="18"/>
          <w:szCs w:val="18"/>
        </w:rPr>
        <w:t xml:space="preserve"> </w:t>
      </w:r>
      <w:r w:rsidRPr="0039516C">
        <w:rPr>
          <w:rFonts w:ascii="Segoe UI" w:hAnsi="Segoe UI" w:cs="Segoe UI"/>
          <w:b/>
          <w:bCs/>
          <w:sz w:val="18"/>
          <w:szCs w:val="18"/>
        </w:rPr>
        <w:t>Salesforce</w:t>
      </w:r>
      <w:r w:rsidRPr="0039516C">
        <w:rPr>
          <w:rFonts w:ascii="Segoe UI" w:hAnsi="Segoe UI" w:cs="Segoe UI"/>
          <w:sz w:val="18"/>
          <w:szCs w:val="18"/>
        </w:rPr>
        <w:t xml:space="preserve"> reporting and analytics tools to track key performance indicators (</w:t>
      </w:r>
      <w:r w:rsidRPr="0039516C">
        <w:rPr>
          <w:rFonts w:ascii="Segoe UI" w:hAnsi="Segoe UI" w:cs="Segoe UI"/>
          <w:b/>
          <w:bCs/>
          <w:sz w:val="18"/>
          <w:szCs w:val="18"/>
        </w:rPr>
        <w:t>KPIs</w:t>
      </w:r>
      <w:r w:rsidRPr="0039516C">
        <w:rPr>
          <w:rFonts w:ascii="Segoe UI" w:hAnsi="Segoe UI" w:cs="Segoe UI"/>
          <w:sz w:val="18"/>
          <w:szCs w:val="18"/>
        </w:rPr>
        <w:t>), monitor sales pipeline, and analyze customer data, providing insights to inform strategic decision-making and optimize business processes.</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358E7" w14:textId="77777777" w:rsidR="00FD1097" w:rsidRDefault="00FD1097" w:rsidP="007F411A">
      <w:pPr>
        <w:spacing w:after="0" w:line="240" w:lineRule="auto"/>
      </w:pPr>
      <w:r>
        <w:separator/>
      </w:r>
    </w:p>
  </w:endnote>
  <w:endnote w:type="continuationSeparator" w:id="0">
    <w:p w14:paraId="5B627556" w14:textId="77777777" w:rsidR="00FD1097" w:rsidRDefault="00FD1097"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A40D9" w14:textId="77777777" w:rsidR="00FD1097" w:rsidRDefault="00FD1097" w:rsidP="007F411A">
      <w:pPr>
        <w:spacing w:after="0" w:line="240" w:lineRule="auto"/>
      </w:pPr>
      <w:r>
        <w:separator/>
      </w:r>
    </w:p>
  </w:footnote>
  <w:footnote w:type="continuationSeparator" w:id="0">
    <w:p w14:paraId="2083CA51" w14:textId="77777777" w:rsidR="00FD1097" w:rsidRDefault="00FD1097"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1E"/>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E7677"/>
    <w:rsid w:val="002F1C39"/>
    <w:rsid w:val="002F4220"/>
    <w:rsid w:val="00301727"/>
    <w:rsid w:val="00310478"/>
    <w:rsid w:val="00312D38"/>
    <w:rsid w:val="00324352"/>
    <w:rsid w:val="003330F7"/>
    <w:rsid w:val="003337DE"/>
    <w:rsid w:val="003537F9"/>
    <w:rsid w:val="0037072D"/>
    <w:rsid w:val="0037167C"/>
    <w:rsid w:val="00386076"/>
    <w:rsid w:val="003935DB"/>
    <w:rsid w:val="0039516C"/>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B6DB5"/>
    <w:rsid w:val="006C7064"/>
    <w:rsid w:val="006F118A"/>
    <w:rsid w:val="006F57A9"/>
    <w:rsid w:val="00703DB1"/>
    <w:rsid w:val="00712819"/>
    <w:rsid w:val="00717A5C"/>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9E3D04"/>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0332"/>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361C0"/>
    <w:rsid w:val="00F430FD"/>
    <w:rsid w:val="00F54112"/>
    <w:rsid w:val="00F836CB"/>
    <w:rsid w:val="00F83BC3"/>
    <w:rsid w:val="00F93BAD"/>
    <w:rsid w:val="00F95BAE"/>
    <w:rsid w:val="00F9720E"/>
    <w:rsid w:val="00FA0D71"/>
    <w:rsid w:val="00FA4F9B"/>
    <w:rsid w:val="00FA7CCB"/>
    <w:rsid w:val="00FC1907"/>
    <w:rsid w:val="00FC7ABD"/>
    <w:rsid w:val="00FD1097"/>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6</Pages>
  <Words>4968</Words>
  <Characters>28320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168</cp:revision>
  <cp:lastPrinted>2024-01-19T00:50:00Z</cp:lastPrinted>
  <dcterms:created xsi:type="dcterms:W3CDTF">2024-01-18T23:50:00Z</dcterms:created>
  <dcterms:modified xsi:type="dcterms:W3CDTF">2024-03-08T17:00:00Z</dcterms:modified>
</cp:coreProperties>
</file>