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4E024594" w14:textId="1B8E920B" w:rsidR="0061552C" w:rsidRPr="0061552C" w:rsidRDefault="0061552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61552C">
        <w:rPr>
          <w:rFonts w:ascii="Segoe UI" w:eastAsia="Times New Roman" w:hAnsi="Segoe UI" w:cs="Segoe UI"/>
          <w:color w:val="25313D"/>
          <w:sz w:val="18"/>
          <w:szCs w:val="18"/>
        </w:rPr>
        <w:t xml:space="preserve">Passionate about </w:t>
      </w:r>
      <w:r>
        <w:rPr>
          <w:rFonts w:ascii="Segoe UI" w:eastAsia="Times New Roman" w:hAnsi="Segoe UI" w:cs="Segoe UI"/>
          <w:color w:val="25313D"/>
          <w:sz w:val="18"/>
          <w:szCs w:val="18"/>
        </w:rPr>
        <w:t>Utilizing</w:t>
      </w:r>
      <w:r w:rsidRPr="0061552C">
        <w:rPr>
          <w:rFonts w:ascii="Segoe UI" w:eastAsia="Times New Roman" w:hAnsi="Segoe UI" w:cs="Segoe UI"/>
          <w:color w:val="25313D"/>
          <w:sz w:val="18"/>
          <w:szCs w:val="18"/>
        </w:rPr>
        <w:t xml:space="preserve"> </w:t>
      </w:r>
      <w:r w:rsidRPr="0061552C">
        <w:rPr>
          <w:rFonts w:ascii="Segoe UI" w:eastAsia="Times New Roman" w:hAnsi="Segoe UI" w:cs="Segoe UI"/>
          <w:b/>
          <w:bCs/>
          <w:color w:val="25313D"/>
          <w:sz w:val="18"/>
          <w:szCs w:val="18"/>
        </w:rPr>
        <w:t>Salesforce</w:t>
      </w:r>
      <w:r w:rsidRPr="0061552C">
        <w:rPr>
          <w:rFonts w:ascii="Segoe UI" w:eastAsia="Times New Roman" w:hAnsi="Segoe UI" w:cs="Segoe UI"/>
          <w:color w:val="25313D"/>
          <w:sz w:val="18"/>
          <w:szCs w:val="18"/>
        </w:rPr>
        <w:t xml:space="preserve"> as a strategic tool to transform businesses, optimize operations, and deliver exceptional customer experiences.</w:t>
      </w:r>
    </w:p>
    <w:p w14:paraId="27DF0FC0" w14:textId="546551DC"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16913F48" w14:textId="77777777" w:rsidR="00BE723E" w:rsidRPr="00BE723E" w:rsidRDefault="00BE723E"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BE723E">
        <w:rPr>
          <w:rFonts w:ascii="Segoe UI" w:eastAsia="Times New Roman" w:hAnsi="Segoe UI" w:cs="Segoe UI"/>
          <w:color w:val="25313D"/>
          <w:sz w:val="18"/>
          <w:szCs w:val="18"/>
        </w:rPr>
        <w:t xml:space="preserve">Skilled in implementing, customizing, and optimizing </w:t>
      </w:r>
      <w:r w:rsidRPr="00BE723E">
        <w:rPr>
          <w:rFonts w:ascii="Segoe UI" w:eastAsia="Times New Roman" w:hAnsi="Segoe UI" w:cs="Segoe UI"/>
          <w:b/>
          <w:bCs/>
          <w:color w:val="25313D"/>
          <w:sz w:val="18"/>
          <w:szCs w:val="18"/>
        </w:rPr>
        <w:t>Salesforce</w:t>
      </w:r>
      <w:r w:rsidRPr="00BE723E">
        <w:rPr>
          <w:rFonts w:ascii="Segoe UI" w:eastAsia="Times New Roman" w:hAnsi="Segoe UI" w:cs="Segoe UI"/>
          <w:color w:val="25313D"/>
          <w:sz w:val="18"/>
          <w:szCs w:val="18"/>
        </w:rPr>
        <w:t xml:space="preserve"> solutions to meet the unique needs of diverse organizations.</w:t>
      </w:r>
    </w:p>
    <w:p w14:paraId="5F3A7070" w14:textId="0929759A"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lastRenderedPageBreak/>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718937F6" w14:textId="77777777" w:rsidR="000B53E7" w:rsidRDefault="000B53E7" w:rsidP="002D4579">
      <w:pPr>
        <w:pStyle w:val="ListParagraph"/>
        <w:numPr>
          <w:ilvl w:val="0"/>
          <w:numId w:val="2"/>
        </w:numPr>
        <w:spacing w:after="0" w:line="240" w:lineRule="auto"/>
        <w:jc w:val="both"/>
        <w:rPr>
          <w:rFonts w:ascii="Segoe UI" w:hAnsi="Segoe UI" w:cs="Segoe UI"/>
          <w:sz w:val="18"/>
          <w:szCs w:val="18"/>
        </w:rPr>
      </w:pPr>
      <w:r w:rsidRPr="000B53E7">
        <w:rPr>
          <w:rFonts w:ascii="Segoe UI" w:hAnsi="Segoe UI" w:cs="Segoe UI"/>
          <w:sz w:val="18"/>
          <w:szCs w:val="18"/>
        </w:rPr>
        <w:t xml:space="preserve">Proficient in </w:t>
      </w:r>
      <w:r w:rsidRPr="000B53E7">
        <w:rPr>
          <w:rFonts w:ascii="Segoe UI" w:hAnsi="Segoe UI" w:cs="Segoe UI"/>
          <w:b/>
          <w:bCs/>
          <w:sz w:val="18"/>
          <w:szCs w:val="18"/>
        </w:rPr>
        <w:t>Salesforce</w:t>
      </w:r>
      <w:r w:rsidRPr="000B53E7">
        <w:rPr>
          <w:rFonts w:ascii="Segoe UI" w:hAnsi="Segoe UI" w:cs="Segoe UI"/>
          <w:sz w:val="18"/>
          <w:szCs w:val="18"/>
        </w:rPr>
        <w:t xml:space="preserve"> </w:t>
      </w:r>
      <w:r w:rsidRPr="000B53E7">
        <w:rPr>
          <w:rFonts w:ascii="Segoe UI" w:hAnsi="Segoe UI" w:cs="Segoe UI"/>
          <w:b/>
          <w:bCs/>
          <w:sz w:val="18"/>
          <w:szCs w:val="18"/>
        </w:rPr>
        <w:t>administration</w:t>
      </w:r>
      <w:r w:rsidRPr="000B53E7">
        <w:rPr>
          <w:rFonts w:ascii="Segoe UI" w:hAnsi="Segoe UI" w:cs="Segoe UI"/>
          <w:sz w:val="18"/>
          <w:szCs w:val="18"/>
        </w:rPr>
        <w:t>, configuration, and customization, including creating custom objects, fields, workflows, and validation rules to streamline business processes and enhance user productivity.</w:t>
      </w:r>
    </w:p>
    <w:p w14:paraId="732E0C0F" w14:textId="44FE7988"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lastRenderedPageBreak/>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3B870A77" w:rsidR="009B6056" w:rsidRPr="009B6056" w:rsidRDefault="00ED466A" w:rsidP="009B6056">
      <w:pPr>
        <w:numPr>
          <w:ilvl w:val="0"/>
          <w:numId w:val="7"/>
        </w:numPr>
        <w:spacing w:before="100" w:beforeAutospacing="1" w:after="100" w:afterAutospacing="1" w:line="240" w:lineRule="auto"/>
        <w:jc w:val="both"/>
        <w:rPr>
          <w:rFonts w:ascii="Segoe UI" w:hAnsi="Segoe UI" w:cs="Segoe UI"/>
          <w:sz w:val="18"/>
          <w:szCs w:val="18"/>
        </w:rPr>
      </w:pPr>
      <w:r w:rsidRPr="00ED466A">
        <w:rPr>
          <w:rFonts w:ascii="Segoe UI" w:hAnsi="Segoe UI" w:cs="Segoe UI"/>
          <w:sz w:val="18"/>
          <w:szCs w:val="18"/>
        </w:rPr>
        <w:t xml:space="preserve">Utilized </w:t>
      </w:r>
      <w:r w:rsidRPr="00ED466A">
        <w:rPr>
          <w:rFonts w:ascii="Segoe UI" w:hAnsi="Segoe UI" w:cs="Segoe UI"/>
          <w:b/>
          <w:bCs/>
          <w:sz w:val="18"/>
          <w:szCs w:val="18"/>
        </w:rPr>
        <w:t>Provar</w:t>
      </w:r>
      <w:r w:rsidRPr="00ED466A">
        <w:rPr>
          <w:rFonts w:ascii="Segoe UI" w:hAnsi="Segoe UI" w:cs="Segoe UI"/>
          <w:sz w:val="18"/>
          <w:szCs w:val="18"/>
        </w:rPr>
        <w:t xml:space="preserve"> to conduct functional testing of banking functionalities such as </w:t>
      </w:r>
      <w:r w:rsidRPr="00ED466A">
        <w:rPr>
          <w:rFonts w:ascii="Segoe UI" w:hAnsi="Segoe UI" w:cs="Segoe UI"/>
          <w:b/>
          <w:bCs/>
          <w:sz w:val="18"/>
          <w:szCs w:val="18"/>
        </w:rPr>
        <w:t>account</w:t>
      </w:r>
      <w:r w:rsidRPr="00ED466A">
        <w:rPr>
          <w:rFonts w:ascii="Segoe UI" w:hAnsi="Segoe UI" w:cs="Segoe UI"/>
          <w:sz w:val="18"/>
          <w:szCs w:val="18"/>
        </w:rPr>
        <w:t xml:space="preserve"> management, fund transfers, loan processing, and transaction processing, ensuring the accuracy and reliability of critical </w:t>
      </w:r>
      <w:r w:rsidRPr="00ED466A">
        <w:rPr>
          <w:rFonts w:ascii="Segoe UI" w:hAnsi="Segoe UI" w:cs="Segoe UI"/>
          <w:b/>
          <w:bCs/>
          <w:sz w:val="18"/>
          <w:szCs w:val="18"/>
        </w:rPr>
        <w:t>banking</w:t>
      </w:r>
      <w:r w:rsidRPr="00ED466A">
        <w:rPr>
          <w:rFonts w:ascii="Segoe UI" w:hAnsi="Segoe UI" w:cs="Segoe UI"/>
          <w:sz w:val="18"/>
          <w:szCs w:val="18"/>
        </w:rPr>
        <w:t xml:space="preserve"> processes.</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4764E5C7" w14:textId="77777777" w:rsidR="00663139" w:rsidRDefault="00663139" w:rsidP="002D4579">
      <w:pPr>
        <w:numPr>
          <w:ilvl w:val="0"/>
          <w:numId w:val="7"/>
        </w:numPr>
        <w:spacing w:before="100" w:beforeAutospacing="1" w:after="100" w:afterAutospacing="1" w:line="240" w:lineRule="auto"/>
        <w:jc w:val="both"/>
        <w:rPr>
          <w:rFonts w:ascii="Segoe UI" w:hAnsi="Segoe UI" w:cs="Segoe UI"/>
          <w:sz w:val="18"/>
          <w:szCs w:val="18"/>
        </w:rPr>
      </w:pPr>
      <w:r w:rsidRPr="00663139">
        <w:rPr>
          <w:rFonts w:ascii="Segoe UI" w:hAnsi="Segoe UI" w:cs="Segoe UI"/>
          <w:sz w:val="18"/>
          <w:szCs w:val="18"/>
        </w:rPr>
        <w:t xml:space="preserve">Employed </w:t>
      </w:r>
      <w:r w:rsidRPr="00663139">
        <w:rPr>
          <w:rFonts w:ascii="Segoe UI" w:hAnsi="Segoe UI" w:cs="Segoe UI"/>
          <w:b/>
          <w:bCs/>
          <w:sz w:val="18"/>
          <w:szCs w:val="18"/>
        </w:rPr>
        <w:t>Provar</w:t>
      </w:r>
      <w:r w:rsidRPr="00663139">
        <w:rPr>
          <w:rFonts w:ascii="Segoe UI" w:hAnsi="Segoe UI" w:cs="Segoe UI"/>
          <w:sz w:val="18"/>
          <w:szCs w:val="18"/>
        </w:rPr>
        <w:t xml:space="preserve"> for </w:t>
      </w:r>
      <w:r w:rsidRPr="00663139">
        <w:rPr>
          <w:rFonts w:ascii="Segoe UI" w:hAnsi="Segoe UI" w:cs="Segoe UI"/>
          <w:b/>
          <w:bCs/>
          <w:sz w:val="18"/>
          <w:szCs w:val="18"/>
        </w:rPr>
        <w:t>regression</w:t>
      </w:r>
      <w:r w:rsidRPr="00663139">
        <w:rPr>
          <w:rFonts w:ascii="Segoe UI" w:hAnsi="Segoe UI" w:cs="Segoe UI"/>
          <w:sz w:val="18"/>
          <w:szCs w:val="18"/>
        </w:rPr>
        <w:t xml:space="preserve"> testing of banking applications during system upgrades, enhancements, or migrations, ensuring that existing functionalities remain intact and unaffected by changes.</w:t>
      </w:r>
    </w:p>
    <w:p w14:paraId="19BA589F" w14:textId="5151BA4C"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F875358" w14:textId="77777777" w:rsidR="00027F8E" w:rsidRDefault="00027F8E" w:rsidP="002D4579">
      <w:pPr>
        <w:pStyle w:val="ListParagraph"/>
        <w:numPr>
          <w:ilvl w:val="0"/>
          <w:numId w:val="7"/>
        </w:numPr>
        <w:spacing w:after="0" w:line="240" w:lineRule="auto"/>
        <w:jc w:val="both"/>
        <w:rPr>
          <w:rFonts w:ascii="Segoe UI" w:hAnsi="Segoe UI" w:cs="Segoe UI"/>
          <w:sz w:val="18"/>
          <w:szCs w:val="18"/>
        </w:rPr>
      </w:pPr>
      <w:r w:rsidRPr="00027F8E">
        <w:rPr>
          <w:rFonts w:ascii="Segoe UI" w:hAnsi="Segoe UI" w:cs="Segoe UI"/>
          <w:sz w:val="18"/>
          <w:szCs w:val="18"/>
        </w:rPr>
        <w:t xml:space="preserve">Utilized </w:t>
      </w:r>
      <w:r w:rsidRPr="00027F8E">
        <w:rPr>
          <w:rFonts w:ascii="Segoe UI" w:hAnsi="Segoe UI" w:cs="Segoe UI"/>
          <w:b/>
          <w:bCs/>
          <w:sz w:val="18"/>
          <w:szCs w:val="18"/>
        </w:rPr>
        <w:t>Provar</w:t>
      </w:r>
      <w:r w:rsidRPr="00027F8E">
        <w:rPr>
          <w:rFonts w:ascii="Segoe UI" w:hAnsi="Segoe UI" w:cs="Segoe UI"/>
          <w:sz w:val="18"/>
          <w:szCs w:val="18"/>
        </w:rPr>
        <w:t xml:space="preserve"> for cross-browser testing of banking web applications across different browsers and devices, ensuring consistent user experience and functionality across platforms.</w:t>
      </w:r>
    </w:p>
    <w:p w14:paraId="1696DD98" w14:textId="172D4A47"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45FE7" w14:textId="77777777" w:rsidR="00FC3FE7" w:rsidRDefault="00FC3FE7" w:rsidP="007F411A">
      <w:pPr>
        <w:spacing w:after="0" w:line="240" w:lineRule="auto"/>
      </w:pPr>
      <w:r>
        <w:separator/>
      </w:r>
    </w:p>
  </w:endnote>
  <w:endnote w:type="continuationSeparator" w:id="0">
    <w:p w14:paraId="55879F54" w14:textId="77777777" w:rsidR="00FC3FE7" w:rsidRDefault="00FC3FE7"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A7C08" w14:textId="77777777" w:rsidR="00FC3FE7" w:rsidRDefault="00FC3FE7" w:rsidP="007F411A">
      <w:pPr>
        <w:spacing w:after="0" w:line="240" w:lineRule="auto"/>
      </w:pPr>
      <w:r>
        <w:separator/>
      </w:r>
    </w:p>
  </w:footnote>
  <w:footnote w:type="continuationSeparator" w:id="0">
    <w:p w14:paraId="69359D1A" w14:textId="77777777" w:rsidR="00FC3FE7" w:rsidRDefault="00FC3FE7"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27F8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B53E7"/>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1981"/>
    <w:rsid w:val="001E69D2"/>
    <w:rsid w:val="001F0F08"/>
    <w:rsid w:val="001F65C2"/>
    <w:rsid w:val="002006DA"/>
    <w:rsid w:val="002007CE"/>
    <w:rsid w:val="00207886"/>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2F6B9D"/>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1552C"/>
    <w:rsid w:val="00623A47"/>
    <w:rsid w:val="00635E8D"/>
    <w:rsid w:val="00641C2C"/>
    <w:rsid w:val="0064395A"/>
    <w:rsid w:val="00653700"/>
    <w:rsid w:val="00661344"/>
    <w:rsid w:val="00663139"/>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E723E"/>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9124C"/>
    <w:rsid w:val="00EA1EFB"/>
    <w:rsid w:val="00EB6BEE"/>
    <w:rsid w:val="00EC252B"/>
    <w:rsid w:val="00EC25DD"/>
    <w:rsid w:val="00EC3222"/>
    <w:rsid w:val="00EC4ACB"/>
    <w:rsid w:val="00ED2998"/>
    <w:rsid w:val="00ED466A"/>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3FE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6</Pages>
  <Words>4986</Words>
  <Characters>28426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174</cp:revision>
  <cp:lastPrinted>2024-01-19T00:50:00Z</cp:lastPrinted>
  <dcterms:created xsi:type="dcterms:W3CDTF">2024-01-18T23:50:00Z</dcterms:created>
  <dcterms:modified xsi:type="dcterms:W3CDTF">2024-03-07T20:57:00Z</dcterms:modified>
</cp:coreProperties>
</file>