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29EA3702" w:rsidR="007957CD" w:rsidRPr="002D4579" w:rsidRDefault="00BD77E3"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Pr>
          <w:rFonts w:ascii="Segoe UI" w:eastAsia="Times New Roman" w:hAnsi="Segoe UI" w:cs="Segoe UI"/>
          <w:color w:val="25313D"/>
          <w:sz w:val="18"/>
          <w:szCs w:val="18"/>
        </w:rPr>
        <w:t>W</w:t>
      </w:r>
      <w:r w:rsidRPr="00BD77E3">
        <w:rPr>
          <w:rFonts w:ascii="Segoe UI" w:eastAsia="Times New Roman" w:hAnsi="Segoe UI" w:cs="Segoe UI"/>
          <w:color w:val="25313D"/>
          <w:sz w:val="18"/>
          <w:szCs w:val="18"/>
        </w:rPr>
        <w:t xml:space="preserve">rites and maintains </w:t>
      </w:r>
      <w:r w:rsidRPr="00BD77E3">
        <w:rPr>
          <w:rFonts w:ascii="Segoe UI" w:eastAsia="Times New Roman" w:hAnsi="Segoe UI" w:cs="Segoe UI"/>
          <w:b/>
          <w:bCs/>
          <w:color w:val="25313D"/>
          <w:sz w:val="18"/>
          <w:szCs w:val="18"/>
        </w:rPr>
        <w:t>C# code</w:t>
      </w:r>
      <w:r w:rsidRPr="00BD77E3">
        <w:rPr>
          <w:rFonts w:ascii="Segoe UI" w:eastAsia="Times New Roman" w:hAnsi="Segoe UI" w:cs="Segoe UI"/>
          <w:color w:val="25313D"/>
          <w:sz w:val="18"/>
          <w:szCs w:val="18"/>
        </w:rPr>
        <w:t xml:space="preserve"> for test automation frameworks, enhancing the robustness and reliability of </w:t>
      </w:r>
      <w:r w:rsidRPr="00BD77E3">
        <w:rPr>
          <w:rFonts w:ascii="Segoe UI" w:eastAsia="Times New Roman" w:hAnsi="Segoe UI" w:cs="Segoe UI"/>
          <w:b/>
          <w:bCs/>
          <w:color w:val="25313D"/>
          <w:sz w:val="18"/>
          <w:szCs w:val="18"/>
        </w:rPr>
        <w:t>automated</w:t>
      </w:r>
      <w:r w:rsidRPr="00BD77E3">
        <w:rPr>
          <w:rFonts w:ascii="Segoe UI" w:eastAsia="Times New Roman" w:hAnsi="Segoe UI" w:cs="Segoe UI"/>
          <w:color w:val="25313D"/>
          <w:sz w:val="18"/>
          <w:szCs w:val="18"/>
        </w:rPr>
        <w:t xml:space="preserve"> tests</w:t>
      </w:r>
      <w:r w:rsidR="007957CD" w:rsidRPr="002D4579">
        <w:rPr>
          <w:rStyle w:val="Strong"/>
          <w:rFonts w:ascii="Segoe UI" w:eastAsia="Times New Roman" w:hAnsi="Segoe UI" w:cs="Segoe UI"/>
          <w:sz w:val="18"/>
          <w:szCs w:val="18"/>
          <w:lang w:val="en"/>
        </w:rPr>
        <w:t>.</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10957C5" w14:textId="3E0D95B9" w:rsidR="008529A1" w:rsidRDefault="008529A1" w:rsidP="002D4579">
      <w:pPr>
        <w:pStyle w:val="ListParagraph"/>
        <w:numPr>
          <w:ilvl w:val="0"/>
          <w:numId w:val="2"/>
        </w:numPr>
        <w:spacing w:after="0" w:line="240" w:lineRule="auto"/>
        <w:jc w:val="both"/>
        <w:rPr>
          <w:rFonts w:ascii="Segoe UI" w:hAnsi="Segoe UI" w:cs="Segoe UI"/>
          <w:sz w:val="18"/>
          <w:szCs w:val="18"/>
        </w:rPr>
      </w:pPr>
      <w:r w:rsidRPr="008529A1">
        <w:rPr>
          <w:rFonts w:ascii="Segoe UI" w:hAnsi="Segoe UI" w:cs="Segoe UI"/>
          <w:sz w:val="18"/>
          <w:szCs w:val="18"/>
        </w:rPr>
        <w:t xml:space="preserve">Actively participates in </w:t>
      </w:r>
      <w:r w:rsidRPr="008529A1">
        <w:rPr>
          <w:rFonts w:ascii="Segoe UI" w:hAnsi="Segoe UI" w:cs="Segoe UI"/>
          <w:b/>
          <w:bCs/>
          <w:sz w:val="18"/>
          <w:szCs w:val="18"/>
        </w:rPr>
        <w:t>code reviews</w:t>
      </w:r>
      <w:r w:rsidRPr="008529A1">
        <w:rPr>
          <w:rFonts w:ascii="Segoe UI" w:hAnsi="Segoe UI" w:cs="Segoe UI"/>
          <w:sz w:val="18"/>
          <w:szCs w:val="18"/>
        </w:rPr>
        <w:t xml:space="preserve">, providing constructive feedback to </w:t>
      </w:r>
      <w:r w:rsidRPr="008529A1">
        <w:rPr>
          <w:rFonts w:ascii="Segoe UI" w:hAnsi="Segoe UI" w:cs="Segoe UI"/>
          <w:b/>
          <w:bCs/>
          <w:sz w:val="18"/>
          <w:szCs w:val="18"/>
        </w:rPr>
        <w:t>developers</w:t>
      </w:r>
      <w:r w:rsidRPr="008529A1">
        <w:rPr>
          <w:rFonts w:ascii="Segoe UI" w:hAnsi="Segoe UI" w:cs="Segoe UI"/>
          <w:sz w:val="18"/>
          <w:szCs w:val="18"/>
        </w:rPr>
        <w:t xml:space="preserve"> and ensuring adherence to coding standards and best </w:t>
      </w:r>
      <w:r w:rsidRPr="008529A1">
        <w:rPr>
          <w:rFonts w:ascii="Segoe UI" w:hAnsi="Segoe UI" w:cs="Segoe UI"/>
          <w:sz w:val="18"/>
          <w:szCs w:val="18"/>
        </w:rPr>
        <w:t>practices.</w:t>
      </w:r>
    </w:p>
    <w:p w14:paraId="1BBE2B9F" w14:textId="5DE3A3A2"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2CD2986B" w14:textId="77777777" w:rsidR="00D3493A" w:rsidRPr="00D3493A" w:rsidRDefault="00D3493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T</w:t>
      </w:r>
      <w:r w:rsidRPr="00D3493A">
        <w:rPr>
          <w:rFonts w:ascii="Segoe UI" w:eastAsia="Times New Roman" w:hAnsi="Segoe UI" w:cs="Segoe UI"/>
          <w:color w:val="25313D"/>
          <w:sz w:val="18"/>
          <w:szCs w:val="18"/>
        </w:rPr>
        <w:t xml:space="preserve">est the ability of the POS system to process different types of transactions (e.g., </w:t>
      </w:r>
      <w:r w:rsidRPr="00D3493A">
        <w:rPr>
          <w:rFonts w:ascii="Segoe UI" w:eastAsia="Times New Roman" w:hAnsi="Segoe UI" w:cs="Segoe UI"/>
          <w:b/>
          <w:bCs/>
          <w:color w:val="25313D"/>
          <w:sz w:val="18"/>
          <w:szCs w:val="18"/>
        </w:rPr>
        <w:t>cash</w:t>
      </w:r>
      <w:r w:rsidRPr="00D3493A">
        <w:rPr>
          <w:rFonts w:ascii="Segoe UI" w:eastAsia="Times New Roman" w:hAnsi="Segoe UI" w:cs="Segoe UI"/>
          <w:color w:val="25313D"/>
          <w:sz w:val="18"/>
          <w:szCs w:val="18"/>
        </w:rPr>
        <w:t xml:space="preserve">, </w:t>
      </w:r>
      <w:r w:rsidRPr="00D3493A">
        <w:rPr>
          <w:rFonts w:ascii="Segoe UI" w:eastAsia="Times New Roman" w:hAnsi="Segoe UI" w:cs="Segoe UI"/>
          <w:b/>
          <w:bCs/>
          <w:color w:val="25313D"/>
          <w:sz w:val="18"/>
          <w:szCs w:val="18"/>
        </w:rPr>
        <w:t>credit card</w:t>
      </w:r>
      <w:r w:rsidRPr="00D3493A">
        <w:rPr>
          <w:rFonts w:ascii="Segoe UI" w:eastAsia="Times New Roman" w:hAnsi="Segoe UI" w:cs="Segoe UI"/>
          <w:color w:val="25313D"/>
          <w:sz w:val="18"/>
          <w:szCs w:val="18"/>
        </w:rPr>
        <w:t xml:space="preserve">, </w:t>
      </w:r>
      <w:r w:rsidRPr="00D3493A">
        <w:rPr>
          <w:rFonts w:ascii="Segoe UI" w:eastAsia="Times New Roman" w:hAnsi="Segoe UI" w:cs="Segoe UI"/>
          <w:b/>
          <w:bCs/>
          <w:color w:val="25313D"/>
          <w:sz w:val="18"/>
          <w:szCs w:val="18"/>
        </w:rPr>
        <w:t>insurance claims</w:t>
      </w:r>
    </w:p>
    <w:p w14:paraId="749BACF7" w14:textId="4D3FE40D" w:rsidR="00EC4ACB" w:rsidRPr="002D4579" w:rsidRDefault="00BD7DA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 xml:space="preserve"> Utilized</w:t>
      </w:r>
      <w:r w:rsidR="00EC4ACB" w:rsidRPr="00EC4ACB">
        <w:rPr>
          <w:rFonts w:ascii="Segoe UI" w:eastAsia="Times New Roman" w:hAnsi="Segoe UI" w:cs="Segoe UI"/>
          <w:color w:val="25313D"/>
          <w:sz w:val="18"/>
          <w:szCs w:val="18"/>
          <w:lang w:val="en"/>
        </w:rPr>
        <w:t xml:space="preserve"> </w:t>
      </w:r>
      <w:r w:rsidR="00EC4ACB" w:rsidRPr="00EC4ACB">
        <w:rPr>
          <w:rFonts w:ascii="Segoe UI" w:eastAsia="Times New Roman" w:hAnsi="Segoe UI" w:cs="Segoe UI"/>
          <w:b/>
          <w:bCs/>
          <w:color w:val="25313D"/>
          <w:sz w:val="18"/>
          <w:szCs w:val="18"/>
          <w:lang w:val="en"/>
        </w:rPr>
        <w:t>Rest</w:t>
      </w:r>
      <w:r w:rsidR="00EC4ACB" w:rsidRPr="00EC4ACB">
        <w:rPr>
          <w:rFonts w:ascii="Segoe UI" w:eastAsia="Times New Roman" w:hAnsi="Segoe UI" w:cs="Segoe UI"/>
          <w:color w:val="25313D"/>
          <w:sz w:val="18"/>
          <w:szCs w:val="18"/>
          <w:lang w:val="en"/>
        </w:rPr>
        <w:t xml:space="preserve"> </w:t>
      </w:r>
      <w:r w:rsidR="00EC4ACB" w:rsidRPr="00EC4ACB">
        <w:rPr>
          <w:rFonts w:ascii="Segoe UI" w:eastAsia="Times New Roman" w:hAnsi="Segoe UI" w:cs="Segoe UI"/>
          <w:b/>
          <w:bCs/>
          <w:color w:val="25313D"/>
          <w:sz w:val="18"/>
          <w:szCs w:val="18"/>
          <w:lang w:val="en"/>
        </w:rPr>
        <w:t>Assured</w:t>
      </w:r>
      <w:r w:rsidR="00EC4ACB"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00EC4ACB" w:rsidRPr="00EC4ACB">
        <w:rPr>
          <w:rFonts w:ascii="Segoe UI" w:eastAsia="Times New Roman" w:hAnsi="Segoe UI" w:cs="Segoe UI"/>
          <w:b/>
          <w:bCs/>
          <w:color w:val="25313D"/>
          <w:sz w:val="18"/>
          <w:szCs w:val="18"/>
          <w:lang w:val="en"/>
        </w:rPr>
        <w:t>healthcare</w:t>
      </w:r>
      <w:r w:rsidR="00EC4ACB"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A2C51BA" w14:textId="212D23AF" w:rsidR="00BD7DA3" w:rsidRPr="00BD7DA3" w:rsidRDefault="00BD7DA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ve</w:t>
      </w:r>
      <w:r w:rsidRPr="00BD7DA3">
        <w:rPr>
          <w:rFonts w:ascii="Segoe UI" w:eastAsia="Times New Roman" w:hAnsi="Segoe UI" w:cs="Segoe UI"/>
          <w:color w:val="25313D"/>
          <w:sz w:val="18"/>
          <w:szCs w:val="18"/>
        </w:rPr>
        <w:t xml:space="preserve">rify </w:t>
      </w:r>
      <w:r w:rsidRPr="00BD7DA3">
        <w:rPr>
          <w:rFonts w:ascii="Segoe UI" w:eastAsia="Times New Roman" w:hAnsi="Segoe UI" w:cs="Segoe UI"/>
          <w:b/>
          <w:bCs/>
          <w:color w:val="25313D"/>
          <w:sz w:val="18"/>
          <w:szCs w:val="18"/>
        </w:rPr>
        <w:t>accuracy</w:t>
      </w:r>
      <w:r w:rsidRPr="00BD7DA3">
        <w:rPr>
          <w:rFonts w:ascii="Segoe UI" w:eastAsia="Times New Roman" w:hAnsi="Segoe UI" w:cs="Segoe UI"/>
          <w:color w:val="25313D"/>
          <w:sz w:val="18"/>
          <w:szCs w:val="18"/>
        </w:rPr>
        <w:t xml:space="preserve"> in calculations, such as </w:t>
      </w:r>
      <w:r w:rsidRPr="00BD7DA3">
        <w:rPr>
          <w:rFonts w:ascii="Segoe UI" w:eastAsia="Times New Roman" w:hAnsi="Segoe UI" w:cs="Segoe UI"/>
          <w:b/>
          <w:bCs/>
          <w:color w:val="25313D"/>
          <w:sz w:val="18"/>
          <w:szCs w:val="18"/>
        </w:rPr>
        <w:t>taxes</w:t>
      </w:r>
      <w:r w:rsidRPr="00BD7DA3">
        <w:rPr>
          <w:rFonts w:ascii="Segoe UI" w:eastAsia="Times New Roman" w:hAnsi="Segoe UI" w:cs="Segoe UI"/>
          <w:color w:val="25313D"/>
          <w:sz w:val="18"/>
          <w:szCs w:val="18"/>
        </w:rPr>
        <w:t xml:space="preserve">, </w:t>
      </w:r>
      <w:r w:rsidRPr="00BD7DA3">
        <w:rPr>
          <w:rFonts w:ascii="Segoe UI" w:eastAsia="Times New Roman" w:hAnsi="Segoe UI" w:cs="Segoe UI"/>
          <w:b/>
          <w:bCs/>
          <w:color w:val="25313D"/>
          <w:sz w:val="18"/>
          <w:szCs w:val="18"/>
        </w:rPr>
        <w:t>discounts</w:t>
      </w:r>
      <w:r w:rsidRPr="00BD7DA3">
        <w:rPr>
          <w:rFonts w:ascii="Segoe UI" w:eastAsia="Times New Roman" w:hAnsi="Segoe UI" w:cs="Segoe UI"/>
          <w:color w:val="25313D"/>
          <w:sz w:val="18"/>
          <w:szCs w:val="18"/>
        </w:rPr>
        <w:t xml:space="preserve">, and total </w:t>
      </w:r>
      <w:r w:rsidRPr="00BD7DA3">
        <w:rPr>
          <w:rFonts w:ascii="Segoe UI" w:eastAsia="Times New Roman" w:hAnsi="Segoe UI" w:cs="Segoe UI"/>
          <w:color w:val="25313D"/>
          <w:sz w:val="18"/>
          <w:szCs w:val="18"/>
        </w:rPr>
        <w:t>amounts.</w:t>
      </w:r>
    </w:p>
    <w:p w14:paraId="3EEF93E9" w14:textId="3B0A034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5ED69BD4" w14:textId="0664073E" w:rsidR="00BD7DA3" w:rsidRPr="00BD7DA3" w:rsidRDefault="00BD7DA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V</w:t>
      </w:r>
      <w:r w:rsidRPr="00BD7DA3">
        <w:rPr>
          <w:rFonts w:ascii="Segoe UI" w:eastAsia="Times New Roman" w:hAnsi="Segoe UI" w:cs="Segoe UI"/>
          <w:color w:val="25313D"/>
          <w:sz w:val="18"/>
          <w:szCs w:val="18"/>
        </w:rPr>
        <w:t xml:space="preserve">alidate data exchange between the </w:t>
      </w:r>
      <w:r w:rsidRPr="00BD7DA3">
        <w:rPr>
          <w:rFonts w:ascii="Segoe UI" w:eastAsia="Times New Roman" w:hAnsi="Segoe UI" w:cs="Segoe UI"/>
          <w:b/>
          <w:bCs/>
          <w:color w:val="25313D"/>
          <w:sz w:val="18"/>
          <w:szCs w:val="18"/>
        </w:rPr>
        <w:t>POS</w:t>
      </w:r>
      <w:r w:rsidRPr="00BD7DA3">
        <w:rPr>
          <w:rFonts w:ascii="Segoe UI" w:eastAsia="Times New Roman" w:hAnsi="Segoe UI" w:cs="Segoe UI"/>
          <w:color w:val="25313D"/>
          <w:sz w:val="18"/>
          <w:szCs w:val="18"/>
        </w:rPr>
        <w:t xml:space="preserve"> system and other systems, ensuring compliance with regulations like </w:t>
      </w:r>
      <w:r w:rsidRPr="00BD7DA3">
        <w:rPr>
          <w:rFonts w:ascii="Segoe UI" w:eastAsia="Times New Roman" w:hAnsi="Segoe UI" w:cs="Segoe UI"/>
          <w:b/>
          <w:bCs/>
          <w:color w:val="25313D"/>
          <w:sz w:val="18"/>
          <w:szCs w:val="18"/>
        </w:rPr>
        <w:t>HIPAA.</w:t>
      </w:r>
    </w:p>
    <w:p w14:paraId="5E3D6B40" w14:textId="31A03F6D" w:rsidR="007B392F" w:rsidRPr="002D4579" w:rsidRDefault="00BD7DA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Performed</w:t>
      </w:r>
      <w:r w:rsidR="007B392F" w:rsidRPr="002D4579">
        <w:rPr>
          <w:rFonts w:ascii="Segoe UI" w:eastAsia="Times New Roman" w:hAnsi="Segoe UI" w:cs="Segoe UI"/>
          <w:color w:val="25313D"/>
          <w:sz w:val="18"/>
          <w:szCs w:val="18"/>
          <w:lang w:val="en"/>
        </w:rPr>
        <w:t xml:space="preserve"> web services testing with </w:t>
      </w:r>
      <w:r w:rsidR="007B392F" w:rsidRPr="002D4579">
        <w:rPr>
          <w:rStyle w:val="Strong"/>
          <w:rFonts w:ascii="Segoe UI" w:eastAsia="Times New Roman" w:hAnsi="Segoe UI" w:cs="Segoe UI"/>
          <w:sz w:val="18"/>
          <w:szCs w:val="18"/>
          <w:lang w:val="en"/>
        </w:rPr>
        <w:t>SOAP UI</w:t>
      </w:r>
      <w:r w:rsidR="007B392F" w:rsidRPr="002D4579">
        <w:rPr>
          <w:rFonts w:ascii="Segoe UI" w:eastAsia="Times New Roman" w:hAnsi="Segoe UI" w:cs="Segoe UI"/>
          <w:color w:val="25313D"/>
          <w:sz w:val="18"/>
          <w:szCs w:val="18"/>
          <w:lang w:val="en"/>
        </w:rPr>
        <w:t xml:space="preserve"> by validating request and response for </w:t>
      </w:r>
      <w:r w:rsidR="007B392F" w:rsidRPr="002D4579">
        <w:rPr>
          <w:rStyle w:val="Strong"/>
          <w:rFonts w:ascii="Segoe UI" w:eastAsia="Times New Roman" w:hAnsi="Segoe UI" w:cs="Segoe UI"/>
          <w:sz w:val="18"/>
          <w:szCs w:val="18"/>
          <w:lang w:val="en"/>
        </w:rPr>
        <w:t>XML, JSON</w:t>
      </w:r>
      <w:r w:rsidR="007B392F"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6AFE3" w14:textId="77777777" w:rsidR="00B87BF7" w:rsidRDefault="00B87BF7" w:rsidP="007F411A">
      <w:pPr>
        <w:spacing w:after="0" w:line="240" w:lineRule="auto"/>
      </w:pPr>
      <w:r>
        <w:separator/>
      </w:r>
    </w:p>
  </w:endnote>
  <w:endnote w:type="continuationSeparator" w:id="0">
    <w:p w14:paraId="6FF9C4CE" w14:textId="77777777" w:rsidR="00B87BF7" w:rsidRDefault="00B87BF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CB0F" w14:textId="77777777" w:rsidR="00B87BF7" w:rsidRDefault="00B87BF7" w:rsidP="007F411A">
      <w:pPr>
        <w:spacing w:after="0" w:line="240" w:lineRule="auto"/>
      </w:pPr>
      <w:r>
        <w:separator/>
      </w:r>
    </w:p>
  </w:footnote>
  <w:footnote w:type="continuationSeparator" w:id="0">
    <w:p w14:paraId="24E816E0" w14:textId="77777777" w:rsidR="00B87BF7" w:rsidRDefault="00B87BF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29A1"/>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BF7"/>
    <w:rsid w:val="00B87D59"/>
    <w:rsid w:val="00B94670"/>
    <w:rsid w:val="00BB0568"/>
    <w:rsid w:val="00BB4B0A"/>
    <w:rsid w:val="00BC4618"/>
    <w:rsid w:val="00BD77E3"/>
    <w:rsid w:val="00BD7DA3"/>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3493A"/>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956537">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15948898">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5876994">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58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160</cp:revision>
  <cp:lastPrinted>2024-01-19T00:50:00Z</cp:lastPrinted>
  <dcterms:created xsi:type="dcterms:W3CDTF">2024-01-18T23:50:00Z</dcterms:created>
  <dcterms:modified xsi:type="dcterms:W3CDTF">2024-04-22T21:59:00Z</dcterms:modified>
</cp:coreProperties>
</file>