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CD" w:rsidRDefault="007879CD" w:rsidP="00114DC4">
      <w:pPr>
        <w:spacing w:after="205" w:line="240" w:lineRule="auto"/>
        <w:ind w:left="-5" w:right="14" w:hanging="10"/>
        <w:jc w:val="both"/>
        <w:rPr>
          <w:rFonts w:ascii="Arial" w:eastAsia="Times New Roman" w:hAnsi="Arial" w:cs="Arial"/>
          <w:color w:val="000000"/>
          <w:lang w:eastAsia="en-IN"/>
        </w:rPr>
      </w:pPr>
    </w:p>
    <w:p w:rsidR="007879CD" w:rsidRDefault="007879CD" w:rsidP="00114DC4">
      <w:pPr>
        <w:spacing w:after="205" w:line="240" w:lineRule="auto"/>
        <w:ind w:left="-5" w:right="14" w:hanging="10"/>
        <w:jc w:val="both"/>
        <w:rPr>
          <w:rFonts w:ascii="Arial" w:eastAsia="Times New Roman" w:hAnsi="Arial" w:cs="Arial"/>
          <w:color w:val="000000"/>
          <w:lang w:eastAsia="en-IN"/>
        </w:rPr>
      </w:pPr>
    </w:p>
    <w:p w:rsidR="007879CD" w:rsidRPr="00A41E9C" w:rsidRDefault="007879CD" w:rsidP="007879CD">
      <w:pPr>
        <w:rPr>
          <w:rFonts w:ascii="Times New Roman" w:eastAsia="Calibri" w:hAnsi="Times New Roman" w:cs="Times New Roman"/>
          <w:b/>
          <w:i/>
          <w:sz w:val="48"/>
          <w:szCs w:val="48"/>
        </w:rPr>
      </w:pPr>
      <w:r w:rsidRPr="00A41E9C">
        <w:rPr>
          <w:rFonts w:ascii="Times New Roman" w:eastAsia="Calibri" w:hAnsi="Times New Roman" w:cs="Times New Roman"/>
          <w:b/>
          <w:i/>
          <w:sz w:val="48"/>
          <w:szCs w:val="48"/>
        </w:rPr>
        <w:t>Case</w:t>
      </w:r>
      <w:r>
        <w:rPr>
          <w:rFonts w:ascii="Times New Roman" w:eastAsia="Calibri" w:hAnsi="Times New Roman" w:cs="Times New Roman"/>
          <w:b/>
          <w:i/>
          <w:sz w:val="48"/>
          <w:szCs w:val="48"/>
        </w:rPr>
        <w:t xml:space="preserve"> Study-Non Parametric Inference</w:t>
      </w:r>
    </w:p>
    <w:p w:rsidR="007879CD" w:rsidRPr="00A41E9C" w:rsidRDefault="007879CD" w:rsidP="007879CD">
      <w:pPr>
        <w:rPr>
          <w:rFonts w:ascii="Times New Roman" w:eastAsia="Calibri" w:hAnsi="Times New Roman" w:cs="Times New Roman"/>
          <w:b/>
          <w:i/>
          <w:sz w:val="48"/>
          <w:szCs w:val="48"/>
        </w:rPr>
      </w:pPr>
    </w:p>
    <w:p w:rsidR="007879CD" w:rsidRPr="00170204" w:rsidRDefault="007879CD" w:rsidP="007879CD">
      <w:pPr>
        <w:rPr>
          <w:rFonts w:ascii="Calibri" w:eastAsia="Calibri" w:hAnsi="Calibri" w:cs="Calibri"/>
          <w:b/>
          <w:i/>
          <w:sz w:val="40"/>
          <w:szCs w:val="40"/>
        </w:rPr>
      </w:pPr>
    </w:p>
    <w:p w:rsidR="007879CD" w:rsidRDefault="002B723E" w:rsidP="007879CD">
      <w:pPr>
        <w:rPr>
          <w:rFonts w:ascii="Times New Roman" w:eastAsia="Calibri" w:hAnsi="Times New Roman" w:cs="Times New Roman"/>
          <w:b/>
          <w:i/>
          <w:sz w:val="44"/>
          <w:szCs w:val="44"/>
        </w:rPr>
      </w:pPr>
      <w:r>
        <w:rPr>
          <w:rFonts w:ascii="Times New Roman" w:eastAsia="Calibri" w:hAnsi="Times New Roman" w:cs="Times New Roman"/>
          <w:b/>
          <w:i/>
          <w:sz w:val="44"/>
          <w:szCs w:val="44"/>
        </w:rPr>
        <w:t>Submitted by: T. Vi</w:t>
      </w:r>
      <w:r w:rsidR="007879CD" w:rsidRPr="00A41E9C">
        <w:rPr>
          <w:rFonts w:ascii="Times New Roman" w:eastAsia="Calibri" w:hAnsi="Times New Roman" w:cs="Times New Roman"/>
          <w:b/>
          <w:i/>
          <w:sz w:val="44"/>
          <w:szCs w:val="44"/>
        </w:rPr>
        <w:t>ja</w:t>
      </w:r>
      <w:r w:rsidR="00451885">
        <w:rPr>
          <w:rFonts w:ascii="Times New Roman" w:eastAsia="Calibri" w:hAnsi="Times New Roman" w:cs="Times New Roman"/>
          <w:b/>
          <w:i/>
          <w:sz w:val="44"/>
          <w:szCs w:val="44"/>
        </w:rPr>
        <w:t>ya</w:t>
      </w:r>
    </w:p>
    <w:p w:rsidR="00480E5C" w:rsidRDefault="00480E5C" w:rsidP="0025498D">
      <w:pPr>
        <w:spacing w:after="205" w:line="240" w:lineRule="auto"/>
        <w:ind w:right="14"/>
        <w:jc w:val="both"/>
        <w:rPr>
          <w:rFonts w:ascii="Arial" w:eastAsia="Times New Roman" w:hAnsi="Arial" w:cs="Arial"/>
          <w:color w:val="000000"/>
          <w:lang w:eastAsia="en-IN"/>
        </w:rPr>
      </w:pPr>
    </w:p>
    <w:p w:rsidR="00047C5F" w:rsidRPr="00475F46" w:rsidRDefault="00047C5F" w:rsidP="0025498D">
      <w:pPr>
        <w:spacing w:after="205" w:line="240" w:lineRule="auto"/>
        <w:ind w:right="14"/>
        <w:jc w:val="both"/>
        <w:rPr>
          <w:rFonts w:ascii="Calibri Light" w:hAnsi="Calibri Light"/>
          <w:b/>
          <w:i/>
          <w:sz w:val="32"/>
          <w:szCs w:val="32"/>
        </w:rPr>
      </w:pPr>
      <w:r w:rsidRPr="00475F46">
        <w:rPr>
          <w:rFonts w:ascii="Calibri Light" w:hAnsi="Calibri Light"/>
          <w:b/>
          <w:i/>
          <w:sz w:val="32"/>
          <w:szCs w:val="32"/>
        </w:rPr>
        <w:t xml:space="preserve">Introduction </w:t>
      </w:r>
    </w:p>
    <w:p w:rsidR="00047C5F" w:rsidRPr="00475F46" w:rsidRDefault="00047C5F" w:rsidP="00475F46">
      <w:pPr>
        <w:pStyle w:val="NoSpacing"/>
        <w:jc w:val="both"/>
        <w:rPr>
          <w:rFonts w:ascii="Calibri Light" w:hAnsi="Calibri Light"/>
        </w:rPr>
      </w:pPr>
      <w:r w:rsidRPr="00475F46">
        <w:rPr>
          <w:rFonts w:ascii="Calibri Light" w:hAnsi="Calibri Light"/>
        </w:rPr>
        <w:t>A parametric statistical test is one that makes assumptions about the parameters (defining properties) of the population distribution(s) from which one's data are drawn. A non-parametric test is one that makes no such assumptions.Non-parametric statistical procedures are less powerful because they use less information in their calculation. For example, a parametric correlation uses information about the mean and deviation from the mean while a non-parametric correlation will use only the ordinal position of pairs of scores.</w:t>
      </w:r>
    </w:p>
    <w:p w:rsidR="00475F46" w:rsidRPr="00475F46" w:rsidRDefault="00475F46" w:rsidP="00475F46">
      <w:pPr>
        <w:pStyle w:val="NoSpacing"/>
        <w:jc w:val="both"/>
        <w:rPr>
          <w:rFonts w:ascii="Calibri Light" w:hAnsi="Calibri Light"/>
        </w:rPr>
      </w:pPr>
      <w:r w:rsidRPr="00475F46">
        <w:rPr>
          <w:rFonts w:ascii="Calibri Light" w:hAnsi="Calibri Light"/>
        </w:rPr>
        <w:t xml:space="preserve">Parametric Assumptions </w:t>
      </w:r>
      <w:r w:rsidRPr="00475F46">
        <w:rPr>
          <w:rFonts w:ascii="Calibri Light" w:hAnsi="Calibri Light"/>
        </w:rPr>
        <w:sym w:font="Symbol" w:char="F0D8"/>
      </w:r>
      <w:r w:rsidRPr="00475F46">
        <w:rPr>
          <w:rFonts w:ascii="Calibri Light" w:hAnsi="Calibri Light"/>
        </w:rPr>
        <w:t xml:space="preserve"> The observations must be independent </w:t>
      </w:r>
      <w:r w:rsidRPr="00475F46">
        <w:rPr>
          <w:rFonts w:ascii="Calibri Light" w:hAnsi="Calibri Light"/>
        </w:rPr>
        <w:sym w:font="Symbol" w:char="F0D8"/>
      </w:r>
      <w:r w:rsidRPr="00475F46">
        <w:rPr>
          <w:rFonts w:ascii="Calibri Light" w:hAnsi="Calibri Light"/>
        </w:rPr>
        <w:t xml:space="preserve"> The observations must be drawn from normally distributed populations </w:t>
      </w:r>
      <w:r w:rsidRPr="00475F46">
        <w:rPr>
          <w:rFonts w:ascii="Calibri Light" w:hAnsi="Calibri Light"/>
        </w:rPr>
        <w:sym w:font="Symbol" w:char="F0D8"/>
      </w:r>
      <w:r w:rsidRPr="00475F46">
        <w:rPr>
          <w:rFonts w:ascii="Calibri Light" w:hAnsi="Calibri Light"/>
        </w:rPr>
        <w:t xml:space="preserve"> These populations must have the same variances </w:t>
      </w:r>
      <w:r w:rsidRPr="00475F46">
        <w:rPr>
          <w:rFonts w:ascii="Calibri Light" w:hAnsi="Calibri Light"/>
        </w:rPr>
        <w:sym w:font="Symbol" w:char="F0D8"/>
      </w:r>
      <w:r w:rsidRPr="00475F46">
        <w:rPr>
          <w:rFonts w:ascii="Calibri Light" w:hAnsi="Calibri Light"/>
        </w:rPr>
        <w:t xml:space="preserve"> The means of these normal and homoscedastic populations must be linear combinations of effects due to columns and/or rows</w:t>
      </w:r>
    </w:p>
    <w:p w:rsidR="007233F3" w:rsidRPr="00475F46" w:rsidRDefault="007233F3" w:rsidP="0025498D">
      <w:pPr>
        <w:spacing w:after="205" w:line="240" w:lineRule="auto"/>
        <w:ind w:right="14"/>
        <w:jc w:val="both"/>
        <w:rPr>
          <w:rFonts w:ascii="Calibri Light" w:eastAsia="Times New Roman" w:hAnsi="Calibri Light" w:cs="Arial"/>
          <w:b/>
          <w:color w:val="000000"/>
          <w:sz w:val="32"/>
          <w:szCs w:val="32"/>
          <w:lang w:eastAsia="en-IN"/>
        </w:rPr>
      </w:pPr>
      <w:r w:rsidRPr="00475F46">
        <w:rPr>
          <w:rFonts w:ascii="Calibri Light" w:eastAsia="Times New Roman" w:hAnsi="Calibri Light" w:cs="Arial"/>
          <w:b/>
          <w:color w:val="000000"/>
          <w:sz w:val="32"/>
          <w:szCs w:val="32"/>
          <w:lang w:eastAsia="en-IN"/>
        </w:rPr>
        <w:t>Non-Parametric inference</w:t>
      </w:r>
    </w:p>
    <w:p w:rsidR="008E0C2F" w:rsidRPr="008E0C2F" w:rsidRDefault="00114DC4" w:rsidP="008E0C2F">
      <w:pPr>
        <w:pStyle w:val="NoSpacing"/>
        <w:jc w:val="both"/>
        <w:rPr>
          <w:rFonts w:ascii="Calibri Light" w:eastAsia="Times New Roman" w:hAnsi="Calibri Light" w:cs="Arial"/>
          <w:lang w:eastAsia="en-IN"/>
        </w:rPr>
      </w:pPr>
      <w:r w:rsidRPr="008E0C2F">
        <w:rPr>
          <w:rFonts w:ascii="Calibri Light" w:hAnsi="Calibri Light"/>
          <w:lang w:eastAsia="en-IN"/>
        </w:rPr>
        <w:t xml:space="preserve">Non – Parametric inference involves estimation and testing procedures when shape of the population distribution is unknown. </w:t>
      </w:r>
      <w:r w:rsidR="008E0C2F" w:rsidRPr="008E0C2F">
        <w:rPr>
          <w:rFonts w:ascii="Calibri Light" w:hAnsi="Calibri Light"/>
        </w:rPr>
        <w:t>Nonparametric tests are often used in place of their parametric counterparts when certain assumptions about the underlying population are questionable. For example, when comparing two independent samples, the</w:t>
      </w:r>
      <w:r w:rsidR="008E0C2F" w:rsidRPr="008E0C2F">
        <w:rPr>
          <w:rStyle w:val="apple-converted-space"/>
          <w:rFonts w:ascii="Calibri Light" w:hAnsi="Calibri Light" w:cs="Arial"/>
        </w:rPr>
        <w:t> </w:t>
      </w:r>
      <w:hyperlink r:id="rId8" w:anchor="wmwt" w:history="1">
        <w:r w:rsidR="008E0C2F" w:rsidRPr="008E0C2F">
          <w:rPr>
            <w:rStyle w:val="Hyperlink"/>
            <w:rFonts w:ascii="Calibri Light" w:hAnsi="Calibri Light" w:cs="Arial"/>
            <w:color w:val="auto"/>
          </w:rPr>
          <w:t>Wilcoxon Mann-Whitney test</w:t>
        </w:r>
      </w:hyperlink>
      <w:r w:rsidR="008E0C2F" w:rsidRPr="008E0C2F">
        <w:rPr>
          <w:rStyle w:val="apple-converted-space"/>
          <w:rFonts w:ascii="Calibri Light" w:hAnsi="Calibri Light" w:cs="Arial"/>
        </w:rPr>
        <w:t> </w:t>
      </w:r>
      <w:r w:rsidR="008E0C2F" w:rsidRPr="008E0C2F">
        <w:rPr>
          <w:rFonts w:ascii="Calibri Light" w:hAnsi="Calibri Light"/>
        </w:rPr>
        <w:t>does not assume that the difference between the samples is normally distributed whereas its parametric counterpart, the</w:t>
      </w:r>
      <w:r w:rsidR="008E0C2F" w:rsidRPr="008E0C2F">
        <w:rPr>
          <w:rStyle w:val="apple-converted-space"/>
          <w:rFonts w:ascii="Calibri Light" w:hAnsi="Calibri Light" w:cs="Arial"/>
        </w:rPr>
        <w:t> </w:t>
      </w:r>
      <w:hyperlink r:id="rId9" w:anchor="2sampt" w:history="1">
        <w:r w:rsidR="008E0C2F" w:rsidRPr="008E0C2F">
          <w:rPr>
            <w:rStyle w:val="Hyperlink"/>
            <w:rFonts w:ascii="Calibri Light" w:hAnsi="Calibri Light" w:cs="Arial"/>
            <w:color w:val="auto"/>
          </w:rPr>
          <w:t>two sample t-test</w:t>
        </w:r>
      </w:hyperlink>
      <w:r w:rsidR="008E0C2F" w:rsidRPr="008E0C2F">
        <w:rPr>
          <w:rFonts w:ascii="Calibri Light" w:hAnsi="Calibri Light"/>
        </w:rPr>
        <w:t xml:space="preserve"> does. </w:t>
      </w:r>
    </w:p>
    <w:p w:rsidR="00114DC4" w:rsidRPr="008E0C2F" w:rsidRDefault="00114DC4" w:rsidP="008E0C2F">
      <w:pPr>
        <w:pStyle w:val="NoSpacing"/>
        <w:jc w:val="both"/>
        <w:rPr>
          <w:rFonts w:ascii="Calibri Light" w:hAnsi="Calibri Light"/>
          <w:lang w:eastAsia="en-IN"/>
        </w:rPr>
      </w:pPr>
      <w:r w:rsidRPr="008E0C2F">
        <w:rPr>
          <w:rFonts w:ascii="Calibri Light" w:hAnsi="Calibri Light"/>
          <w:lang w:eastAsia="en-IN"/>
        </w:rPr>
        <w:t>The theory of Non – Parametric is mainly based on Order Statistics and the Probability Integral Transform (PIT). Commonly the tests are based on counts, ranks and runs. Most of the time nonparametric testing procedures are developed for following two purposes:</w:t>
      </w:r>
    </w:p>
    <w:p w:rsidR="00114DC4" w:rsidRPr="008E0C2F" w:rsidRDefault="00466822" w:rsidP="008E0C2F">
      <w:pPr>
        <w:pStyle w:val="NoSpacing"/>
        <w:jc w:val="both"/>
        <w:rPr>
          <w:rFonts w:ascii="Calibri Light" w:eastAsia="Times New Roman" w:hAnsi="Calibri Light" w:cs="Arial"/>
          <w:lang w:eastAsia="en-IN"/>
        </w:rPr>
      </w:pPr>
      <w:r w:rsidRPr="008E0C2F">
        <w:rPr>
          <w:rFonts w:ascii="Calibri Light" w:eastAsia="Times New Roman" w:hAnsi="Calibri Light" w:cs="Arial"/>
          <w:lang w:eastAsia="en-IN"/>
        </w:rPr>
        <w:t>1) To</w:t>
      </w:r>
      <w:r w:rsidR="00114DC4" w:rsidRPr="008E0C2F">
        <w:rPr>
          <w:rFonts w:ascii="Calibri Light" w:eastAsia="Times New Roman" w:hAnsi="Calibri Light" w:cs="Arial"/>
          <w:lang w:eastAsia="en-IN"/>
        </w:rPr>
        <w:t xml:space="preserve"> test a hypothesis related to some location parameter.</w:t>
      </w:r>
    </w:p>
    <w:p w:rsidR="00114DC4" w:rsidRPr="008E0C2F" w:rsidRDefault="00466822" w:rsidP="008E0C2F">
      <w:pPr>
        <w:pStyle w:val="NoSpacing"/>
        <w:jc w:val="both"/>
        <w:rPr>
          <w:rFonts w:ascii="Calibri Light" w:eastAsia="Times New Roman" w:hAnsi="Calibri Light" w:cs="Arial"/>
          <w:lang w:eastAsia="en-IN"/>
        </w:rPr>
      </w:pPr>
      <w:r w:rsidRPr="008E0C2F">
        <w:rPr>
          <w:rFonts w:ascii="Calibri Light" w:eastAsia="Times New Roman" w:hAnsi="Calibri Light" w:cs="Arial"/>
          <w:lang w:eastAsia="en-IN"/>
        </w:rPr>
        <w:t>2) To</w:t>
      </w:r>
      <w:r w:rsidR="00114DC4" w:rsidRPr="008E0C2F">
        <w:rPr>
          <w:rFonts w:ascii="Calibri Light" w:eastAsia="Times New Roman" w:hAnsi="Calibri Light" w:cs="Arial"/>
          <w:lang w:eastAsia="en-IN"/>
        </w:rPr>
        <w:t xml:space="preserve"> test a hypothesis related to equality of two or more populations.</w:t>
      </w:r>
    </w:p>
    <w:p w:rsidR="008B4CDD" w:rsidRPr="008E0C2F" w:rsidRDefault="008B4CDD" w:rsidP="008E0C2F">
      <w:pPr>
        <w:pStyle w:val="NoSpacing"/>
        <w:jc w:val="both"/>
        <w:rPr>
          <w:rFonts w:ascii="Calibri Light" w:hAnsi="Calibri Light" w:cs="Arial"/>
        </w:rPr>
      </w:pPr>
      <w:r w:rsidRPr="008E0C2F">
        <w:rPr>
          <w:rFonts w:ascii="Calibri Light" w:hAnsi="Calibri Light" w:cs="Arial"/>
        </w:rPr>
        <w:t>Nonparametric tests may be, and often are, more powerful in detecting population differences when certain assumptions are not satisfied. All tests involving ranked data, i.e. data that can be put in order, are nonparametric. The assumptions are:</w:t>
      </w:r>
    </w:p>
    <w:p w:rsidR="008B4CDD" w:rsidRPr="008E0C2F" w:rsidRDefault="008B4CDD" w:rsidP="008E0C2F">
      <w:pPr>
        <w:pStyle w:val="NoSpacing"/>
        <w:jc w:val="both"/>
        <w:rPr>
          <w:rFonts w:ascii="Calibri Light" w:hAnsi="Calibri Light" w:cs="Arial"/>
        </w:rPr>
      </w:pPr>
      <w:r w:rsidRPr="008E0C2F">
        <w:rPr>
          <w:rFonts w:ascii="Calibri Light" w:hAnsi="Calibri Light" w:cs="Arial"/>
        </w:rPr>
        <w:t>1) Sample observations are independent.</w:t>
      </w:r>
    </w:p>
    <w:p w:rsidR="008B4CDD" w:rsidRPr="008E0C2F" w:rsidRDefault="008B4CDD" w:rsidP="00466822">
      <w:pPr>
        <w:pStyle w:val="NoSpacing"/>
        <w:jc w:val="both"/>
        <w:rPr>
          <w:rFonts w:ascii="Calibri Light" w:hAnsi="Calibri Light" w:cs="Arial"/>
        </w:rPr>
      </w:pPr>
      <w:r w:rsidRPr="008E0C2F">
        <w:rPr>
          <w:rFonts w:ascii="Calibri Light" w:hAnsi="Calibri Light" w:cs="Arial"/>
        </w:rPr>
        <w:t>2) Variable under study is continuous.</w:t>
      </w:r>
    </w:p>
    <w:p w:rsidR="008B4CDD" w:rsidRPr="008E0C2F" w:rsidRDefault="008B4CDD" w:rsidP="00466822">
      <w:pPr>
        <w:pStyle w:val="NoSpacing"/>
        <w:jc w:val="both"/>
        <w:rPr>
          <w:rFonts w:ascii="Calibri Light" w:hAnsi="Calibri Light" w:cs="Arial"/>
        </w:rPr>
      </w:pPr>
      <w:r w:rsidRPr="008E0C2F">
        <w:rPr>
          <w:rFonts w:ascii="Calibri Light" w:hAnsi="Calibri Light" w:cs="Arial"/>
        </w:rPr>
        <w:t>3) The p.d.f is continuous.</w:t>
      </w:r>
    </w:p>
    <w:p w:rsidR="008B4CDD" w:rsidRPr="008E0C2F" w:rsidRDefault="008B4CDD" w:rsidP="00475F46">
      <w:pPr>
        <w:pStyle w:val="NoSpacing"/>
        <w:jc w:val="both"/>
        <w:rPr>
          <w:rFonts w:ascii="Calibri Light" w:hAnsi="Calibri Light" w:cs="Arial"/>
        </w:rPr>
      </w:pPr>
      <w:r w:rsidRPr="008E0C2F">
        <w:rPr>
          <w:rFonts w:ascii="Calibri Light" w:hAnsi="Calibri Light" w:cs="Arial"/>
        </w:rPr>
        <w:t>4) Lower order moments exist.</w:t>
      </w:r>
    </w:p>
    <w:p w:rsidR="008B4CDD" w:rsidRPr="008E0C2F" w:rsidRDefault="008B4CDD" w:rsidP="00475F46">
      <w:pPr>
        <w:pStyle w:val="NoSpacing"/>
        <w:jc w:val="both"/>
        <w:rPr>
          <w:rFonts w:ascii="Calibri Light" w:hAnsi="Calibri Light"/>
        </w:rPr>
      </w:pPr>
      <w:r w:rsidRPr="008E0C2F">
        <w:rPr>
          <w:rFonts w:ascii="Calibri Light" w:hAnsi="Calibri Light"/>
        </w:rPr>
        <w:t>These assumptions are fewer and much weaker than those associated with parametric tests.</w:t>
      </w:r>
    </w:p>
    <w:p w:rsidR="002D6E85" w:rsidRPr="008E0C2F" w:rsidRDefault="00475F46" w:rsidP="00475F46">
      <w:pPr>
        <w:pStyle w:val="NoSpacing"/>
        <w:jc w:val="both"/>
        <w:rPr>
          <w:rFonts w:ascii="Calibri Light" w:hAnsi="Calibri Light"/>
        </w:rPr>
      </w:pPr>
      <w:r w:rsidRPr="008E0C2F">
        <w:rPr>
          <w:rFonts w:ascii="Calibri Light" w:hAnsi="Calibri Light"/>
        </w:rPr>
        <w:t>In </w:t>
      </w:r>
      <w:hyperlink r:id="rId10" w:tooltip="Statistics" w:history="1">
        <w:r w:rsidRPr="008E0C2F">
          <w:rPr>
            <w:rStyle w:val="Hyperlink"/>
            <w:rFonts w:ascii="Calibri Light" w:hAnsi="Calibri Light"/>
            <w:color w:val="auto"/>
          </w:rPr>
          <w:t>statistics</w:t>
        </w:r>
      </w:hyperlink>
      <w:r w:rsidRPr="008E0C2F">
        <w:rPr>
          <w:rFonts w:ascii="Calibri Light" w:hAnsi="Calibri Light"/>
        </w:rPr>
        <w:t>, the </w:t>
      </w:r>
      <w:r w:rsidRPr="008E0C2F">
        <w:rPr>
          <w:rFonts w:ascii="Calibri Light" w:hAnsi="Calibri Light"/>
          <w:b/>
        </w:rPr>
        <w:t>p-value</w:t>
      </w:r>
      <w:r w:rsidRPr="008E0C2F">
        <w:rPr>
          <w:rFonts w:ascii="Calibri Light" w:hAnsi="Calibri Light"/>
        </w:rPr>
        <w:t> is a function of the observed sample results (a </w:t>
      </w:r>
      <w:hyperlink r:id="rId11" w:tooltip="Statistic" w:history="1">
        <w:r w:rsidRPr="008E0C2F">
          <w:rPr>
            <w:rStyle w:val="Hyperlink"/>
            <w:rFonts w:ascii="Calibri Light" w:hAnsi="Calibri Light"/>
            <w:color w:val="auto"/>
          </w:rPr>
          <w:t>statistic</w:t>
        </w:r>
      </w:hyperlink>
      <w:r w:rsidRPr="008E0C2F">
        <w:rPr>
          <w:rFonts w:ascii="Calibri Light" w:hAnsi="Calibri Light"/>
        </w:rPr>
        <w:t>) that is used for </w:t>
      </w:r>
      <w:hyperlink r:id="rId12" w:tooltip="Statistical hypothesis testing" w:history="1">
        <w:r w:rsidRPr="008E0C2F">
          <w:rPr>
            <w:rStyle w:val="Hyperlink"/>
            <w:rFonts w:ascii="Calibri Light" w:hAnsi="Calibri Light"/>
            <w:color w:val="auto"/>
          </w:rPr>
          <w:t>testing a statistical hypothesis</w:t>
        </w:r>
      </w:hyperlink>
      <w:r w:rsidRPr="008E0C2F">
        <w:rPr>
          <w:rFonts w:ascii="Calibri Light" w:hAnsi="Calibri Light"/>
        </w:rPr>
        <w:t xml:space="preserve">. More specifically, the p-value is defined as the probability of obtaining a result equal to or "more extreme" than what was actually observed, assuming that the hypothesis under consideration is true </w:t>
      </w:r>
      <w:r w:rsidRPr="008E0C2F">
        <w:rPr>
          <w:rFonts w:ascii="Calibri Light" w:hAnsi="Calibri Light"/>
        </w:rPr>
        <w:lastRenderedPageBreak/>
        <w:t>Before the test is performed, a threshold value is chosen, called the significance of the test, traditionally 5% or 1% and denoted as α.</w:t>
      </w:r>
    </w:p>
    <w:p w:rsidR="003971C3" w:rsidRPr="008E0C2F" w:rsidRDefault="009B42EA" w:rsidP="00475F46">
      <w:pPr>
        <w:pStyle w:val="NoSpacing"/>
        <w:jc w:val="both"/>
        <w:rPr>
          <w:rFonts w:ascii="Calibri Light" w:hAnsi="Calibri Light"/>
          <w:i/>
          <w:u w:val="single"/>
        </w:rPr>
      </w:pPr>
      <w:r w:rsidRPr="008E0C2F">
        <w:rPr>
          <w:rFonts w:ascii="Calibri Light" w:hAnsi="Calibri Light"/>
          <w:i/>
          <w:u w:val="single"/>
        </w:rPr>
        <w:t xml:space="preserve">Decision rule: When the p value is less than or equal to </w:t>
      </w:r>
      <w:r w:rsidR="0025498D" w:rsidRPr="008E0C2F">
        <w:rPr>
          <w:rFonts w:ascii="Calibri Light" w:hAnsi="Calibri Light"/>
          <w:i/>
          <w:u w:val="single"/>
        </w:rPr>
        <w:t>the</w:t>
      </w:r>
      <w:r w:rsidRPr="008E0C2F">
        <w:rPr>
          <w:rFonts w:ascii="Calibri Light" w:hAnsi="Calibri Light"/>
          <w:i/>
          <w:u w:val="single"/>
        </w:rPr>
        <w:t xml:space="preserve"> level</w:t>
      </w:r>
      <w:r w:rsidR="0025498D" w:rsidRPr="008E0C2F">
        <w:rPr>
          <w:rFonts w:ascii="Calibri Light" w:hAnsi="Calibri Light"/>
          <w:i/>
          <w:u w:val="single"/>
        </w:rPr>
        <w:t xml:space="preserve"> of significance α</w:t>
      </w:r>
      <w:r w:rsidRPr="008E0C2F">
        <w:rPr>
          <w:rFonts w:ascii="Calibri Light" w:hAnsi="Calibri Light"/>
          <w:i/>
          <w:u w:val="single"/>
        </w:rPr>
        <w:t>, we can reject H</w:t>
      </w:r>
      <w:r w:rsidRPr="008E0C2F">
        <w:rPr>
          <w:rFonts w:ascii="Calibri Light" w:hAnsi="Calibri Light"/>
          <w:i/>
          <w:u w:val="single"/>
          <w:vertAlign w:val="subscript"/>
        </w:rPr>
        <w:t>0</w:t>
      </w:r>
      <w:r w:rsidRPr="008E0C2F">
        <w:rPr>
          <w:rFonts w:ascii="Calibri Light" w:hAnsi="Calibri Light"/>
          <w:i/>
          <w:u w:val="single"/>
        </w:rPr>
        <w:t>.</w:t>
      </w:r>
    </w:p>
    <w:p w:rsidR="00305A40" w:rsidRPr="00305A40" w:rsidRDefault="00114DC4" w:rsidP="00305A40">
      <w:pPr>
        <w:pStyle w:val="NoSpacing"/>
        <w:jc w:val="both"/>
        <w:rPr>
          <w:rFonts w:ascii="Calibri Light" w:hAnsi="Calibri Light"/>
          <w:lang w:eastAsia="en-IN"/>
        </w:rPr>
      </w:pPr>
      <w:r w:rsidRPr="008E0C2F">
        <w:rPr>
          <w:rFonts w:ascii="Calibri Light" w:hAnsi="Calibri Light"/>
          <w:lang w:eastAsia="en-IN"/>
        </w:rPr>
        <w:t>Within this case study we will be de</w:t>
      </w:r>
      <w:r w:rsidR="00305A40">
        <w:rPr>
          <w:rFonts w:ascii="Calibri Light" w:hAnsi="Calibri Light"/>
          <w:lang w:eastAsia="en-IN"/>
        </w:rPr>
        <w:t>aling with the following cases:</w:t>
      </w:r>
    </w:p>
    <w:p w:rsidR="00305A40" w:rsidRPr="00733722" w:rsidRDefault="00114DC4" w:rsidP="00305A40">
      <w:pPr>
        <w:spacing w:after="205" w:line="240" w:lineRule="auto"/>
        <w:ind w:left="-5" w:right="14" w:hanging="10"/>
        <w:jc w:val="both"/>
        <w:rPr>
          <w:rFonts w:ascii="Calibri Light" w:eastAsia="Times New Roman" w:hAnsi="Calibri Light" w:cs="Arial"/>
          <w:b/>
          <w:color w:val="000000"/>
          <w:sz w:val="28"/>
          <w:szCs w:val="28"/>
          <w:lang w:eastAsia="en-IN"/>
        </w:rPr>
      </w:pPr>
      <w:r w:rsidRPr="00733722">
        <w:rPr>
          <w:rFonts w:ascii="Calibri Light" w:eastAsia="Times New Roman" w:hAnsi="Calibri Light" w:cs="Arial"/>
          <w:b/>
          <w:color w:val="000000"/>
          <w:sz w:val="28"/>
          <w:szCs w:val="28"/>
          <w:lang w:eastAsia="en-IN"/>
        </w:rPr>
        <w:t xml:space="preserve">Frank Wilcoxon Sign Test: (3 Cases) </w:t>
      </w:r>
    </w:p>
    <w:p w:rsidR="00114DC4" w:rsidRPr="00733722" w:rsidRDefault="00114DC4" w:rsidP="00305A40">
      <w:pPr>
        <w:spacing w:after="205" w:line="240" w:lineRule="auto"/>
        <w:ind w:left="-5" w:right="14" w:hanging="10"/>
        <w:jc w:val="both"/>
        <w:rPr>
          <w:rFonts w:ascii="Calibri Light" w:eastAsia="Times New Roman" w:hAnsi="Calibri Light" w:cs="Arial"/>
          <w:b/>
          <w:color w:val="000000"/>
          <w:sz w:val="28"/>
          <w:szCs w:val="28"/>
          <w:lang w:eastAsia="en-IN"/>
        </w:rPr>
      </w:pPr>
      <w:r w:rsidRPr="00733722">
        <w:rPr>
          <w:b/>
          <w:sz w:val="28"/>
          <w:szCs w:val="28"/>
        </w:rPr>
        <w:t>1</w:t>
      </w:r>
      <w:r w:rsidRPr="00733722">
        <w:rPr>
          <w:rFonts w:ascii="Calibri Light" w:hAnsi="Calibri Light"/>
          <w:b/>
          <w:sz w:val="28"/>
          <w:szCs w:val="28"/>
        </w:rPr>
        <w:t xml:space="preserve">.1 One Sample Sign Test (Binomial Test): </w:t>
      </w:r>
    </w:p>
    <w:p w:rsidR="00114DC4" w:rsidRPr="00E9626C" w:rsidRDefault="00114DC4" w:rsidP="00305A40">
      <w:pPr>
        <w:pStyle w:val="NoSpacing"/>
        <w:jc w:val="both"/>
        <w:rPr>
          <w:rFonts w:ascii="Calibri Light" w:hAnsi="Calibri Light"/>
        </w:rPr>
      </w:pPr>
      <w:r w:rsidRPr="00E9626C">
        <w:rPr>
          <w:rFonts w:ascii="Calibri Light" w:hAnsi="Calibri Light"/>
        </w:rPr>
        <w:t xml:space="preserve"> In general sign test is used to test for some hypothetical value of a population quantile, i.e. to test if a particular population quantile is equal to some hypothetical value. Population Median is also a quantile (</w:t>
      </w:r>
      <w:r w:rsidRPr="00E9626C">
        <w:rPr>
          <w:rFonts w:ascii="Cambria Math" w:hAnsi="Cambria Math" w:cs="Cambria Math"/>
        </w:rPr>
        <w:t>𝑄</w:t>
      </w:r>
      <w:r w:rsidRPr="00E9626C">
        <w:rPr>
          <w:rFonts w:ascii="Calibri Light" w:hAnsi="Calibri Light"/>
        </w:rPr>
        <w:t xml:space="preserve">0.5). The most application of sign test is to test “if the population median is equal to a hypothetical value”. </w:t>
      </w:r>
    </w:p>
    <w:p w:rsidR="00114DC4" w:rsidRPr="00E9626C" w:rsidRDefault="00114DC4" w:rsidP="00305A40">
      <w:pPr>
        <w:pStyle w:val="NoSpacing"/>
        <w:jc w:val="both"/>
        <w:rPr>
          <w:rFonts w:ascii="Calibri Light" w:hAnsi="Calibri Light"/>
        </w:rPr>
      </w:pPr>
      <w:r w:rsidRPr="00E9626C">
        <w:rPr>
          <w:rFonts w:ascii="Calibri Light" w:hAnsi="Calibri Light"/>
        </w:rPr>
        <w:t xml:space="preserve">The procedure involves calculating median and then calculating the difference between median and the sample observations. Thereafter we count either positive or negative signs in the difference and then make use of Binomial Distribution to carry out the test. </w:t>
      </w:r>
    </w:p>
    <w:p w:rsidR="00114DC4" w:rsidRPr="00047C5F" w:rsidRDefault="00114DC4" w:rsidP="00305A40">
      <w:pPr>
        <w:pStyle w:val="NoSpacing"/>
        <w:jc w:val="both"/>
        <w:rPr>
          <w:rFonts w:ascii="Calibri Light" w:hAnsi="Calibri Light"/>
          <w:sz w:val="20"/>
          <w:szCs w:val="20"/>
          <w:lang w:eastAsia="en-IN"/>
        </w:rPr>
      </w:pPr>
      <w:r w:rsidRPr="00E9626C">
        <w:rPr>
          <w:rFonts w:ascii="Calibri Light" w:hAnsi="Calibri Light"/>
          <w:b/>
          <w:i/>
        </w:rPr>
        <w:t>Case 1</w:t>
      </w:r>
      <w:r w:rsidRPr="00E9626C">
        <w:rPr>
          <w:rFonts w:ascii="Calibri Light" w:hAnsi="Calibri Light"/>
        </w:rPr>
        <w:t>: The following table represents observations on heights and weights of 15 females</w:t>
      </w:r>
      <w:r w:rsidRPr="00047C5F">
        <w:rPr>
          <w:rFonts w:ascii="Calibri Light" w:hAnsi="Calibri Light"/>
          <w:sz w:val="20"/>
          <w:szCs w:val="20"/>
          <w:lang w:eastAsia="en-IN"/>
        </w:rPr>
        <w:t xml:space="preserve">: </w:t>
      </w:r>
    </w:p>
    <w:tbl>
      <w:tblPr>
        <w:tblStyle w:val="TableGrid"/>
        <w:tblW w:w="8888" w:type="dxa"/>
        <w:tblInd w:w="871" w:type="dxa"/>
        <w:tblCellMar>
          <w:top w:w="39" w:type="dxa"/>
          <w:left w:w="125" w:type="dxa"/>
          <w:right w:w="70" w:type="dxa"/>
        </w:tblCellMar>
        <w:tblLook w:val="04A0"/>
      </w:tblPr>
      <w:tblGrid>
        <w:gridCol w:w="936"/>
        <w:gridCol w:w="1873"/>
        <w:gridCol w:w="1631"/>
        <w:gridCol w:w="775"/>
        <w:gridCol w:w="1984"/>
        <w:gridCol w:w="1689"/>
      </w:tblGrid>
      <w:tr w:rsidR="00114DC4" w:rsidRPr="00047C5F" w:rsidTr="00480E5C">
        <w:trPr>
          <w:trHeight w:val="239"/>
        </w:trPr>
        <w:tc>
          <w:tcPr>
            <w:tcW w:w="936" w:type="dxa"/>
            <w:tcBorders>
              <w:top w:val="single" w:sz="8" w:space="0" w:color="000000"/>
              <w:left w:val="single" w:sz="8" w:space="0" w:color="000000"/>
              <w:bottom w:val="single" w:sz="8" w:space="0" w:color="000000"/>
              <w:right w:val="single" w:sz="4" w:space="0" w:color="000000"/>
            </w:tcBorders>
          </w:tcPr>
          <w:p w:rsidR="00114DC4" w:rsidRPr="00E9626C" w:rsidRDefault="00114DC4" w:rsidP="000F6692">
            <w:pPr>
              <w:ind w:right="75"/>
              <w:jc w:val="center"/>
              <w:rPr>
                <w:rFonts w:asciiTheme="majorHAnsi" w:eastAsia="Times New Roman" w:hAnsiTheme="majorHAnsi" w:cs="Arial"/>
                <w:b/>
                <w:color w:val="000000"/>
              </w:rPr>
            </w:pPr>
            <w:r w:rsidRPr="00E9626C">
              <w:rPr>
                <w:rFonts w:asciiTheme="majorHAnsi" w:eastAsia="Times New Roman" w:hAnsiTheme="majorHAnsi" w:cs="Arial"/>
                <w:b/>
                <w:color w:val="000000"/>
              </w:rPr>
              <w:t>Obs</w:t>
            </w:r>
          </w:p>
        </w:tc>
        <w:tc>
          <w:tcPr>
            <w:tcW w:w="1873" w:type="dxa"/>
            <w:tcBorders>
              <w:top w:val="single" w:sz="8" w:space="0" w:color="000000"/>
              <w:left w:val="single" w:sz="4" w:space="0" w:color="000000"/>
              <w:bottom w:val="single" w:sz="8" w:space="0" w:color="000000"/>
              <w:right w:val="single" w:sz="4" w:space="0" w:color="000000"/>
            </w:tcBorders>
          </w:tcPr>
          <w:p w:rsidR="00114DC4" w:rsidRPr="00E9626C" w:rsidRDefault="00114DC4" w:rsidP="000F6692">
            <w:pPr>
              <w:jc w:val="center"/>
              <w:rPr>
                <w:rFonts w:asciiTheme="majorHAnsi" w:eastAsia="Times New Roman" w:hAnsiTheme="majorHAnsi" w:cs="Arial"/>
                <w:b/>
                <w:color w:val="000000"/>
              </w:rPr>
            </w:pPr>
            <w:r w:rsidRPr="00E9626C">
              <w:rPr>
                <w:rFonts w:asciiTheme="majorHAnsi" w:eastAsia="Times New Roman" w:hAnsiTheme="majorHAnsi" w:cs="Arial"/>
                <w:b/>
                <w:color w:val="000000"/>
              </w:rPr>
              <w:t>Height (in inches)</w:t>
            </w:r>
          </w:p>
        </w:tc>
        <w:tc>
          <w:tcPr>
            <w:tcW w:w="1631" w:type="dxa"/>
            <w:tcBorders>
              <w:top w:val="single" w:sz="8" w:space="0" w:color="000000"/>
              <w:left w:val="single" w:sz="4" w:space="0" w:color="000000"/>
              <w:bottom w:val="single" w:sz="8" w:space="0" w:color="000000"/>
              <w:right w:val="single" w:sz="8" w:space="0" w:color="000000"/>
            </w:tcBorders>
          </w:tcPr>
          <w:p w:rsidR="00114DC4" w:rsidRPr="00E9626C" w:rsidRDefault="00114DC4" w:rsidP="000F6692">
            <w:pPr>
              <w:ind w:left="10"/>
              <w:jc w:val="center"/>
              <w:rPr>
                <w:rFonts w:asciiTheme="majorHAnsi" w:eastAsia="Times New Roman" w:hAnsiTheme="majorHAnsi" w:cs="Arial"/>
                <w:b/>
                <w:color w:val="000000"/>
              </w:rPr>
            </w:pPr>
            <w:r w:rsidRPr="00E9626C">
              <w:rPr>
                <w:rFonts w:asciiTheme="majorHAnsi" w:eastAsia="Times New Roman" w:hAnsiTheme="majorHAnsi" w:cs="Arial"/>
                <w:b/>
                <w:color w:val="000000"/>
              </w:rPr>
              <w:t>Weight (in lbs)</w:t>
            </w:r>
          </w:p>
        </w:tc>
        <w:tc>
          <w:tcPr>
            <w:tcW w:w="775" w:type="dxa"/>
            <w:tcBorders>
              <w:top w:val="single" w:sz="8" w:space="0" w:color="000000"/>
              <w:left w:val="single" w:sz="8" w:space="0" w:color="000000"/>
              <w:bottom w:val="single" w:sz="8" w:space="0" w:color="000000"/>
              <w:right w:val="single" w:sz="4" w:space="0" w:color="000000"/>
            </w:tcBorders>
          </w:tcPr>
          <w:p w:rsidR="00114DC4" w:rsidRPr="00E9626C" w:rsidRDefault="00114DC4" w:rsidP="000F6692">
            <w:pPr>
              <w:ind w:right="55"/>
              <w:jc w:val="center"/>
              <w:rPr>
                <w:rFonts w:asciiTheme="majorHAnsi" w:eastAsia="Times New Roman" w:hAnsiTheme="majorHAnsi" w:cs="Arial"/>
                <w:b/>
                <w:color w:val="000000"/>
              </w:rPr>
            </w:pPr>
            <w:r w:rsidRPr="00E9626C">
              <w:rPr>
                <w:rFonts w:asciiTheme="majorHAnsi" w:eastAsia="Times New Roman" w:hAnsiTheme="majorHAnsi" w:cs="Arial"/>
                <w:b/>
                <w:color w:val="000000"/>
              </w:rPr>
              <w:t>Obs</w:t>
            </w:r>
          </w:p>
        </w:tc>
        <w:tc>
          <w:tcPr>
            <w:tcW w:w="1984" w:type="dxa"/>
            <w:tcBorders>
              <w:top w:val="single" w:sz="8" w:space="0" w:color="000000"/>
              <w:left w:val="single" w:sz="4" w:space="0" w:color="000000"/>
              <w:bottom w:val="single" w:sz="8" w:space="0" w:color="000000"/>
              <w:right w:val="single" w:sz="4" w:space="0" w:color="000000"/>
            </w:tcBorders>
          </w:tcPr>
          <w:p w:rsidR="00114DC4" w:rsidRPr="00E9626C" w:rsidRDefault="00114DC4" w:rsidP="000F6692">
            <w:pPr>
              <w:ind w:left="11"/>
              <w:jc w:val="center"/>
              <w:rPr>
                <w:rFonts w:asciiTheme="majorHAnsi" w:eastAsia="Times New Roman" w:hAnsiTheme="majorHAnsi" w:cs="Arial"/>
                <w:b/>
                <w:color w:val="000000"/>
              </w:rPr>
            </w:pPr>
            <w:r w:rsidRPr="00E9626C">
              <w:rPr>
                <w:rFonts w:asciiTheme="majorHAnsi" w:eastAsia="Times New Roman" w:hAnsiTheme="majorHAnsi" w:cs="Arial"/>
                <w:b/>
                <w:color w:val="000000"/>
              </w:rPr>
              <w:t>Height (in inches)</w:t>
            </w:r>
          </w:p>
        </w:tc>
        <w:tc>
          <w:tcPr>
            <w:tcW w:w="1689" w:type="dxa"/>
            <w:tcBorders>
              <w:top w:val="single" w:sz="8" w:space="0" w:color="000000"/>
              <w:left w:val="single" w:sz="4" w:space="0" w:color="000000"/>
              <w:bottom w:val="single" w:sz="8" w:space="0" w:color="000000"/>
              <w:right w:val="single" w:sz="8" w:space="0" w:color="000000"/>
            </w:tcBorders>
          </w:tcPr>
          <w:p w:rsidR="00114DC4" w:rsidRPr="00E9626C" w:rsidRDefault="00114DC4" w:rsidP="000F6692">
            <w:pPr>
              <w:ind w:left="11"/>
              <w:jc w:val="center"/>
              <w:rPr>
                <w:rFonts w:asciiTheme="majorHAnsi" w:eastAsia="Times New Roman" w:hAnsiTheme="majorHAnsi" w:cs="Arial"/>
                <w:b/>
                <w:color w:val="000000"/>
              </w:rPr>
            </w:pPr>
            <w:r w:rsidRPr="00E9626C">
              <w:rPr>
                <w:rFonts w:asciiTheme="majorHAnsi" w:eastAsia="Times New Roman" w:hAnsiTheme="majorHAnsi" w:cs="Arial"/>
                <w:b/>
                <w:color w:val="000000"/>
              </w:rPr>
              <w:t>Weight (in lbs)</w:t>
            </w:r>
          </w:p>
        </w:tc>
      </w:tr>
      <w:tr w:rsidR="00114DC4" w:rsidRPr="00047C5F" w:rsidTr="00480E5C">
        <w:trPr>
          <w:trHeight w:val="227"/>
        </w:trPr>
        <w:tc>
          <w:tcPr>
            <w:tcW w:w="936" w:type="dxa"/>
            <w:tcBorders>
              <w:top w:val="single" w:sz="8"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1</w:t>
            </w:r>
          </w:p>
        </w:tc>
        <w:tc>
          <w:tcPr>
            <w:tcW w:w="1873" w:type="dxa"/>
            <w:tcBorders>
              <w:top w:val="single" w:sz="8"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58</w:t>
            </w:r>
          </w:p>
        </w:tc>
        <w:tc>
          <w:tcPr>
            <w:tcW w:w="1631" w:type="dxa"/>
            <w:tcBorders>
              <w:top w:val="single" w:sz="8"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115</w:t>
            </w:r>
          </w:p>
        </w:tc>
        <w:tc>
          <w:tcPr>
            <w:tcW w:w="775" w:type="dxa"/>
            <w:tcBorders>
              <w:top w:val="single" w:sz="8" w:space="0" w:color="000000"/>
              <w:left w:val="single" w:sz="8" w:space="0" w:color="000000"/>
              <w:bottom w:val="single" w:sz="4" w:space="0" w:color="000000"/>
              <w:right w:val="single" w:sz="4"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9</w:t>
            </w:r>
          </w:p>
        </w:tc>
        <w:tc>
          <w:tcPr>
            <w:tcW w:w="1984" w:type="dxa"/>
            <w:tcBorders>
              <w:top w:val="single" w:sz="8"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66</w:t>
            </w:r>
          </w:p>
        </w:tc>
        <w:tc>
          <w:tcPr>
            <w:tcW w:w="1689" w:type="dxa"/>
            <w:tcBorders>
              <w:top w:val="single" w:sz="8"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139</w:t>
            </w:r>
          </w:p>
        </w:tc>
      </w:tr>
      <w:tr w:rsidR="00114DC4" w:rsidRPr="00047C5F"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2</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59</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117</w:t>
            </w:r>
          </w:p>
        </w:tc>
        <w:tc>
          <w:tcPr>
            <w:tcW w:w="775"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10</w:t>
            </w:r>
          </w:p>
        </w:tc>
        <w:tc>
          <w:tcPr>
            <w:tcW w:w="1984"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67</w:t>
            </w:r>
          </w:p>
        </w:tc>
        <w:tc>
          <w:tcPr>
            <w:tcW w:w="1689"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142</w:t>
            </w:r>
          </w:p>
        </w:tc>
      </w:tr>
      <w:tr w:rsidR="00114DC4" w:rsidRPr="00047C5F"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3</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60</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120</w:t>
            </w:r>
          </w:p>
        </w:tc>
        <w:tc>
          <w:tcPr>
            <w:tcW w:w="775"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11</w:t>
            </w:r>
          </w:p>
        </w:tc>
        <w:tc>
          <w:tcPr>
            <w:tcW w:w="1984"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68</w:t>
            </w:r>
          </w:p>
        </w:tc>
        <w:tc>
          <w:tcPr>
            <w:tcW w:w="1689"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146</w:t>
            </w:r>
          </w:p>
        </w:tc>
      </w:tr>
      <w:tr w:rsidR="00114DC4" w:rsidRPr="00047C5F"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4</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61</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123</w:t>
            </w:r>
          </w:p>
        </w:tc>
        <w:tc>
          <w:tcPr>
            <w:tcW w:w="775"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12</w:t>
            </w:r>
          </w:p>
        </w:tc>
        <w:tc>
          <w:tcPr>
            <w:tcW w:w="1984"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69</w:t>
            </w:r>
          </w:p>
        </w:tc>
        <w:tc>
          <w:tcPr>
            <w:tcW w:w="1689"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150</w:t>
            </w:r>
          </w:p>
        </w:tc>
      </w:tr>
      <w:tr w:rsidR="00114DC4" w:rsidRPr="00047C5F" w:rsidTr="00480E5C">
        <w:trPr>
          <w:trHeight w:val="217"/>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5</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62</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126</w:t>
            </w:r>
          </w:p>
        </w:tc>
        <w:tc>
          <w:tcPr>
            <w:tcW w:w="775"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13</w:t>
            </w:r>
          </w:p>
        </w:tc>
        <w:tc>
          <w:tcPr>
            <w:tcW w:w="1984"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70</w:t>
            </w:r>
          </w:p>
        </w:tc>
        <w:tc>
          <w:tcPr>
            <w:tcW w:w="1689"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154</w:t>
            </w:r>
          </w:p>
        </w:tc>
      </w:tr>
      <w:tr w:rsidR="00114DC4" w:rsidRPr="00047C5F"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6</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63</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129</w:t>
            </w:r>
          </w:p>
        </w:tc>
        <w:tc>
          <w:tcPr>
            <w:tcW w:w="775"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14</w:t>
            </w:r>
          </w:p>
        </w:tc>
        <w:tc>
          <w:tcPr>
            <w:tcW w:w="1984"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71</w:t>
            </w:r>
          </w:p>
        </w:tc>
        <w:tc>
          <w:tcPr>
            <w:tcW w:w="1689"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159</w:t>
            </w:r>
          </w:p>
        </w:tc>
      </w:tr>
      <w:tr w:rsidR="00114DC4" w:rsidRPr="00047C5F" w:rsidTr="00480E5C">
        <w:trPr>
          <w:trHeight w:val="234"/>
        </w:trPr>
        <w:tc>
          <w:tcPr>
            <w:tcW w:w="936" w:type="dxa"/>
            <w:tcBorders>
              <w:top w:val="single" w:sz="4" w:space="0" w:color="000000"/>
              <w:left w:val="single" w:sz="8" w:space="0" w:color="000000"/>
              <w:bottom w:val="single" w:sz="4"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7</w:t>
            </w:r>
          </w:p>
        </w:tc>
        <w:tc>
          <w:tcPr>
            <w:tcW w:w="1873"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64</w:t>
            </w:r>
          </w:p>
        </w:tc>
        <w:tc>
          <w:tcPr>
            <w:tcW w:w="1631" w:type="dxa"/>
            <w:tcBorders>
              <w:top w:val="single" w:sz="4" w:space="0" w:color="000000"/>
              <w:left w:val="single" w:sz="4" w:space="0" w:color="000000"/>
              <w:bottom w:val="single" w:sz="4"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132</w:t>
            </w:r>
          </w:p>
        </w:tc>
        <w:tc>
          <w:tcPr>
            <w:tcW w:w="775" w:type="dxa"/>
            <w:tcBorders>
              <w:top w:val="single" w:sz="4" w:space="0" w:color="000000"/>
              <w:left w:val="single" w:sz="8" w:space="0" w:color="000000"/>
              <w:bottom w:val="single" w:sz="8" w:space="0" w:color="000000"/>
              <w:right w:val="single" w:sz="4" w:space="0" w:color="000000"/>
            </w:tcBorders>
          </w:tcPr>
          <w:p w:rsidR="00114DC4" w:rsidRPr="00EA342A" w:rsidRDefault="00114DC4" w:rsidP="000F6692">
            <w:pPr>
              <w:ind w:right="50"/>
              <w:jc w:val="center"/>
              <w:rPr>
                <w:rFonts w:asciiTheme="majorHAnsi" w:eastAsia="Times New Roman" w:hAnsiTheme="majorHAnsi" w:cs="Arial"/>
                <w:color w:val="000000"/>
              </w:rPr>
            </w:pPr>
            <w:r w:rsidRPr="00EA342A">
              <w:rPr>
                <w:rFonts w:asciiTheme="majorHAnsi" w:eastAsia="Times New Roman" w:hAnsiTheme="majorHAnsi" w:cs="Arial"/>
                <w:color w:val="000000"/>
              </w:rPr>
              <w:t>15</w:t>
            </w:r>
          </w:p>
        </w:tc>
        <w:tc>
          <w:tcPr>
            <w:tcW w:w="1984" w:type="dxa"/>
            <w:tcBorders>
              <w:top w:val="single" w:sz="4" w:space="0" w:color="000000"/>
              <w:left w:val="single" w:sz="4" w:space="0" w:color="000000"/>
              <w:bottom w:val="single" w:sz="8" w:space="0" w:color="000000"/>
              <w:right w:val="single" w:sz="4" w:space="0" w:color="000000"/>
            </w:tcBorders>
          </w:tcPr>
          <w:p w:rsidR="00114DC4" w:rsidRPr="00EA342A" w:rsidRDefault="00114DC4" w:rsidP="000F6692">
            <w:pPr>
              <w:ind w:right="44"/>
              <w:jc w:val="center"/>
              <w:rPr>
                <w:rFonts w:asciiTheme="majorHAnsi" w:eastAsia="Times New Roman" w:hAnsiTheme="majorHAnsi" w:cs="Arial"/>
                <w:color w:val="000000"/>
              </w:rPr>
            </w:pPr>
            <w:r w:rsidRPr="00EA342A">
              <w:rPr>
                <w:rFonts w:asciiTheme="majorHAnsi" w:eastAsia="Times New Roman" w:hAnsiTheme="majorHAnsi" w:cs="Arial"/>
                <w:color w:val="000000"/>
              </w:rPr>
              <w:t>72</w:t>
            </w:r>
          </w:p>
        </w:tc>
        <w:tc>
          <w:tcPr>
            <w:tcW w:w="1689" w:type="dxa"/>
            <w:tcBorders>
              <w:top w:val="single" w:sz="4" w:space="0" w:color="000000"/>
              <w:left w:val="single" w:sz="4" w:space="0" w:color="000000"/>
              <w:bottom w:val="single" w:sz="8" w:space="0" w:color="000000"/>
              <w:right w:val="single" w:sz="8" w:space="0" w:color="000000"/>
            </w:tcBorders>
          </w:tcPr>
          <w:p w:rsidR="00114DC4" w:rsidRPr="00EA342A" w:rsidRDefault="00114DC4" w:rsidP="000F6692">
            <w:pPr>
              <w:ind w:right="60"/>
              <w:jc w:val="center"/>
              <w:rPr>
                <w:rFonts w:asciiTheme="majorHAnsi" w:eastAsia="Times New Roman" w:hAnsiTheme="majorHAnsi" w:cs="Arial"/>
                <w:color w:val="000000"/>
              </w:rPr>
            </w:pPr>
            <w:r w:rsidRPr="00EA342A">
              <w:rPr>
                <w:rFonts w:asciiTheme="majorHAnsi" w:eastAsia="Times New Roman" w:hAnsiTheme="majorHAnsi" w:cs="Arial"/>
                <w:color w:val="000000"/>
              </w:rPr>
              <w:t>164</w:t>
            </w:r>
          </w:p>
        </w:tc>
      </w:tr>
      <w:tr w:rsidR="00114DC4" w:rsidRPr="00047C5F" w:rsidTr="00480E5C">
        <w:trPr>
          <w:trHeight w:val="240"/>
        </w:trPr>
        <w:tc>
          <w:tcPr>
            <w:tcW w:w="936" w:type="dxa"/>
            <w:tcBorders>
              <w:top w:val="single" w:sz="4" w:space="0" w:color="000000"/>
              <w:left w:val="single" w:sz="8" w:space="0" w:color="000000"/>
              <w:bottom w:val="single" w:sz="8" w:space="0" w:color="000000"/>
              <w:right w:val="single" w:sz="4" w:space="0" w:color="000000"/>
            </w:tcBorders>
          </w:tcPr>
          <w:p w:rsidR="00114DC4" w:rsidRPr="00EA342A" w:rsidRDefault="00114DC4" w:rsidP="000F6692">
            <w:pPr>
              <w:ind w:right="80"/>
              <w:jc w:val="center"/>
              <w:rPr>
                <w:rFonts w:asciiTheme="majorHAnsi" w:eastAsia="Times New Roman" w:hAnsiTheme="majorHAnsi" w:cs="Arial"/>
                <w:color w:val="000000"/>
              </w:rPr>
            </w:pPr>
            <w:r w:rsidRPr="00EA342A">
              <w:rPr>
                <w:rFonts w:asciiTheme="majorHAnsi" w:eastAsia="Times New Roman" w:hAnsiTheme="majorHAnsi" w:cs="Arial"/>
                <w:color w:val="000000"/>
              </w:rPr>
              <w:t>8</w:t>
            </w:r>
          </w:p>
        </w:tc>
        <w:tc>
          <w:tcPr>
            <w:tcW w:w="1873" w:type="dxa"/>
            <w:tcBorders>
              <w:top w:val="single" w:sz="4" w:space="0" w:color="000000"/>
              <w:left w:val="single" w:sz="4" w:space="0" w:color="000000"/>
              <w:bottom w:val="single" w:sz="8" w:space="0" w:color="000000"/>
              <w:right w:val="single" w:sz="4" w:space="0" w:color="000000"/>
            </w:tcBorders>
          </w:tcPr>
          <w:p w:rsidR="00114DC4" w:rsidRPr="00EA342A" w:rsidRDefault="00114DC4" w:rsidP="000F6692">
            <w:pPr>
              <w:ind w:right="55"/>
              <w:jc w:val="center"/>
              <w:rPr>
                <w:rFonts w:asciiTheme="majorHAnsi" w:eastAsia="Times New Roman" w:hAnsiTheme="majorHAnsi" w:cs="Arial"/>
                <w:color w:val="000000"/>
              </w:rPr>
            </w:pPr>
            <w:r w:rsidRPr="00EA342A">
              <w:rPr>
                <w:rFonts w:asciiTheme="majorHAnsi" w:eastAsia="Times New Roman" w:hAnsiTheme="majorHAnsi" w:cs="Arial"/>
                <w:color w:val="000000"/>
              </w:rPr>
              <w:t>65</w:t>
            </w:r>
          </w:p>
        </w:tc>
        <w:tc>
          <w:tcPr>
            <w:tcW w:w="1631" w:type="dxa"/>
            <w:tcBorders>
              <w:top w:val="single" w:sz="4" w:space="0" w:color="000000"/>
              <w:left w:val="single" w:sz="4" w:space="0" w:color="000000"/>
              <w:bottom w:val="single" w:sz="8" w:space="0" w:color="000000"/>
              <w:right w:val="single" w:sz="8" w:space="0" w:color="000000"/>
            </w:tcBorders>
          </w:tcPr>
          <w:p w:rsidR="00114DC4" w:rsidRPr="00EA342A" w:rsidRDefault="00114DC4" w:rsidP="000F6692">
            <w:pPr>
              <w:ind w:right="61"/>
              <w:jc w:val="center"/>
              <w:rPr>
                <w:rFonts w:asciiTheme="majorHAnsi" w:eastAsia="Times New Roman" w:hAnsiTheme="majorHAnsi" w:cs="Arial"/>
                <w:color w:val="000000"/>
              </w:rPr>
            </w:pPr>
            <w:r w:rsidRPr="00EA342A">
              <w:rPr>
                <w:rFonts w:asciiTheme="majorHAnsi" w:eastAsia="Times New Roman" w:hAnsiTheme="majorHAnsi" w:cs="Arial"/>
                <w:color w:val="000000"/>
              </w:rPr>
              <w:t>135</w:t>
            </w:r>
          </w:p>
        </w:tc>
        <w:tc>
          <w:tcPr>
            <w:tcW w:w="775" w:type="dxa"/>
            <w:tcBorders>
              <w:top w:val="single" w:sz="8" w:space="0" w:color="000000"/>
              <w:left w:val="single" w:sz="8" w:space="0" w:color="000000"/>
              <w:bottom w:val="nil"/>
              <w:right w:val="nil"/>
            </w:tcBorders>
          </w:tcPr>
          <w:p w:rsidR="00114DC4" w:rsidRPr="00EA342A" w:rsidRDefault="00114DC4" w:rsidP="000F6692">
            <w:pPr>
              <w:jc w:val="center"/>
              <w:rPr>
                <w:rFonts w:asciiTheme="majorHAnsi" w:eastAsia="Times New Roman" w:hAnsiTheme="majorHAnsi" w:cs="Arial"/>
                <w:color w:val="000000"/>
              </w:rPr>
            </w:pPr>
          </w:p>
        </w:tc>
        <w:tc>
          <w:tcPr>
            <w:tcW w:w="1984" w:type="dxa"/>
            <w:tcBorders>
              <w:top w:val="single" w:sz="8" w:space="0" w:color="000000"/>
              <w:left w:val="nil"/>
              <w:bottom w:val="nil"/>
              <w:right w:val="nil"/>
            </w:tcBorders>
          </w:tcPr>
          <w:p w:rsidR="00114DC4" w:rsidRPr="00EA342A" w:rsidRDefault="00114DC4" w:rsidP="000F6692">
            <w:pPr>
              <w:jc w:val="center"/>
              <w:rPr>
                <w:rFonts w:asciiTheme="majorHAnsi" w:eastAsia="Times New Roman" w:hAnsiTheme="majorHAnsi" w:cs="Arial"/>
                <w:color w:val="000000"/>
              </w:rPr>
            </w:pPr>
          </w:p>
        </w:tc>
        <w:tc>
          <w:tcPr>
            <w:tcW w:w="1689" w:type="dxa"/>
            <w:tcBorders>
              <w:top w:val="single" w:sz="8" w:space="0" w:color="000000"/>
              <w:left w:val="nil"/>
              <w:bottom w:val="nil"/>
              <w:right w:val="nil"/>
            </w:tcBorders>
          </w:tcPr>
          <w:p w:rsidR="00114DC4" w:rsidRPr="00EA342A" w:rsidRDefault="00114DC4" w:rsidP="000F6692">
            <w:pPr>
              <w:jc w:val="center"/>
              <w:rPr>
                <w:rFonts w:asciiTheme="majorHAnsi" w:eastAsia="Times New Roman" w:hAnsiTheme="majorHAnsi" w:cs="Arial"/>
                <w:color w:val="000000"/>
              </w:rPr>
            </w:pPr>
          </w:p>
        </w:tc>
      </w:tr>
    </w:tbl>
    <w:p w:rsidR="00B04C18" w:rsidRPr="00047C5F" w:rsidRDefault="00B04C18" w:rsidP="00647235">
      <w:pPr>
        <w:pStyle w:val="NoSpacing"/>
        <w:rPr>
          <w:rFonts w:ascii="Calibri Light" w:hAnsi="Calibri Light" w:cs="Arial"/>
          <w:sz w:val="20"/>
          <w:szCs w:val="20"/>
          <w:lang w:eastAsia="en-IN"/>
        </w:rPr>
      </w:pPr>
    </w:p>
    <w:p w:rsidR="00114DC4" w:rsidRPr="00E57E6B" w:rsidRDefault="00114DC4" w:rsidP="00480E5C">
      <w:pPr>
        <w:pStyle w:val="NoSpacing"/>
        <w:rPr>
          <w:rFonts w:ascii="Calibri Light" w:eastAsia="Times New Roman" w:hAnsi="Calibri Light" w:cs="Arial"/>
          <w:b/>
          <w:color w:val="000000"/>
          <w:lang w:eastAsia="en-IN"/>
        </w:rPr>
      </w:pPr>
      <w:r w:rsidRPr="00E57E6B">
        <w:rPr>
          <w:rFonts w:ascii="Calibri Light" w:hAnsi="Calibri Light" w:cs="Arial"/>
          <w:b/>
          <w:lang w:eastAsia="en-IN"/>
        </w:rPr>
        <w:t>Use sign test to test the following two hypothesis:</w:t>
      </w:r>
    </w:p>
    <w:p w:rsidR="00114DC4" w:rsidRPr="00E57E6B" w:rsidRDefault="00114DC4" w:rsidP="00480E5C">
      <w:pPr>
        <w:pStyle w:val="NoSpacing"/>
        <w:rPr>
          <w:rFonts w:ascii="Calibri Light" w:hAnsi="Calibri Light" w:cs="Arial"/>
          <w:b/>
          <w:lang w:eastAsia="en-IN"/>
        </w:rPr>
      </w:pPr>
      <w:r w:rsidRPr="00E57E6B">
        <w:rPr>
          <w:rFonts w:ascii="Calibri Light" w:hAnsi="Calibri Light" w:cs="Arial"/>
          <w:b/>
          <w:lang w:eastAsia="en-IN"/>
        </w:rPr>
        <w:t>The Height of the females can be taken to be equal to 64 inches.</w:t>
      </w:r>
    </w:p>
    <w:p w:rsidR="00114DC4" w:rsidRPr="00E57E6B" w:rsidRDefault="00114DC4" w:rsidP="00480E5C">
      <w:pPr>
        <w:pStyle w:val="NoSpacing"/>
        <w:rPr>
          <w:rFonts w:ascii="Calibri Light" w:hAnsi="Calibri Light" w:cs="Arial"/>
          <w:b/>
          <w:lang w:eastAsia="en-IN"/>
        </w:rPr>
      </w:pPr>
      <w:r w:rsidRPr="00E57E6B">
        <w:rPr>
          <w:rFonts w:ascii="Calibri Light" w:hAnsi="Calibri Light" w:cs="Arial"/>
          <w:b/>
          <w:lang w:eastAsia="en-IN"/>
        </w:rPr>
        <w:t>The Weight of the females can be taken to be equal to 135 lbs.</w:t>
      </w:r>
    </w:p>
    <w:p w:rsidR="003971C3" w:rsidRPr="00E57E6B" w:rsidRDefault="00E57E6B" w:rsidP="00647235">
      <w:pPr>
        <w:pStyle w:val="NoSpacing"/>
        <w:rPr>
          <w:rFonts w:ascii="Calibri Light" w:hAnsi="Calibri Light" w:cs="Arial"/>
          <w:b/>
          <w:i/>
          <w:u w:val="single"/>
        </w:rPr>
      </w:pPr>
      <w:r w:rsidRPr="00E57E6B">
        <w:rPr>
          <w:rFonts w:ascii="Calibri Light" w:hAnsi="Calibri Light" w:cs="Arial"/>
          <w:b/>
          <w:i/>
          <w:u w:val="single"/>
        </w:rPr>
        <w:t>Conditions of applicability</w:t>
      </w:r>
    </w:p>
    <w:p w:rsidR="007233F3" w:rsidRPr="00E57E6B" w:rsidRDefault="003971C3" w:rsidP="00E57E6B">
      <w:pPr>
        <w:pStyle w:val="NoSpacing"/>
        <w:jc w:val="both"/>
        <w:rPr>
          <w:rFonts w:ascii="Calibri Light" w:hAnsi="Calibri Light" w:cs="Arial"/>
        </w:rPr>
      </w:pPr>
      <w:r w:rsidRPr="00E57E6B">
        <w:rPr>
          <w:rFonts w:ascii="Calibri Light" w:hAnsi="Calibri Light" w:cs="Arial"/>
        </w:rPr>
        <w:t>The Binomial Test procedure is useful when you want to compare a single sample from a dichotomous variable to an expected proportion. If the dichotomy does not exist in the data as a variable, one can be dynamically created based upon a cut point on a scale variable.</w:t>
      </w:r>
    </w:p>
    <w:p w:rsidR="003971C3" w:rsidRPr="00E57E6B" w:rsidRDefault="003971C3" w:rsidP="00E57E6B">
      <w:pPr>
        <w:pStyle w:val="NoSpacing"/>
        <w:jc w:val="both"/>
        <w:rPr>
          <w:rFonts w:ascii="Calibri Light" w:hAnsi="Calibri Light" w:cs="Arial"/>
        </w:rPr>
      </w:pPr>
      <w:r w:rsidRPr="00E57E6B">
        <w:rPr>
          <w:rFonts w:ascii="Calibri Light" w:hAnsi="Calibri Light" w:cs="Arial"/>
        </w:rPr>
        <w:t>The hypothesis is set as follows:</w:t>
      </w:r>
    </w:p>
    <w:p w:rsidR="002E4D67" w:rsidRPr="00E57E6B" w:rsidRDefault="002E4D67" w:rsidP="00E57E6B">
      <w:pPr>
        <w:pStyle w:val="NoSpacing"/>
        <w:jc w:val="both"/>
        <w:rPr>
          <w:rFonts w:ascii="Calibri Light" w:hAnsi="Calibri Light" w:cs="Arial"/>
        </w:rPr>
      </w:pPr>
    </w:p>
    <w:p w:rsidR="003971C3" w:rsidRPr="00E9626C" w:rsidRDefault="003971C3" w:rsidP="00E57E6B">
      <w:pPr>
        <w:pStyle w:val="NoSpacing"/>
        <w:rPr>
          <w:rFonts w:asciiTheme="majorHAnsi" w:hAnsiTheme="majorHAnsi"/>
        </w:rPr>
      </w:pPr>
      <w:r w:rsidRPr="00E9626C">
        <w:rPr>
          <w:rFonts w:asciiTheme="majorHAnsi" w:hAnsiTheme="majorHAnsi"/>
        </w:rPr>
        <w:t>Ho:</w:t>
      </w:r>
      <w:r w:rsidR="002E4D67" w:rsidRPr="00E9626C">
        <w:rPr>
          <w:rFonts w:asciiTheme="majorHAnsi" w:hAnsiTheme="majorHAnsi"/>
        </w:rPr>
        <w:t xml:space="preserve">The height of the females </w:t>
      </w:r>
      <w:r w:rsidR="00D95CA0" w:rsidRPr="00E9626C">
        <w:rPr>
          <w:rFonts w:asciiTheme="majorHAnsi" w:hAnsiTheme="majorHAnsi"/>
        </w:rPr>
        <w:t>is 64 inches</w:t>
      </w:r>
      <w:r w:rsidR="002E4D67" w:rsidRPr="00E9626C">
        <w:rPr>
          <w:rFonts w:asciiTheme="majorHAnsi" w:hAnsiTheme="majorHAnsi"/>
        </w:rPr>
        <w:t>.</w:t>
      </w:r>
    </w:p>
    <w:p w:rsidR="002E4D67" w:rsidRPr="00E9626C" w:rsidRDefault="002E4D67" w:rsidP="00E57E6B">
      <w:pPr>
        <w:pStyle w:val="NoSpacing"/>
        <w:rPr>
          <w:rFonts w:asciiTheme="majorHAnsi" w:hAnsiTheme="majorHAnsi"/>
          <w:lang w:eastAsia="en-IN"/>
        </w:rPr>
      </w:pPr>
      <w:r w:rsidRPr="00E9626C">
        <w:rPr>
          <w:rFonts w:asciiTheme="majorHAnsi" w:hAnsiTheme="majorHAnsi"/>
        </w:rPr>
        <w:t>H1</w:t>
      </w:r>
      <w:r w:rsidR="00D95CA0" w:rsidRPr="00E9626C">
        <w:rPr>
          <w:rFonts w:asciiTheme="majorHAnsi" w:hAnsiTheme="majorHAnsi"/>
        </w:rPr>
        <w:t>: The height of the females is not 64 inches.</w:t>
      </w:r>
    </w:p>
    <w:tbl>
      <w:tblPr>
        <w:tblW w:w="920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70"/>
        <w:gridCol w:w="1112"/>
        <w:gridCol w:w="1204"/>
        <w:gridCol w:w="1175"/>
        <w:gridCol w:w="1697"/>
        <w:gridCol w:w="1329"/>
        <w:gridCol w:w="1722"/>
      </w:tblGrid>
      <w:tr w:rsidR="0055129C" w:rsidRPr="00E9626C" w:rsidTr="00AC216B">
        <w:trPr>
          <w:cantSplit/>
          <w:trHeight w:val="60"/>
          <w:tblHeader/>
        </w:trPr>
        <w:tc>
          <w:tcPr>
            <w:tcW w:w="9209"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E9626C" w:rsidRDefault="0055129C" w:rsidP="00E9626C">
            <w:pPr>
              <w:pStyle w:val="NoSpacing"/>
              <w:rPr>
                <w:rFonts w:asciiTheme="majorHAnsi" w:hAnsiTheme="majorHAnsi"/>
                <w:color w:val="000000"/>
              </w:rPr>
            </w:pPr>
            <w:r w:rsidRPr="00E9626C">
              <w:rPr>
                <w:rFonts w:asciiTheme="majorHAnsi" w:hAnsiTheme="majorHAnsi"/>
                <w:b/>
                <w:bCs/>
                <w:color w:val="000000"/>
              </w:rPr>
              <w:t>Binomial Test</w:t>
            </w:r>
          </w:p>
        </w:tc>
      </w:tr>
      <w:tr w:rsidR="00480E5C" w:rsidRPr="00E9626C" w:rsidTr="00AC216B">
        <w:trPr>
          <w:cantSplit/>
          <w:trHeight w:val="112"/>
          <w:tblHeader/>
        </w:trPr>
        <w:tc>
          <w:tcPr>
            <w:tcW w:w="97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rPr>
            </w:pPr>
          </w:p>
        </w:tc>
        <w:tc>
          <w:tcPr>
            <w:tcW w:w="111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rPr>
            </w:pPr>
          </w:p>
        </w:tc>
        <w:tc>
          <w:tcPr>
            <w:tcW w:w="120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Category</w:t>
            </w:r>
          </w:p>
        </w:tc>
        <w:tc>
          <w:tcPr>
            <w:tcW w:w="117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N</w:t>
            </w:r>
          </w:p>
        </w:tc>
        <w:tc>
          <w:tcPr>
            <w:tcW w:w="169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Observed Prop.</w:t>
            </w:r>
          </w:p>
        </w:tc>
        <w:tc>
          <w:tcPr>
            <w:tcW w:w="132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Test Prop.</w:t>
            </w:r>
          </w:p>
        </w:tc>
        <w:tc>
          <w:tcPr>
            <w:tcW w:w="171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Exact Sig. (2-tailed)</w:t>
            </w:r>
          </w:p>
        </w:tc>
      </w:tr>
      <w:tr w:rsidR="00480E5C" w:rsidRPr="00E9626C" w:rsidTr="00AC216B">
        <w:trPr>
          <w:cantSplit/>
          <w:trHeight w:val="68"/>
          <w:tblHeader/>
        </w:trPr>
        <w:tc>
          <w:tcPr>
            <w:tcW w:w="97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lastRenderedPageBreak/>
              <w:t>Height</w:t>
            </w:r>
          </w:p>
        </w:tc>
        <w:tc>
          <w:tcPr>
            <w:tcW w:w="111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Group 1</w:t>
            </w:r>
          </w:p>
        </w:tc>
        <w:tc>
          <w:tcPr>
            <w:tcW w:w="12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&lt;= 64</w:t>
            </w:r>
          </w:p>
        </w:tc>
        <w:tc>
          <w:tcPr>
            <w:tcW w:w="1175" w:type="dxa"/>
            <w:tcBorders>
              <w:top w:val="single" w:sz="16" w:space="0" w:color="000000"/>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7</w:t>
            </w:r>
          </w:p>
        </w:tc>
        <w:tc>
          <w:tcPr>
            <w:tcW w:w="1697" w:type="dxa"/>
            <w:tcBorders>
              <w:top w:val="single" w:sz="16" w:space="0" w:color="000000"/>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.47</w:t>
            </w:r>
          </w:p>
        </w:tc>
        <w:tc>
          <w:tcPr>
            <w:tcW w:w="1329" w:type="dxa"/>
            <w:tcBorders>
              <w:top w:val="single" w:sz="16" w:space="0" w:color="000000"/>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.50</w:t>
            </w:r>
          </w:p>
        </w:tc>
        <w:tc>
          <w:tcPr>
            <w:tcW w:w="17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b/>
                <w:color w:val="000000"/>
              </w:rPr>
            </w:pPr>
            <w:r w:rsidRPr="00E9626C">
              <w:rPr>
                <w:rFonts w:asciiTheme="majorHAnsi" w:hAnsiTheme="majorHAnsi"/>
                <w:b/>
                <w:color w:val="000000"/>
              </w:rPr>
              <w:t>1.000</w:t>
            </w:r>
          </w:p>
        </w:tc>
      </w:tr>
      <w:tr w:rsidR="00480E5C" w:rsidRPr="00E9626C" w:rsidTr="00AC216B">
        <w:trPr>
          <w:cantSplit/>
          <w:trHeight w:val="108"/>
          <w:tblHeader/>
        </w:trPr>
        <w:tc>
          <w:tcPr>
            <w:tcW w:w="97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p>
        </w:tc>
        <w:tc>
          <w:tcPr>
            <w:tcW w:w="1112"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Group 2</w:t>
            </w:r>
          </w:p>
        </w:tc>
        <w:tc>
          <w:tcPr>
            <w:tcW w:w="1204" w:type="dxa"/>
            <w:tcBorders>
              <w:top w:val="nil"/>
              <w:left w:val="single" w:sz="16" w:space="0" w:color="000000"/>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&gt; 64</w:t>
            </w:r>
          </w:p>
        </w:tc>
        <w:tc>
          <w:tcPr>
            <w:tcW w:w="1175" w:type="dxa"/>
            <w:tcBorders>
              <w:top w:val="nil"/>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8</w:t>
            </w:r>
          </w:p>
        </w:tc>
        <w:tc>
          <w:tcPr>
            <w:tcW w:w="1697" w:type="dxa"/>
            <w:tcBorders>
              <w:top w:val="nil"/>
              <w:bottom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.53</w:t>
            </w:r>
          </w:p>
        </w:tc>
        <w:tc>
          <w:tcPr>
            <w:tcW w:w="1329" w:type="dxa"/>
            <w:tcBorders>
              <w:top w:val="nil"/>
              <w:bottom w:val="nil"/>
            </w:tcBorders>
            <w:shd w:val="clear" w:color="auto" w:fill="FFFFFF"/>
            <w:tcMar>
              <w:top w:w="30" w:type="dxa"/>
              <w:left w:w="30" w:type="dxa"/>
              <w:bottom w:w="30" w:type="dxa"/>
              <w:right w:w="30" w:type="dxa"/>
            </w:tcMar>
            <w:vAlign w:val="center"/>
          </w:tcPr>
          <w:p w:rsidR="0055129C" w:rsidRPr="00E9626C" w:rsidRDefault="0055129C" w:rsidP="00E57E6B">
            <w:pPr>
              <w:pStyle w:val="NoSpacing"/>
              <w:jc w:val="center"/>
              <w:rPr>
                <w:rFonts w:asciiTheme="majorHAnsi" w:hAnsiTheme="majorHAnsi"/>
              </w:rPr>
            </w:pPr>
          </w:p>
        </w:tc>
        <w:tc>
          <w:tcPr>
            <w:tcW w:w="1719"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E9626C" w:rsidRDefault="0055129C" w:rsidP="00E57E6B">
            <w:pPr>
              <w:pStyle w:val="NoSpacing"/>
              <w:jc w:val="center"/>
              <w:rPr>
                <w:rFonts w:asciiTheme="majorHAnsi" w:hAnsiTheme="majorHAnsi"/>
              </w:rPr>
            </w:pPr>
          </w:p>
        </w:tc>
      </w:tr>
      <w:tr w:rsidR="00480E5C" w:rsidRPr="00E9626C" w:rsidTr="00AC216B">
        <w:trPr>
          <w:cantSplit/>
          <w:trHeight w:val="94"/>
        </w:trPr>
        <w:tc>
          <w:tcPr>
            <w:tcW w:w="97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rPr>
            </w:pPr>
          </w:p>
        </w:tc>
        <w:tc>
          <w:tcPr>
            <w:tcW w:w="111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Total</w:t>
            </w:r>
          </w:p>
        </w:tc>
        <w:tc>
          <w:tcPr>
            <w:tcW w:w="120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E9626C" w:rsidRDefault="0055129C" w:rsidP="00E57E6B">
            <w:pPr>
              <w:pStyle w:val="NoSpacing"/>
              <w:jc w:val="center"/>
              <w:rPr>
                <w:rFonts w:asciiTheme="majorHAnsi" w:hAnsiTheme="majorHAnsi"/>
              </w:rPr>
            </w:pPr>
          </w:p>
        </w:tc>
        <w:tc>
          <w:tcPr>
            <w:tcW w:w="1175" w:type="dxa"/>
            <w:tcBorders>
              <w:top w:val="nil"/>
              <w:bottom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15</w:t>
            </w:r>
          </w:p>
        </w:tc>
        <w:tc>
          <w:tcPr>
            <w:tcW w:w="1697" w:type="dxa"/>
            <w:tcBorders>
              <w:top w:val="nil"/>
              <w:bottom w:val="single" w:sz="16" w:space="0" w:color="000000"/>
            </w:tcBorders>
            <w:shd w:val="clear" w:color="auto" w:fill="FFFFFF"/>
            <w:tcMar>
              <w:top w:w="30" w:type="dxa"/>
              <w:left w:w="30" w:type="dxa"/>
              <w:bottom w:w="30" w:type="dxa"/>
              <w:right w:w="30" w:type="dxa"/>
            </w:tcMar>
          </w:tcPr>
          <w:p w:rsidR="0055129C" w:rsidRPr="00E9626C" w:rsidRDefault="0055129C" w:rsidP="00E57E6B">
            <w:pPr>
              <w:pStyle w:val="NoSpacing"/>
              <w:jc w:val="center"/>
              <w:rPr>
                <w:rFonts w:asciiTheme="majorHAnsi" w:hAnsiTheme="majorHAnsi"/>
                <w:color w:val="000000"/>
              </w:rPr>
            </w:pPr>
            <w:r w:rsidRPr="00E9626C">
              <w:rPr>
                <w:rFonts w:asciiTheme="majorHAnsi" w:hAnsiTheme="majorHAnsi"/>
                <w:color w:val="000000"/>
              </w:rPr>
              <w:t>1.00</w:t>
            </w:r>
          </w:p>
        </w:tc>
        <w:tc>
          <w:tcPr>
            <w:tcW w:w="1329" w:type="dxa"/>
            <w:tcBorders>
              <w:top w:val="nil"/>
              <w:bottom w:val="single" w:sz="16" w:space="0" w:color="000000"/>
            </w:tcBorders>
            <w:shd w:val="clear" w:color="auto" w:fill="FFFFFF"/>
            <w:tcMar>
              <w:top w:w="30" w:type="dxa"/>
              <w:left w:w="30" w:type="dxa"/>
              <w:bottom w:w="30" w:type="dxa"/>
              <w:right w:w="30" w:type="dxa"/>
            </w:tcMar>
            <w:vAlign w:val="center"/>
          </w:tcPr>
          <w:p w:rsidR="0055129C" w:rsidRPr="00E9626C" w:rsidRDefault="0055129C" w:rsidP="00E57E6B">
            <w:pPr>
              <w:pStyle w:val="NoSpacing"/>
              <w:jc w:val="center"/>
              <w:rPr>
                <w:rFonts w:asciiTheme="majorHAnsi" w:hAnsiTheme="majorHAnsi"/>
              </w:rPr>
            </w:pPr>
          </w:p>
        </w:tc>
        <w:tc>
          <w:tcPr>
            <w:tcW w:w="171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E9626C" w:rsidRDefault="0055129C" w:rsidP="00E57E6B">
            <w:pPr>
              <w:pStyle w:val="NoSpacing"/>
              <w:jc w:val="center"/>
              <w:rPr>
                <w:rFonts w:asciiTheme="majorHAnsi" w:hAnsiTheme="majorHAnsi"/>
              </w:rPr>
            </w:pPr>
          </w:p>
        </w:tc>
      </w:tr>
    </w:tbl>
    <w:p w:rsidR="007233F3" w:rsidRPr="00E9626C" w:rsidRDefault="007233F3" w:rsidP="00E57E6B">
      <w:pPr>
        <w:pStyle w:val="NoSpacing"/>
        <w:jc w:val="center"/>
        <w:rPr>
          <w:rFonts w:asciiTheme="majorHAnsi" w:hAnsiTheme="majorHAnsi"/>
          <w:lang w:eastAsia="en-IN"/>
        </w:rPr>
      </w:pPr>
    </w:p>
    <w:p w:rsidR="009B42EA" w:rsidRPr="00E9626C" w:rsidRDefault="00E9626C" w:rsidP="00E57E6B">
      <w:pPr>
        <w:pStyle w:val="NoSpacing"/>
        <w:jc w:val="both"/>
        <w:rPr>
          <w:rFonts w:asciiTheme="majorHAnsi" w:hAnsiTheme="majorHAnsi"/>
        </w:rPr>
      </w:pPr>
      <w:r>
        <w:rPr>
          <w:rFonts w:asciiTheme="majorHAnsi" w:hAnsiTheme="majorHAnsi"/>
        </w:rPr>
        <w:t xml:space="preserve">We observe </w:t>
      </w:r>
      <w:r w:rsidRPr="00E9626C">
        <w:rPr>
          <w:rFonts w:asciiTheme="majorHAnsi" w:hAnsiTheme="majorHAnsi"/>
        </w:rPr>
        <w:t>that</w:t>
      </w:r>
      <w:r w:rsidR="00D95CA0" w:rsidRPr="00E9626C">
        <w:rPr>
          <w:rFonts w:asciiTheme="majorHAnsi" w:hAnsiTheme="majorHAnsi"/>
        </w:rPr>
        <w:t xml:space="preserve"> there are 2 groups. Group 1 consists of females with height &lt;=64 and group 2 with height &gt;</w:t>
      </w:r>
      <w:r w:rsidR="009B42EA" w:rsidRPr="00E9626C">
        <w:rPr>
          <w:rFonts w:asciiTheme="majorHAnsi" w:hAnsiTheme="majorHAnsi"/>
        </w:rPr>
        <w:t>64. </w:t>
      </w:r>
      <w:r w:rsidR="00D95CA0" w:rsidRPr="00E9626C">
        <w:rPr>
          <w:rFonts w:asciiTheme="majorHAnsi" w:hAnsiTheme="majorHAnsi"/>
        </w:rPr>
        <w:t xml:space="preserve">The column labelled N tells us that there are 8 people who belong to group 2 and 7 </w:t>
      </w:r>
      <w:r w:rsidR="009B42EA" w:rsidRPr="00E9626C">
        <w:rPr>
          <w:rFonts w:asciiTheme="majorHAnsi" w:hAnsiTheme="majorHAnsi"/>
        </w:rPr>
        <w:t>people who</w:t>
      </w:r>
      <w:r w:rsidR="00D95CA0" w:rsidRPr="00E9626C">
        <w:rPr>
          <w:rFonts w:asciiTheme="majorHAnsi" w:hAnsiTheme="majorHAnsi"/>
        </w:rPr>
        <w:t xml:space="preserve"> belong to group 1. The Observed Prop. </w:t>
      </w:r>
      <w:r w:rsidR="009B42EA" w:rsidRPr="00E9626C">
        <w:rPr>
          <w:rFonts w:asciiTheme="majorHAnsi" w:hAnsiTheme="majorHAnsi"/>
        </w:rPr>
        <w:t>Column</w:t>
      </w:r>
      <w:r w:rsidR="00D95CA0" w:rsidRPr="00E9626C">
        <w:rPr>
          <w:rFonts w:asciiTheme="majorHAnsi" w:hAnsiTheme="majorHAnsi"/>
        </w:rPr>
        <w:t xml:space="preserve"> gives the observed proportions (.47 = 7 / (7 + 8)).</w:t>
      </w:r>
    </w:p>
    <w:p w:rsidR="0055129C" w:rsidRPr="00E9626C" w:rsidRDefault="00D95CA0" w:rsidP="00E57E6B">
      <w:pPr>
        <w:pStyle w:val="NoSpacing"/>
        <w:jc w:val="both"/>
        <w:rPr>
          <w:rFonts w:asciiTheme="majorHAnsi" w:hAnsiTheme="majorHAnsi"/>
        </w:rPr>
      </w:pPr>
      <w:r w:rsidRPr="00E9626C">
        <w:rPr>
          <w:rFonts w:asciiTheme="majorHAnsi" w:hAnsiTheme="majorHAnsi"/>
        </w:rPr>
        <w:t>The next column, Test Prop., gives the value that you entered in the Test Proportion box in the Binomial Test d</w:t>
      </w:r>
      <w:r w:rsidR="009B42EA" w:rsidRPr="00E9626C">
        <w:rPr>
          <w:rFonts w:asciiTheme="majorHAnsi" w:hAnsiTheme="majorHAnsi"/>
        </w:rPr>
        <w:t>ialog box.</w:t>
      </w:r>
      <w:r w:rsidR="003971C3" w:rsidRPr="00E9626C">
        <w:rPr>
          <w:rFonts w:asciiTheme="majorHAnsi" w:hAnsiTheme="majorHAnsi"/>
        </w:rPr>
        <w:t xml:space="preserve">Since p value is 1 </w:t>
      </w:r>
      <w:r w:rsidRPr="00E9626C">
        <w:rPr>
          <w:rFonts w:asciiTheme="majorHAnsi" w:hAnsiTheme="majorHAnsi"/>
        </w:rPr>
        <w:t xml:space="preserve">(&gt;0.05) it </w:t>
      </w:r>
      <w:r w:rsidR="009B42EA" w:rsidRPr="00E9626C">
        <w:rPr>
          <w:rFonts w:asciiTheme="majorHAnsi" w:hAnsiTheme="majorHAnsi"/>
        </w:rPr>
        <w:t>is significant</w:t>
      </w:r>
      <w:r w:rsidRPr="00E9626C">
        <w:rPr>
          <w:rFonts w:asciiTheme="majorHAnsi" w:hAnsiTheme="majorHAnsi"/>
        </w:rPr>
        <w:t xml:space="preserve"> and we accept</w:t>
      </w:r>
      <w:r w:rsidR="003971C3" w:rsidRPr="00E9626C">
        <w:rPr>
          <w:rFonts w:asciiTheme="majorHAnsi" w:hAnsiTheme="majorHAnsi"/>
        </w:rPr>
        <w:t xml:space="preserve"> null hypothesis and conclude t</w:t>
      </w:r>
      <w:r w:rsidRPr="00E9626C">
        <w:rPr>
          <w:rFonts w:asciiTheme="majorHAnsi" w:hAnsiTheme="majorHAnsi"/>
        </w:rPr>
        <w:t>hat the height of the females is 64 inches.</w:t>
      </w:r>
    </w:p>
    <w:p w:rsidR="009B42EA" w:rsidRPr="00E9626C" w:rsidRDefault="009B42EA" w:rsidP="00E57E6B">
      <w:pPr>
        <w:pStyle w:val="NoSpacing"/>
        <w:jc w:val="both"/>
        <w:rPr>
          <w:rFonts w:asciiTheme="majorHAnsi" w:hAnsiTheme="majorHAnsi"/>
        </w:rPr>
      </w:pPr>
      <w:r w:rsidRPr="00E9626C">
        <w:rPr>
          <w:rFonts w:asciiTheme="majorHAnsi" w:hAnsiTheme="majorHAnsi"/>
        </w:rPr>
        <w:t>The hypothesis is set as follows:</w:t>
      </w:r>
    </w:p>
    <w:p w:rsidR="009B42EA" w:rsidRPr="00E9626C" w:rsidRDefault="009B42EA" w:rsidP="00E57E6B">
      <w:pPr>
        <w:pStyle w:val="NoSpacing"/>
        <w:jc w:val="both"/>
        <w:rPr>
          <w:rFonts w:asciiTheme="majorHAnsi" w:hAnsiTheme="majorHAnsi"/>
        </w:rPr>
      </w:pPr>
    </w:p>
    <w:p w:rsidR="009B42EA" w:rsidRPr="00E9626C" w:rsidRDefault="009B42EA" w:rsidP="00E57E6B">
      <w:pPr>
        <w:pStyle w:val="NoSpacing"/>
        <w:jc w:val="both"/>
        <w:rPr>
          <w:rFonts w:asciiTheme="majorHAnsi" w:hAnsiTheme="majorHAnsi"/>
        </w:rPr>
      </w:pPr>
      <w:r w:rsidRPr="00E9626C">
        <w:rPr>
          <w:rFonts w:asciiTheme="majorHAnsi" w:hAnsiTheme="majorHAnsi"/>
        </w:rPr>
        <w:t>Ho: The weight of the females is 135 lbs.</w:t>
      </w:r>
    </w:p>
    <w:p w:rsidR="009B42EA" w:rsidRPr="00E9626C" w:rsidRDefault="009B42EA" w:rsidP="00E57E6B">
      <w:pPr>
        <w:pStyle w:val="NoSpacing"/>
        <w:jc w:val="both"/>
        <w:rPr>
          <w:rFonts w:asciiTheme="majorHAnsi" w:hAnsiTheme="majorHAnsi"/>
          <w:lang w:eastAsia="en-IN"/>
        </w:rPr>
      </w:pPr>
      <w:r w:rsidRPr="00E9626C">
        <w:rPr>
          <w:rFonts w:asciiTheme="majorHAnsi" w:hAnsiTheme="majorHAnsi"/>
        </w:rPr>
        <w:t>H1: The weight of the females is not 135 lbs.</w:t>
      </w:r>
    </w:p>
    <w:p w:rsidR="0055129C" w:rsidRPr="00E9626C" w:rsidRDefault="0055129C" w:rsidP="00480E5C">
      <w:pPr>
        <w:pStyle w:val="NoSpacing"/>
        <w:rPr>
          <w:rFonts w:asciiTheme="majorHAnsi" w:hAnsiTheme="majorHAnsi" w:cs="Arial"/>
          <w:sz w:val="20"/>
          <w:szCs w:val="20"/>
          <w:lang w:eastAsia="en-IN"/>
        </w:rPr>
      </w:pPr>
    </w:p>
    <w:tbl>
      <w:tblPr>
        <w:tblW w:w="981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68"/>
        <w:gridCol w:w="1182"/>
        <w:gridCol w:w="1281"/>
        <w:gridCol w:w="1251"/>
        <w:gridCol w:w="1805"/>
        <w:gridCol w:w="1412"/>
        <w:gridCol w:w="1814"/>
      </w:tblGrid>
      <w:tr w:rsidR="0055129C" w:rsidRPr="00290F9F" w:rsidTr="00543790">
        <w:trPr>
          <w:cantSplit/>
          <w:trHeight w:val="118"/>
          <w:tblHeader/>
        </w:trPr>
        <w:tc>
          <w:tcPr>
            <w:tcW w:w="9813"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290F9F" w:rsidRDefault="0055129C" w:rsidP="00543790">
            <w:pPr>
              <w:pStyle w:val="NoSpacing"/>
              <w:rPr>
                <w:rFonts w:asciiTheme="majorHAnsi" w:hAnsiTheme="majorHAnsi"/>
                <w:b/>
              </w:rPr>
            </w:pPr>
            <w:r w:rsidRPr="00290F9F">
              <w:rPr>
                <w:rFonts w:asciiTheme="majorHAnsi" w:hAnsiTheme="majorHAnsi"/>
                <w:b/>
              </w:rPr>
              <w:t>Binomial Test</w:t>
            </w:r>
          </w:p>
        </w:tc>
      </w:tr>
      <w:tr w:rsidR="0055129C" w:rsidRPr="00290F9F" w:rsidTr="00543790">
        <w:trPr>
          <w:cantSplit/>
          <w:trHeight w:val="238"/>
          <w:tblHeader/>
        </w:trPr>
        <w:tc>
          <w:tcPr>
            <w:tcW w:w="1068"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p>
        </w:tc>
        <w:tc>
          <w:tcPr>
            <w:tcW w:w="118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p>
        </w:tc>
        <w:tc>
          <w:tcPr>
            <w:tcW w:w="128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Category</w:t>
            </w:r>
          </w:p>
        </w:tc>
        <w:tc>
          <w:tcPr>
            <w:tcW w:w="12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N</w:t>
            </w:r>
          </w:p>
        </w:tc>
        <w:tc>
          <w:tcPr>
            <w:tcW w:w="180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Observed Prop.</w:t>
            </w:r>
          </w:p>
        </w:tc>
        <w:tc>
          <w:tcPr>
            <w:tcW w:w="141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Test Prop.</w:t>
            </w:r>
          </w:p>
        </w:tc>
        <w:tc>
          <w:tcPr>
            <w:tcW w:w="181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Exact Sig. (2-tailed)</w:t>
            </w:r>
          </w:p>
        </w:tc>
      </w:tr>
      <w:tr w:rsidR="0055129C" w:rsidRPr="00290F9F" w:rsidTr="00543790">
        <w:trPr>
          <w:cantSplit/>
          <w:trHeight w:val="130"/>
          <w:tblHeader/>
        </w:trPr>
        <w:tc>
          <w:tcPr>
            <w:tcW w:w="106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Weight</w:t>
            </w:r>
          </w:p>
        </w:tc>
        <w:tc>
          <w:tcPr>
            <w:tcW w:w="11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Group 1</w:t>
            </w:r>
          </w:p>
        </w:tc>
        <w:tc>
          <w:tcPr>
            <w:tcW w:w="128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&lt;= 135</w:t>
            </w:r>
          </w:p>
        </w:tc>
        <w:tc>
          <w:tcPr>
            <w:tcW w:w="1251" w:type="dxa"/>
            <w:tcBorders>
              <w:top w:val="single" w:sz="16" w:space="0" w:color="000000"/>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8</w:t>
            </w:r>
          </w:p>
        </w:tc>
        <w:tc>
          <w:tcPr>
            <w:tcW w:w="1805" w:type="dxa"/>
            <w:tcBorders>
              <w:top w:val="single" w:sz="16" w:space="0" w:color="000000"/>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.53</w:t>
            </w:r>
          </w:p>
        </w:tc>
        <w:tc>
          <w:tcPr>
            <w:tcW w:w="1412" w:type="dxa"/>
            <w:tcBorders>
              <w:top w:val="single" w:sz="16" w:space="0" w:color="000000"/>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.50</w:t>
            </w:r>
          </w:p>
        </w:tc>
        <w:tc>
          <w:tcPr>
            <w:tcW w:w="1811"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b/>
              </w:rPr>
            </w:pPr>
            <w:r w:rsidRPr="00290F9F">
              <w:rPr>
                <w:rFonts w:asciiTheme="majorHAnsi" w:hAnsiTheme="majorHAnsi" w:cs="Arial"/>
                <w:b/>
              </w:rPr>
              <w:t>1.000</w:t>
            </w:r>
          </w:p>
        </w:tc>
      </w:tr>
      <w:tr w:rsidR="0055129C" w:rsidRPr="00290F9F" w:rsidTr="00543790">
        <w:trPr>
          <w:cantSplit/>
          <w:trHeight w:val="158"/>
          <w:tblHeader/>
        </w:trPr>
        <w:tc>
          <w:tcPr>
            <w:tcW w:w="106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p>
        </w:tc>
        <w:tc>
          <w:tcPr>
            <w:tcW w:w="1182"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Group 2</w:t>
            </w:r>
          </w:p>
        </w:tc>
        <w:tc>
          <w:tcPr>
            <w:tcW w:w="1281" w:type="dxa"/>
            <w:tcBorders>
              <w:top w:val="nil"/>
              <w:left w:val="single" w:sz="16" w:space="0" w:color="000000"/>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&gt; 135</w:t>
            </w:r>
          </w:p>
        </w:tc>
        <w:tc>
          <w:tcPr>
            <w:tcW w:w="1251" w:type="dxa"/>
            <w:tcBorders>
              <w:top w:val="nil"/>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7</w:t>
            </w:r>
          </w:p>
        </w:tc>
        <w:tc>
          <w:tcPr>
            <w:tcW w:w="1805" w:type="dxa"/>
            <w:tcBorders>
              <w:top w:val="nil"/>
              <w:bottom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.47</w:t>
            </w:r>
          </w:p>
        </w:tc>
        <w:tc>
          <w:tcPr>
            <w:tcW w:w="1412" w:type="dxa"/>
            <w:tcBorders>
              <w:top w:val="nil"/>
              <w:bottom w:val="nil"/>
            </w:tcBorders>
            <w:shd w:val="clear" w:color="auto" w:fill="FFFFFF"/>
            <w:tcMar>
              <w:top w:w="30" w:type="dxa"/>
              <w:left w:w="30" w:type="dxa"/>
              <w:bottom w:w="30" w:type="dxa"/>
              <w:right w:w="30" w:type="dxa"/>
            </w:tcMar>
            <w:vAlign w:val="center"/>
          </w:tcPr>
          <w:p w:rsidR="0055129C" w:rsidRPr="00290F9F" w:rsidRDefault="0055129C" w:rsidP="00543790">
            <w:pPr>
              <w:pStyle w:val="NoSpacing"/>
              <w:jc w:val="center"/>
              <w:rPr>
                <w:rFonts w:asciiTheme="majorHAnsi" w:hAnsiTheme="majorHAnsi" w:cs="Arial"/>
              </w:rPr>
            </w:pPr>
          </w:p>
        </w:tc>
        <w:tc>
          <w:tcPr>
            <w:tcW w:w="1811"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290F9F" w:rsidRDefault="0055129C" w:rsidP="00543790">
            <w:pPr>
              <w:pStyle w:val="NoSpacing"/>
              <w:jc w:val="center"/>
              <w:rPr>
                <w:rFonts w:asciiTheme="majorHAnsi" w:hAnsiTheme="majorHAnsi" w:cs="Arial"/>
              </w:rPr>
            </w:pPr>
          </w:p>
        </w:tc>
      </w:tr>
      <w:tr w:rsidR="0055129C" w:rsidRPr="00290F9F" w:rsidTr="00543790">
        <w:trPr>
          <w:cantSplit/>
          <w:trHeight w:val="141"/>
        </w:trPr>
        <w:tc>
          <w:tcPr>
            <w:tcW w:w="106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p>
        </w:tc>
        <w:tc>
          <w:tcPr>
            <w:tcW w:w="11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Total</w:t>
            </w:r>
          </w:p>
        </w:tc>
        <w:tc>
          <w:tcPr>
            <w:tcW w:w="128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290F9F" w:rsidRDefault="0055129C" w:rsidP="00543790">
            <w:pPr>
              <w:pStyle w:val="NoSpacing"/>
              <w:jc w:val="center"/>
              <w:rPr>
                <w:rFonts w:asciiTheme="majorHAnsi" w:hAnsiTheme="majorHAnsi" w:cs="Arial"/>
              </w:rPr>
            </w:pPr>
          </w:p>
        </w:tc>
        <w:tc>
          <w:tcPr>
            <w:tcW w:w="1251" w:type="dxa"/>
            <w:tcBorders>
              <w:top w:val="nil"/>
              <w:bottom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15</w:t>
            </w:r>
          </w:p>
        </w:tc>
        <w:tc>
          <w:tcPr>
            <w:tcW w:w="1805" w:type="dxa"/>
            <w:tcBorders>
              <w:top w:val="nil"/>
              <w:bottom w:val="single" w:sz="16" w:space="0" w:color="000000"/>
            </w:tcBorders>
            <w:shd w:val="clear" w:color="auto" w:fill="FFFFFF"/>
            <w:tcMar>
              <w:top w:w="30" w:type="dxa"/>
              <w:left w:w="30" w:type="dxa"/>
              <w:bottom w:w="30" w:type="dxa"/>
              <w:right w:w="30" w:type="dxa"/>
            </w:tcMar>
          </w:tcPr>
          <w:p w:rsidR="0055129C" w:rsidRPr="00290F9F" w:rsidRDefault="0055129C" w:rsidP="00543790">
            <w:pPr>
              <w:pStyle w:val="NoSpacing"/>
              <w:jc w:val="center"/>
              <w:rPr>
                <w:rFonts w:asciiTheme="majorHAnsi" w:hAnsiTheme="majorHAnsi" w:cs="Arial"/>
              </w:rPr>
            </w:pPr>
            <w:r w:rsidRPr="00290F9F">
              <w:rPr>
                <w:rFonts w:asciiTheme="majorHAnsi" w:hAnsiTheme="majorHAnsi" w:cs="Arial"/>
              </w:rPr>
              <w:t>1.00</w:t>
            </w:r>
          </w:p>
        </w:tc>
        <w:tc>
          <w:tcPr>
            <w:tcW w:w="1412" w:type="dxa"/>
            <w:tcBorders>
              <w:top w:val="nil"/>
              <w:bottom w:val="single" w:sz="16" w:space="0" w:color="000000"/>
            </w:tcBorders>
            <w:shd w:val="clear" w:color="auto" w:fill="FFFFFF"/>
            <w:tcMar>
              <w:top w:w="30" w:type="dxa"/>
              <w:left w:w="30" w:type="dxa"/>
              <w:bottom w:w="30" w:type="dxa"/>
              <w:right w:w="30" w:type="dxa"/>
            </w:tcMar>
            <w:vAlign w:val="center"/>
          </w:tcPr>
          <w:p w:rsidR="0055129C" w:rsidRPr="00290F9F" w:rsidRDefault="0055129C" w:rsidP="00543790">
            <w:pPr>
              <w:pStyle w:val="NoSpacing"/>
              <w:jc w:val="center"/>
              <w:rPr>
                <w:rFonts w:asciiTheme="majorHAnsi" w:hAnsiTheme="majorHAnsi" w:cs="Arial"/>
              </w:rPr>
            </w:pPr>
          </w:p>
        </w:tc>
        <w:tc>
          <w:tcPr>
            <w:tcW w:w="181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290F9F" w:rsidRDefault="0055129C" w:rsidP="00543790">
            <w:pPr>
              <w:pStyle w:val="NoSpacing"/>
              <w:jc w:val="center"/>
              <w:rPr>
                <w:rFonts w:asciiTheme="majorHAnsi" w:hAnsiTheme="majorHAnsi" w:cs="Arial"/>
              </w:rPr>
            </w:pPr>
          </w:p>
        </w:tc>
      </w:tr>
    </w:tbl>
    <w:p w:rsidR="009B42EA" w:rsidRPr="00290F9F" w:rsidRDefault="009B42EA" w:rsidP="009B42EA">
      <w:pPr>
        <w:pStyle w:val="NoSpacing"/>
        <w:rPr>
          <w:rFonts w:asciiTheme="majorHAnsi" w:hAnsiTheme="majorHAnsi" w:cs="Arial"/>
          <w:lang w:eastAsia="en-IN"/>
        </w:rPr>
      </w:pPr>
    </w:p>
    <w:p w:rsidR="009B42EA" w:rsidRPr="00290F9F" w:rsidRDefault="00290F9F" w:rsidP="00480E5C">
      <w:pPr>
        <w:pStyle w:val="NoSpacing"/>
        <w:jc w:val="both"/>
        <w:rPr>
          <w:rFonts w:asciiTheme="majorHAnsi" w:hAnsiTheme="majorHAnsi" w:cs="Arial"/>
        </w:rPr>
      </w:pPr>
      <w:r>
        <w:rPr>
          <w:rFonts w:asciiTheme="majorHAnsi" w:hAnsiTheme="majorHAnsi" w:cs="Arial"/>
        </w:rPr>
        <w:t>W</w:t>
      </w:r>
      <w:r w:rsidR="009B42EA" w:rsidRPr="00290F9F">
        <w:rPr>
          <w:rFonts w:asciiTheme="majorHAnsi" w:hAnsiTheme="majorHAnsi" w:cs="Arial"/>
        </w:rPr>
        <w:t xml:space="preserve">e infer that the observed proportions for group1 is (0.53=8/7+8) and for group 2 is </w:t>
      </w:r>
      <w:r w:rsidR="00480E5C" w:rsidRPr="00290F9F">
        <w:rPr>
          <w:rFonts w:asciiTheme="majorHAnsi" w:hAnsiTheme="majorHAnsi" w:cs="Arial"/>
        </w:rPr>
        <w:t>.47</w:t>
      </w:r>
      <w:r w:rsidR="009B42EA" w:rsidRPr="00290F9F">
        <w:rPr>
          <w:rFonts w:asciiTheme="majorHAnsi" w:hAnsiTheme="majorHAnsi" w:cs="Arial"/>
        </w:rPr>
        <w:t>. The next column, Test Prop., gives the value that you entered in the Test Proportion box in the Binomial Test dialog box. Since p value is 1</w:t>
      </w:r>
      <w:r>
        <w:rPr>
          <w:rFonts w:asciiTheme="majorHAnsi" w:hAnsiTheme="majorHAnsi" w:cs="Arial"/>
        </w:rPr>
        <w:t xml:space="preserve">.000 (&gt;0.05) </w:t>
      </w:r>
      <w:r w:rsidR="009B42EA" w:rsidRPr="00290F9F">
        <w:rPr>
          <w:rFonts w:asciiTheme="majorHAnsi" w:hAnsiTheme="majorHAnsi" w:cs="Arial"/>
        </w:rPr>
        <w:t xml:space="preserve">we </w:t>
      </w:r>
      <w:r w:rsidR="00E5218F" w:rsidRPr="00290F9F">
        <w:rPr>
          <w:rFonts w:asciiTheme="majorHAnsi" w:hAnsiTheme="majorHAnsi" w:cs="Arial"/>
        </w:rPr>
        <w:t xml:space="preserve">accept </w:t>
      </w:r>
      <w:r w:rsidR="00E5218F">
        <w:rPr>
          <w:rFonts w:asciiTheme="majorHAnsi" w:hAnsiTheme="majorHAnsi" w:cs="Arial"/>
        </w:rPr>
        <w:t>the</w:t>
      </w:r>
      <w:r w:rsidR="009B42EA" w:rsidRPr="00290F9F">
        <w:rPr>
          <w:rFonts w:asciiTheme="majorHAnsi" w:hAnsiTheme="majorHAnsi" w:cs="Arial"/>
        </w:rPr>
        <w:t xml:space="preserve">null hypothesis and conclude that the weight of the females is 135 lbs. </w:t>
      </w:r>
    </w:p>
    <w:p w:rsidR="009B42EA" w:rsidRPr="00290F9F" w:rsidRDefault="009B42EA" w:rsidP="00480E5C">
      <w:pPr>
        <w:pStyle w:val="NoSpacing"/>
        <w:jc w:val="both"/>
        <w:rPr>
          <w:rFonts w:asciiTheme="majorHAnsi" w:hAnsiTheme="majorHAnsi" w:cs="Arial"/>
          <w:lang w:eastAsia="en-IN"/>
        </w:rPr>
      </w:pPr>
    </w:p>
    <w:p w:rsidR="00114DC4" w:rsidRPr="00290F9F" w:rsidRDefault="00114DC4" w:rsidP="002D6E85">
      <w:pPr>
        <w:spacing w:after="150" w:line="240" w:lineRule="auto"/>
        <w:rPr>
          <w:rFonts w:asciiTheme="majorHAnsi" w:eastAsia="Times New Roman" w:hAnsiTheme="majorHAnsi" w:cs="Arial"/>
          <w:b/>
          <w:color w:val="000000"/>
          <w:lang w:eastAsia="en-IN"/>
        </w:rPr>
      </w:pPr>
      <w:r w:rsidRPr="00290F9F">
        <w:rPr>
          <w:rFonts w:asciiTheme="majorHAnsi" w:eastAsia="Times New Roman" w:hAnsiTheme="majorHAnsi" w:cs="Arial"/>
          <w:b/>
          <w:color w:val="000000"/>
          <w:lang w:eastAsia="en-IN"/>
        </w:rPr>
        <w:t>Case 2</w:t>
      </w:r>
      <w:r w:rsidRPr="00EA342A">
        <w:rPr>
          <w:rFonts w:asciiTheme="majorHAnsi" w:eastAsia="Times New Roman" w:hAnsiTheme="majorHAnsi" w:cs="Arial"/>
          <w:color w:val="000000"/>
          <w:lang w:eastAsia="en-IN"/>
        </w:rPr>
        <w:t>: Win/Loss records of a certain basketball team during their 50 consecutive games are given in the following table:</w:t>
      </w:r>
    </w:p>
    <w:tbl>
      <w:tblPr>
        <w:tblStyle w:val="TableGrid"/>
        <w:tblW w:w="9510" w:type="dxa"/>
        <w:tblInd w:w="320" w:type="dxa"/>
        <w:tblCellMar>
          <w:top w:w="39" w:type="dxa"/>
          <w:left w:w="105" w:type="dxa"/>
          <w:right w:w="40" w:type="dxa"/>
        </w:tblCellMar>
        <w:tblLook w:val="04A0"/>
      </w:tblPr>
      <w:tblGrid>
        <w:gridCol w:w="795"/>
        <w:gridCol w:w="1107"/>
        <w:gridCol w:w="795"/>
        <w:gridCol w:w="1107"/>
        <w:gridCol w:w="795"/>
        <w:gridCol w:w="1107"/>
        <w:gridCol w:w="795"/>
        <w:gridCol w:w="1107"/>
        <w:gridCol w:w="795"/>
        <w:gridCol w:w="1107"/>
      </w:tblGrid>
      <w:tr w:rsidR="00647235" w:rsidRPr="00290F9F" w:rsidTr="00480E5C">
        <w:trPr>
          <w:trHeight w:val="192"/>
        </w:trPr>
        <w:tc>
          <w:tcPr>
            <w:tcW w:w="795" w:type="dxa"/>
            <w:tcBorders>
              <w:top w:val="single" w:sz="8" w:space="0" w:color="000000"/>
              <w:left w:val="single" w:sz="8"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Game</w:t>
            </w:r>
          </w:p>
        </w:tc>
        <w:tc>
          <w:tcPr>
            <w:tcW w:w="1107" w:type="dxa"/>
            <w:tcBorders>
              <w:top w:val="single" w:sz="8" w:space="0" w:color="000000"/>
              <w:left w:val="single" w:sz="4" w:space="0" w:color="000000"/>
              <w:bottom w:val="single" w:sz="8" w:space="0" w:color="000000"/>
              <w:right w:val="single" w:sz="8" w:space="0" w:color="000000"/>
            </w:tcBorders>
          </w:tcPr>
          <w:p w:rsidR="00114DC4" w:rsidRPr="00290F9F" w:rsidRDefault="00114DC4" w:rsidP="00480E5C">
            <w:pPr>
              <w:jc w:val="center"/>
              <w:rPr>
                <w:rFonts w:asciiTheme="majorHAnsi" w:eastAsia="Times New Roman" w:hAnsiTheme="majorHAnsi" w:cs="Arial"/>
                <w:b/>
              </w:rPr>
            </w:pPr>
            <w:r w:rsidRPr="00290F9F">
              <w:rPr>
                <w:rFonts w:asciiTheme="majorHAnsi" w:eastAsia="Times New Roman" w:hAnsiTheme="majorHAnsi" w:cs="Arial"/>
                <w:b/>
              </w:rPr>
              <w:t>Outcome</w:t>
            </w:r>
          </w:p>
        </w:tc>
      </w:tr>
      <w:tr w:rsidR="00647235" w:rsidRPr="00290F9F" w:rsidTr="00480E5C">
        <w:trPr>
          <w:trHeight w:val="181"/>
        </w:trPr>
        <w:tc>
          <w:tcPr>
            <w:tcW w:w="795" w:type="dxa"/>
            <w:tcBorders>
              <w:top w:val="single" w:sz="8"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1107"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11</w:t>
            </w:r>
          </w:p>
        </w:tc>
        <w:tc>
          <w:tcPr>
            <w:tcW w:w="1107"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21</w:t>
            </w:r>
          </w:p>
        </w:tc>
        <w:tc>
          <w:tcPr>
            <w:tcW w:w="1107"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31</w:t>
            </w:r>
          </w:p>
        </w:tc>
        <w:tc>
          <w:tcPr>
            <w:tcW w:w="1107"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8"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41</w:t>
            </w:r>
          </w:p>
        </w:tc>
        <w:tc>
          <w:tcPr>
            <w:tcW w:w="1107" w:type="dxa"/>
            <w:tcBorders>
              <w:top w:val="single" w:sz="8"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12</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22</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32</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42</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13</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23</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33</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43</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r>
      <w:tr w:rsidR="00647235" w:rsidRPr="00290F9F" w:rsidTr="00480E5C">
        <w:trPr>
          <w:trHeight w:val="173"/>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14</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24</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34</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44</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5</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15</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25</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35</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45</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6</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16</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26</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36</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46</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7</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17</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27</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37</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47</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r>
      <w:tr w:rsidR="00647235" w:rsidRPr="00290F9F"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8</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18</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28</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38</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48</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r w:rsidR="00647235" w:rsidRPr="00290F9F" w:rsidTr="00480E5C">
        <w:trPr>
          <w:trHeight w:val="173"/>
        </w:trPr>
        <w:tc>
          <w:tcPr>
            <w:tcW w:w="795" w:type="dxa"/>
            <w:tcBorders>
              <w:top w:val="single" w:sz="4" w:space="0" w:color="000000"/>
              <w:left w:val="single" w:sz="8"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9</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19</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29</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39</w:t>
            </w:r>
          </w:p>
        </w:tc>
        <w:tc>
          <w:tcPr>
            <w:tcW w:w="1107"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49</w:t>
            </w:r>
          </w:p>
        </w:tc>
        <w:tc>
          <w:tcPr>
            <w:tcW w:w="1107" w:type="dxa"/>
            <w:tcBorders>
              <w:top w:val="single" w:sz="4" w:space="0" w:color="000000"/>
              <w:left w:val="single" w:sz="4" w:space="0" w:color="000000"/>
              <w:bottom w:val="single" w:sz="4"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r w:rsidR="00647235" w:rsidRPr="00290F9F" w:rsidTr="00480E5C">
        <w:trPr>
          <w:trHeight w:val="189"/>
        </w:trPr>
        <w:tc>
          <w:tcPr>
            <w:tcW w:w="795" w:type="dxa"/>
            <w:tcBorders>
              <w:top w:val="single" w:sz="4" w:space="0" w:color="000000"/>
              <w:left w:val="single" w:sz="8"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lastRenderedPageBreak/>
              <w:t>10</w:t>
            </w:r>
          </w:p>
        </w:tc>
        <w:tc>
          <w:tcPr>
            <w:tcW w:w="1107"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20</w:t>
            </w:r>
          </w:p>
        </w:tc>
        <w:tc>
          <w:tcPr>
            <w:tcW w:w="1107"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30</w:t>
            </w:r>
          </w:p>
        </w:tc>
        <w:tc>
          <w:tcPr>
            <w:tcW w:w="1107"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0</w:t>
            </w:r>
          </w:p>
        </w:tc>
        <w:tc>
          <w:tcPr>
            <w:tcW w:w="795"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40</w:t>
            </w:r>
          </w:p>
        </w:tc>
        <w:tc>
          <w:tcPr>
            <w:tcW w:w="1107"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c>
          <w:tcPr>
            <w:tcW w:w="795" w:type="dxa"/>
            <w:tcBorders>
              <w:top w:val="single" w:sz="4" w:space="0" w:color="000000"/>
              <w:left w:val="single" w:sz="4" w:space="0" w:color="000000"/>
              <w:bottom w:val="single" w:sz="8" w:space="0" w:color="000000"/>
              <w:right w:val="single" w:sz="4"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50</w:t>
            </w:r>
          </w:p>
        </w:tc>
        <w:tc>
          <w:tcPr>
            <w:tcW w:w="1107" w:type="dxa"/>
            <w:tcBorders>
              <w:top w:val="single" w:sz="4" w:space="0" w:color="000000"/>
              <w:left w:val="single" w:sz="4" w:space="0" w:color="000000"/>
              <w:bottom w:val="single" w:sz="8" w:space="0" w:color="000000"/>
              <w:right w:val="single" w:sz="8" w:space="0" w:color="000000"/>
            </w:tcBorders>
          </w:tcPr>
          <w:p w:rsidR="00114DC4" w:rsidRPr="00E5218F" w:rsidRDefault="00114DC4" w:rsidP="00480E5C">
            <w:pPr>
              <w:jc w:val="center"/>
              <w:rPr>
                <w:rFonts w:asciiTheme="majorHAnsi" w:eastAsia="Times New Roman" w:hAnsiTheme="majorHAnsi" w:cs="Arial"/>
              </w:rPr>
            </w:pPr>
            <w:r w:rsidRPr="00E5218F">
              <w:rPr>
                <w:rFonts w:asciiTheme="majorHAnsi" w:eastAsia="Times New Roman" w:hAnsiTheme="majorHAnsi" w:cs="Arial"/>
              </w:rPr>
              <w:t>1</w:t>
            </w:r>
          </w:p>
        </w:tc>
      </w:tr>
    </w:tbl>
    <w:p w:rsidR="00114DC4" w:rsidRPr="00290F9F" w:rsidRDefault="00114DC4" w:rsidP="00114DC4">
      <w:pPr>
        <w:spacing w:after="19"/>
        <w:rPr>
          <w:rFonts w:asciiTheme="majorHAnsi" w:eastAsia="Times New Roman" w:hAnsiTheme="majorHAnsi" w:cs="Arial"/>
          <w:b/>
          <w:color w:val="000000"/>
          <w:lang w:eastAsia="en-IN"/>
        </w:rPr>
      </w:pPr>
    </w:p>
    <w:p w:rsidR="001F75DB" w:rsidRPr="00290F9F" w:rsidRDefault="00114DC4" w:rsidP="001F75DB">
      <w:pPr>
        <w:spacing w:after="215" w:line="240" w:lineRule="auto"/>
        <w:ind w:left="-5" w:right="14" w:hanging="10"/>
        <w:jc w:val="both"/>
        <w:rPr>
          <w:rFonts w:asciiTheme="majorHAnsi" w:eastAsia="Times New Roman" w:hAnsiTheme="majorHAnsi" w:cs="Arial"/>
          <w:color w:val="000000"/>
          <w:lang w:eastAsia="en-IN"/>
        </w:rPr>
      </w:pPr>
      <w:r w:rsidRPr="00290F9F">
        <w:rPr>
          <w:rFonts w:asciiTheme="majorHAnsi" w:eastAsia="Times New Roman" w:hAnsiTheme="majorHAnsi" w:cs="Arial"/>
          <w:b/>
          <w:color w:val="000000"/>
          <w:lang w:eastAsia="en-IN"/>
        </w:rPr>
        <w:t>Using Sign Test to test the hypothesis that win and loss are equally likely.</w:t>
      </w:r>
    </w:p>
    <w:p w:rsidR="000F6692" w:rsidRPr="00290F9F" w:rsidRDefault="009B42EA" w:rsidP="001F75DB">
      <w:pPr>
        <w:spacing w:after="215" w:line="240" w:lineRule="auto"/>
        <w:ind w:right="14"/>
        <w:jc w:val="both"/>
        <w:rPr>
          <w:rFonts w:asciiTheme="majorHAnsi" w:eastAsia="Times New Roman" w:hAnsiTheme="majorHAnsi" w:cs="Arial"/>
          <w:color w:val="000000"/>
          <w:lang w:eastAsia="en-IN"/>
        </w:rPr>
      </w:pPr>
      <w:r w:rsidRPr="00290F9F">
        <w:rPr>
          <w:rFonts w:asciiTheme="majorHAnsi" w:eastAsia="Times New Roman" w:hAnsiTheme="majorHAnsi" w:cs="Arial"/>
          <w:color w:val="000000"/>
          <w:lang w:eastAsia="en-IN"/>
        </w:rPr>
        <w:t>We set the following hypothesis:</w:t>
      </w:r>
    </w:p>
    <w:p w:rsidR="009B42EA" w:rsidRPr="00290F9F" w:rsidRDefault="009B42EA" w:rsidP="000F6692">
      <w:pPr>
        <w:pStyle w:val="NoSpacing"/>
        <w:rPr>
          <w:rFonts w:asciiTheme="majorHAnsi" w:eastAsia="Times New Roman" w:hAnsiTheme="majorHAnsi"/>
          <w:color w:val="000000"/>
          <w:lang w:eastAsia="en-IN"/>
        </w:rPr>
      </w:pPr>
      <w:r w:rsidRPr="00290F9F">
        <w:rPr>
          <w:rFonts w:asciiTheme="majorHAnsi" w:eastAsia="Times New Roman" w:hAnsiTheme="majorHAnsi"/>
          <w:lang w:eastAsia="en-IN"/>
        </w:rPr>
        <w:t>H</w:t>
      </w:r>
      <w:r w:rsidRPr="00290F9F">
        <w:rPr>
          <w:rFonts w:asciiTheme="majorHAnsi" w:eastAsia="Times New Roman" w:hAnsiTheme="majorHAnsi"/>
          <w:vertAlign w:val="subscript"/>
          <w:lang w:eastAsia="en-IN"/>
        </w:rPr>
        <w:t>o</w:t>
      </w:r>
      <w:r w:rsidRPr="00290F9F">
        <w:rPr>
          <w:rFonts w:asciiTheme="majorHAnsi" w:eastAsia="Times New Roman" w:hAnsiTheme="majorHAnsi"/>
          <w:lang w:eastAsia="en-IN"/>
        </w:rPr>
        <w:t>:</w:t>
      </w:r>
      <w:r w:rsidRPr="00290F9F">
        <w:rPr>
          <w:rFonts w:asciiTheme="majorHAnsi" w:hAnsiTheme="majorHAnsi"/>
        </w:rPr>
        <w:t xml:space="preserve"> win and loss are equally likely</w:t>
      </w:r>
    </w:p>
    <w:p w:rsidR="009B42EA" w:rsidRPr="00290F9F" w:rsidRDefault="00F406EC" w:rsidP="001F75DB">
      <w:pPr>
        <w:pStyle w:val="NoSpacing"/>
        <w:rPr>
          <w:rFonts w:asciiTheme="majorHAnsi" w:hAnsiTheme="majorHAnsi"/>
        </w:rPr>
      </w:pPr>
      <w:r w:rsidRPr="00290F9F">
        <w:rPr>
          <w:rFonts w:asciiTheme="majorHAnsi" w:hAnsiTheme="majorHAnsi"/>
        </w:rPr>
        <w:t>H</w:t>
      </w:r>
      <w:r w:rsidRPr="00290F9F">
        <w:rPr>
          <w:rFonts w:asciiTheme="majorHAnsi" w:hAnsiTheme="majorHAnsi"/>
          <w:vertAlign w:val="subscript"/>
        </w:rPr>
        <w:t>1</w:t>
      </w:r>
      <w:r w:rsidRPr="00290F9F">
        <w:rPr>
          <w:rFonts w:asciiTheme="majorHAnsi" w:hAnsiTheme="majorHAnsi"/>
        </w:rPr>
        <w:t>:</w:t>
      </w:r>
      <w:r w:rsidR="009B42EA" w:rsidRPr="00290F9F">
        <w:rPr>
          <w:rFonts w:asciiTheme="majorHAnsi" w:hAnsiTheme="majorHAnsi"/>
        </w:rPr>
        <w:t xml:space="preserve"> win and loss are not equally likely</w:t>
      </w:r>
    </w:p>
    <w:tbl>
      <w:tblPr>
        <w:tblW w:w="102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24"/>
        <w:gridCol w:w="1210"/>
        <w:gridCol w:w="1312"/>
        <w:gridCol w:w="1280"/>
        <w:gridCol w:w="1848"/>
        <w:gridCol w:w="1446"/>
        <w:gridCol w:w="1850"/>
      </w:tblGrid>
      <w:tr w:rsidR="0055129C" w:rsidRPr="00290F9F" w:rsidTr="000F6692">
        <w:trPr>
          <w:cantSplit/>
          <w:trHeight w:val="161"/>
          <w:tblHeader/>
        </w:trPr>
        <w:tc>
          <w:tcPr>
            <w:tcW w:w="10270"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290F9F" w:rsidRDefault="0055129C" w:rsidP="00EA342A">
            <w:pPr>
              <w:autoSpaceDE w:val="0"/>
              <w:autoSpaceDN w:val="0"/>
              <w:adjustRightInd w:val="0"/>
              <w:spacing w:after="0" w:line="240" w:lineRule="auto"/>
              <w:rPr>
                <w:rFonts w:asciiTheme="majorHAnsi" w:hAnsiTheme="majorHAnsi" w:cs="Arial"/>
                <w:color w:val="000000"/>
              </w:rPr>
            </w:pPr>
            <w:r w:rsidRPr="00290F9F">
              <w:rPr>
                <w:rFonts w:asciiTheme="majorHAnsi" w:hAnsiTheme="majorHAnsi" w:cs="Arial"/>
                <w:b/>
                <w:bCs/>
                <w:color w:val="000000"/>
              </w:rPr>
              <w:t>Binomial Test</w:t>
            </w:r>
          </w:p>
        </w:tc>
      </w:tr>
      <w:tr w:rsidR="0055129C" w:rsidRPr="00E5218F" w:rsidTr="000F6692">
        <w:trPr>
          <w:cantSplit/>
          <w:trHeight w:val="300"/>
          <w:tblHeader/>
        </w:trPr>
        <w:tc>
          <w:tcPr>
            <w:tcW w:w="132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rPr>
            </w:pPr>
          </w:p>
        </w:tc>
        <w:tc>
          <w:tcPr>
            <w:tcW w:w="121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rPr>
            </w:pPr>
          </w:p>
        </w:tc>
        <w:tc>
          <w:tcPr>
            <w:tcW w:w="131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Category</w:t>
            </w:r>
          </w:p>
        </w:tc>
        <w:tc>
          <w:tcPr>
            <w:tcW w:w="12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N</w:t>
            </w:r>
          </w:p>
        </w:tc>
        <w:tc>
          <w:tcPr>
            <w:tcW w:w="184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Observed Prop.</w:t>
            </w:r>
          </w:p>
        </w:tc>
        <w:tc>
          <w:tcPr>
            <w:tcW w:w="144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Test Prop.</w:t>
            </w:r>
          </w:p>
        </w:tc>
        <w:tc>
          <w:tcPr>
            <w:tcW w:w="184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Asymp. Sig. (2-tailed)</w:t>
            </w:r>
          </w:p>
        </w:tc>
      </w:tr>
      <w:tr w:rsidR="0055129C" w:rsidRPr="00E5218F" w:rsidTr="000F6692">
        <w:trPr>
          <w:cantSplit/>
          <w:trHeight w:val="185"/>
          <w:tblHeader/>
        </w:trPr>
        <w:tc>
          <w:tcPr>
            <w:tcW w:w="132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Outcome</w:t>
            </w:r>
          </w:p>
        </w:tc>
        <w:tc>
          <w:tcPr>
            <w:tcW w:w="121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Group 1</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&lt;= .5</w:t>
            </w:r>
          </w:p>
        </w:tc>
        <w:tc>
          <w:tcPr>
            <w:tcW w:w="1280" w:type="dxa"/>
            <w:tcBorders>
              <w:top w:val="single" w:sz="16" w:space="0" w:color="000000"/>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14</w:t>
            </w:r>
          </w:p>
        </w:tc>
        <w:tc>
          <w:tcPr>
            <w:tcW w:w="1848" w:type="dxa"/>
            <w:tcBorders>
              <w:top w:val="single" w:sz="16" w:space="0" w:color="000000"/>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.28</w:t>
            </w:r>
          </w:p>
        </w:tc>
        <w:tc>
          <w:tcPr>
            <w:tcW w:w="1446" w:type="dxa"/>
            <w:tcBorders>
              <w:top w:val="single" w:sz="16" w:space="0" w:color="000000"/>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.50</w:t>
            </w:r>
          </w:p>
        </w:tc>
        <w:tc>
          <w:tcPr>
            <w:tcW w:w="184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b/>
                <w:color w:val="000000"/>
              </w:rPr>
            </w:pPr>
            <w:r w:rsidRPr="00E5218F">
              <w:rPr>
                <w:rFonts w:ascii="Calibri Light" w:hAnsi="Calibri Light" w:cs="Arial"/>
                <w:b/>
                <w:color w:val="000000"/>
              </w:rPr>
              <w:t>.003</w:t>
            </w:r>
            <w:r w:rsidRPr="00E5218F">
              <w:rPr>
                <w:rFonts w:ascii="Calibri Light" w:hAnsi="Calibri Light" w:cs="Arial"/>
                <w:b/>
                <w:color w:val="000000"/>
                <w:vertAlign w:val="superscript"/>
              </w:rPr>
              <w:t>a</w:t>
            </w:r>
          </w:p>
        </w:tc>
      </w:tr>
      <w:tr w:rsidR="0055129C" w:rsidRPr="00E5218F" w:rsidTr="000F6692">
        <w:trPr>
          <w:cantSplit/>
          <w:trHeight w:val="289"/>
          <w:tblHeader/>
        </w:trPr>
        <w:tc>
          <w:tcPr>
            <w:tcW w:w="13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p>
        </w:tc>
        <w:tc>
          <w:tcPr>
            <w:tcW w:w="1210"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Group 2</w:t>
            </w:r>
          </w:p>
        </w:tc>
        <w:tc>
          <w:tcPr>
            <w:tcW w:w="1312" w:type="dxa"/>
            <w:tcBorders>
              <w:top w:val="nil"/>
              <w:left w:val="single" w:sz="16" w:space="0" w:color="000000"/>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&gt; .5</w:t>
            </w:r>
          </w:p>
        </w:tc>
        <w:tc>
          <w:tcPr>
            <w:tcW w:w="1280" w:type="dxa"/>
            <w:tcBorders>
              <w:top w:val="nil"/>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36</w:t>
            </w:r>
          </w:p>
        </w:tc>
        <w:tc>
          <w:tcPr>
            <w:tcW w:w="1848" w:type="dxa"/>
            <w:tcBorders>
              <w:top w:val="nil"/>
              <w:bottom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.72</w:t>
            </w:r>
          </w:p>
        </w:tc>
        <w:tc>
          <w:tcPr>
            <w:tcW w:w="1446" w:type="dxa"/>
            <w:tcBorders>
              <w:top w:val="nil"/>
              <w:bottom w:val="nil"/>
            </w:tcBorders>
            <w:shd w:val="clear" w:color="auto" w:fill="FFFFFF"/>
            <w:tcMar>
              <w:top w:w="30" w:type="dxa"/>
              <w:left w:w="30" w:type="dxa"/>
              <w:bottom w:w="30" w:type="dxa"/>
              <w:right w:w="30" w:type="dxa"/>
            </w:tcMar>
            <w:vAlign w:val="center"/>
          </w:tcPr>
          <w:p w:rsidR="0055129C" w:rsidRPr="00E5218F" w:rsidRDefault="0055129C" w:rsidP="001F75DB">
            <w:pPr>
              <w:pStyle w:val="NoSpacing"/>
              <w:jc w:val="center"/>
              <w:rPr>
                <w:rFonts w:ascii="Calibri Light" w:hAnsi="Calibri Light"/>
              </w:rPr>
            </w:pPr>
          </w:p>
        </w:tc>
        <w:tc>
          <w:tcPr>
            <w:tcW w:w="1848"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E5218F" w:rsidRDefault="0055129C" w:rsidP="001F75DB">
            <w:pPr>
              <w:pStyle w:val="NoSpacing"/>
              <w:jc w:val="center"/>
              <w:rPr>
                <w:rFonts w:ascii="Calibri Light" w:hAnsi="Calibri Light"/>
              </w:rPr>
            </w:pPr>
          </w:p>
        </w:tc>
      </w:tr>
      <w:tr w:rsidR="0055129C" w:rsidRPr="00E5218F" w:rsidTr="000F6692">
        <w:trPr>
          <w:cantSplit/>
          <w:trHeight w:val="254"/>
          <w:tblHeader/>
        </w:trPr>
        <w:tc>
          <w:tcPr>
            <w:tcW w:w="13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rPr>
            </w:pPr>
          </w:p>
        </w:tc>
        <w:tc>
          <w:tcPr>
            <w:tcW w:w="121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Total</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E5218F" w:rsidRDefault="0055129C" w:rsidP="001F75DB">
            <w:pPr>
              <w:pStyle w:val="NoSpacing"/>
              <w:jc w:val="center"/>
              <w:rPr>
                <w:rFonts w:ascii="Calibri Light" w:hAnsi="Calibri Light"/>
              </w:rPr>
            </w:pPr>
          </w:p>
        </w:tc>
        <w:tc>
          <w:tcPr>
            <w:tcW w:w="1280" w:type="dxa"/>
            <w:tcBorders>
              <w:top w:val="nil"/>
              <w:bottom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50</w:t>
            </w:r>
          </w:p>
        </w:tc>
        <w:tc>
          <w:tcPr>
            <w:tcW w:w="1848" w:type="dxa"/>
            <w:tcBorders>
              <w:top w:val="nil"/>
              <w:bottom w:val="single" w:sz="16" w:space="0" w:color="000000"/>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1.00</w:t>
            </w:r>
          </w:p>
        </w:tc>
        <w:tc>
          <w:tcPr>
            <w:tcW w:w="1446" w:type="dxa"/>
            <w:tcBorders>
              <w:top w:val="nil"/>
              <w:bottom w:val="single" w:sz="16" w:space="0" w:color="000000"/>
            </w:tcBorders>
            <w:shd w:val="clear" w:color="auto" w:fill="FFFFFF"/>
            <w:tcMar>
              <w:top w:w="30" w:type="dxa"/>
              <w:left w:w="30" w:type="dxa"/>
              <w:bottom w:w="30" w:type="dxa"/>
              <w:right w:w="30" w:type="dxa"/>
            </w:tcMar>
            <w:vAlign w:val="center"/>
          </w:tcPr>
          <w:p w:rsidR="0055129C" w:rsidRPr="00E5218F" w:rsidRDefault="0055129C" w:rsidP="001F75DB">
            <w:pPr>
              <w:pStyle w:val="NoSpacing"/>
              <w:jc w:val="center"/>
              <w:rPr>
                <w:rFonts w:ascii="Calibri Light" w:hAnsi="Calibri Light"/>
              </w:rPr>
            </w:pPr>
          </w:p>
        </w:tc>
        <w:tc>
          <w:tcPr>
            <w:tcW w:w="184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E5218F" w:rsidRDefault="0055129C" w:rsidP="001F75DB">
            <w:pPr>
              <w:pStyle w:val="NoSpacing"/>
              <w:jc w:val="center"/>
              <w:rPr>
                <w:rFonts w:ascii="Calibri Light" w:hAnsi="Calibri Light"/>
              </w:rPr>
            </w:pPr>
          </w:p>
        </w:tc>
      </w:tr>
      <w:tr w:rsidR="0055129C" w:rsidRPr="00E5218F" w:rsidTr="000F6692">
        <w:trPr>
          <w:cantSplit/>
          <w:trHeight w:val="150"/>
        </w:trPr>
        <w:tc>
          <w:tcPr>
            <w:tcW w:w="10270" w:type="dxa"/>
            <w:gridSpan w:val="7"/>
            <w:tcBorders>
              <w:top w:val="nil"/>
              <w:left w:val="nil"/>
              <w:bottom w:val="nil"/>
              <w:right w:val="nil"/>
            </w:tcBorders>
            <w:shd w:val="clear" w:color="auto" w:fill="FFFFFF"/>
            <w:tcMar>
              <w:top w:w="30" w:type="dxa"/>
              <w:left w:w="30" w:type="dxa"/>
              <w:bottom w:w="30" w:type="dxa"/>
              <w:right w:w="30" w:type="dxa"/>
            </w:tcMar>
          </w:tcPr>
          <w:p w:rsidR="0055129C" w:rsidRPr="00E5218F" w:rsidRDefault="0055129C" w:rsidP="001F75DB">
            <w:pPr>
              <w:pStyle w:val="NoSpacing"/>
              <w:jc w:val="center"/>
              <w:rPr>
                <w:rFonts w:ascii="Calibri Light" w:hAnsi="Calibri Light" w:cs="Arial"/>
                <w:color w:val="000000"/>
              </w:rPr>
            </w:pPr>
            <w:r w:rsidRPr="00E5218F">
              <w:rPr>
                <w:rFonts w:ascii="Calibri Light" w:hAnsi="Calibri Light" w:cs="Arial"/>
                <w:color w:val="000000"/>
              </w:rPr>
              <w:t>a. Based on Z Approximation.</w:t>
            </w:r>
          </w:p>
        </w:tc>
      </w:tr>
    </w:tbl>
    <w:p w:rsidR="00F406EC" w:rsidRPr="00E5218F" w:rsidRDefault="00F406EC" w:rsidP="00F406EC">
      <w:pPr>
        <w:pStyle w:val="Default"/>
        <w:tabs>
          <w:tab w:val="left" w:pos="142"/>
          <w:tab w:val="left" w:pos="567"/>
        </w:tabs>
        <w:ind w:left="720"/>
        <w:rPr>
          <w:rFonts w:ascii="Calibri Light" w:hAnsi="Calibri Light" w:cs="Arial"/>
          <w:sz w:val="22"/>
          <w:szCs w:val="22"/>
        </w:rPr>
      </w:pPr>
    </w:p>
    <w:p w:rsidR="00F406EC" w:rsidRPr="00E5218F" w:rsidRDefault="00F406EC" w:rsidP="00F406EC">
      <w:pPr>
        <w:pStyle w:val="Default"/>
        <w:tabs>
          <w:tab w:val="left" w:pos="142"/>
          <w:tab w:val="left" w:pos="567"/>
        </w:tabs>
        <w:rPr>
          <w:rFonts w:ascii="Calibri Light" w:hAnsi="Calibri Light" w:cs="Arial"/>
          <w:sz w:val="22"/>
          <w:szCs w:val="22"/>
        </w:rPr>
      </w:pPr>
      <w:r w:rsidRPr="00E5218F">
        <w:rPr>
          <w:rFonts w:ascii="Calibri Light" w:hAnsi="Calibri Light" w:cs="Arial"/>
          <w:sz w:val="22"/>
          <w:szCs w:val="22"/>
        </w:rPr>
        <w:t xml:space="preserve">Since the asymptotic significant value is 0.003 (&lt;0.05) therefore </w:t>
      </w:r>
      <w:r w:rsidRPr="00E5218F">
        <w:rPr>
          <w:rFonts w:ascii="Calibri Light" w:hAnsi="Calibri Light" w:cs="Arial"/>
          <w:color w:val="auto"/>
          <w:sz w:val="22"/>
          <w:szCs w:val="22"/>
        </w:rPr>
        <w:t>H</w:t>
      </w:r>
      <w:r w:rsidRPr="00E5218F">
        <w:rPr>
          <w:rFonts w:ascii="Calibri Light" w:hAnsi="Calibri Light" w:cs="Arial"/>
          <w:color w:val="auto"/>
          <w:sz w:val="22"/>
          <w:szCs w:val="22"/>
          <w:vertAlign w:val="subscript"/>
        </w:rPr>
        <w:t>0</w:t>
      </w:r>
      <w:r w:rsidRPr="00E5218F">
        <w:rPr>
          <w:rFonts w:ascii="Calibri Light" w:hAnsi="Calibri Light" w:cs="Arial"/>
          <w:color w:val="auto"/>
          <w:sz w:val="22"/>
          <w:szCs w:val="22"/>
        </w:rPr>
        <w:t xml:space="preserve"> is rejected at 5% level of significance. In other words win and loss </w:t>
      </w:r>
      <w:r w:rsidR="00543790" w:rsidRPr="00E5218F">
        <w:rPr>
          <w:rFonts w:ascii="Calibri Light" w:hAnsi="Calibri Light" w:cs="Arial"/>
          <w:color w:val="auto"/>
          <w:sz w:val="22"/>
          <w:szCs w:val="22"/>
        </w:rPr>
        <w:t>are not equally likely.</w:t>
      </w:r>
    </w:p>
    <w:p w:rsidR="00F406EC" w:rsidRPr="00E5218F" w:rsidRDefault="00F406EC" w:rsidP="00F406EC">
      <w:pPr>
        <w:pStyle w:val="Default"/>
        <w:tabs>
          <w:tab w:val="left" w:pos="142"/>
          <w:tab w:val="left" w:pos="567"/>
        </w:tabs>
        <w:ind w:left="720"/>
        <w:rPr>
          <w:rFonts w:ascii="Calibri Light" w:hAnsi="Calibri Light" w:cs="Cambria Math"/>
          <w:sz w:val="22"/>
          <w:szCs w:val="22"/>
        </w:rPr>
      </w:pPr>
    </w:p>
    <w:p w:rsidR="00647235" w:rsidRPr="00733722" w:rsidRDefault="00114DC4" w:rsidP="00E5218F">
      <w:pPr>
        <w:pStyle w:val="NoSpacing"/>
        <w:rPr>
          <w:rFonts w:ascii="Calibri Light" w:hAnsi="Calibri Light"/>
          <w:b/>
          <w:sz w:val="28"/>
          <w:szCs w:val="28"/>
          <w:lang w:eastAsia="en-IN"/>
        </w:rPr>
      </w:pPr>
      <w:r w:rsidRPr="00733722">
        <w:rPr>
          <w:rFonts w:ascii="Calibri Light" w:hAnsi="Calibri Light"/>
          <w:b/>
          <w:sz w:val="28"/>
          <w:szCs w:val="28"/>
          <w:lang w:eastAsia="en-IN"/>
        </w:rPr>
        <w:t xml:space="preserve">1.2 Two Sample Sign Test (Sign Test): </w:t>
      </w:r>
    </w:p>
    <w:p w:rsidR="00114DC4" w:rsidRPr="00E5218F" w:rsidRDefault="00114DC4" w:rsidP="00E5218F">
      <w:pPr>
        <w:pStyle w:val="NoSpacing"/>
        <w:jc w:val="both"/>
        <w:rPr>
          <w:lang w:eastAsia="en-IN"/>
        </w:rPr>
      </w:pPr>
      <w:r w:rsidRPr="00E5218F">
        <w:rPr>
          <w:lang w:eastAsia="en-IN"/>
        </w:rPr>
        <w:t>The purpose of a two sample sign test which is generally referred as the sign test is to test whether two “related” samples are coming from the same population or not? In two sample sign test we need paired or related observations on two sample. This test is sometimes called as the non-parametric count</w:t>
      </w:r>
      <w:r w:rsidR="00B04C18" w:rsidRPr="00E5218F">
        <w:rPr>
          <w:lang w:eastAsia="en-IN"/>
        </w:rPr>
        <w:t xml:space="preserve">erpart of the paired t – test. </w:t>
      </w:r>
      <w:r w:rsidRPr="00E5218F">
        <w:rPr>
          <w:lang w:eastAsia="en-IN"/>
        </w:rPr>
        <w:t xml:space="preserve">The intuition is as follows: </w:t>
      </w:r>
    </w:p>
    <w:p w:rsidR="00E5218F" w:rsidRDefault="00E5218F" w:rsidP="00E5218F">
      <w:pPr>
        <w:pStyle w:val="NoSpacing"/>
        <w:rPr>
          <w:lang w:eastAsia="en-IN"/>
        </w:rPr>
      </w:pPr>
    </w:p>
    <w:p w:rsidR="00114DC4" w:rsidRPr="00E5218F" w:rsidRDefault="00114DC4" w:rsidP="00E5218F">
      <w:pPr>
        <w:pStyle w:val="NoSpacing"/>
        <w:jc w:val="both"/>
        <w:rPr>
          <w:rFonts w:ascii="Calibri Light" w:hAnsi="Calibri Light"/>
          <w:lang w:eastAsia="en-IN"/>
        </w:rPr>
      </w:pPr>
      <w:r w:rsidRPr="00E5218F">
        <w:rPr>
          <w:rFonts w:ascii="Calibri Light" w:hAnsi="Calibri Light"/>
          <w:lang w:eastAsia="en-IN"/>
        </w:rPr>
        <w:t xml:space="preserve">If two paired samples are coming from the same population then the probability that sample observations of the first sample exceed or fall below the sample observations of the sample observations in the second sample. So if we calculate the pairwise difference between the sample observations from different samples and count the positive signs then we would expect approximately half of the signs would be positive if the samples come from the same population. </w:t>
      </w:r>
    </w:p>
    <w:p w:rsidR="00EA342A" w:rsidRDefault="00EA342A" w:rsidP="00114DC4">
      <w:pPr>
        <w:spacing w:after="3" w:line="240" w:lineRule="auto"/>
        <w:ind w:left="-5" w:right="14" w:hanging="10"/>
        <w:jc w:val="both"/>
        <w:rPr>
          <w:rFonts w:ascii="Calibri Light" w:eastAsia="Times New Roman" w:hAnsi="Calibri Light" w:cs="Arial"/>
          <w:b/>
          <w:color w:val="000000"/>
          <w:sz w:val="20"/>
          <w:szCs w:val="20"/>
          <w:lang w:eastAsia="en-IN"/>
        </w:rPr>
      </w:pPr>
    </w:p>
    <w:p w:rsidR="00114DC4" w:rsidRPr="00EA342A" w:rsidRDefault="00114DC4" w:rsidP="00114DC4">
      <w:pPr>
        <w:spacing w:after="3" w:line="240" w:lineRule="auto"/>
        <w:ind w:left="-5" w:right="14" w:hanging="10"/>
        <w:jc w:val="both"/>
        <w:rPr>
          <w:rFonts w:ascii="Calibri Light" w:eastAsia="Times New Roman" w:hAnsi="Calibri Light" w:cs="Arial"/>
          <w:color w:val="000000"/>
          <w:lang w:eastAsia="en-IN"/>
        </w:rPr>
      </w:pPr>
      <w:r w:rsidRPr="00EA342A">
        <w:rPr>
          <w:rFonts w:ascii="Calibri Light" w:eastAsia="Times New Roman" w:hAnsi="Calibri Light" w:cs="Arial"/>
          <w:b/>
          <w:color w:val="000000"/>
          <w:lang w:eastAsia="en-IN"/>
        </w:rPr>
        <w:t xml:space="preserve">Case 3: </w:t>
      </w:r>
      <w:r w:rsidRPr="00EA342A">
        <w:rPr>
          <w:rFonts w:ascii="Calibri Light" w:eastAsia="Times New Roman" w:hAnsi="Calibri Light" w:cs="Arial"/>
          <w:color w:val="000000"/>
          <w:lang w:eastAsia="en-IN"/>
        </w:rPr>
        <w:t xml:space="preserve">Following data represents the marks given to the same set 22 students by two different professors in the same examination: </w:t>
      </w:r>
    </w:p>
    <w:tbl>
      <w:tblPr>
        <w:tblStyle w:val="TableGrid"/>
        <w:tblW w:w="11049" w:type="dxa"/>
        <w:tblInd w:w="-147" w:type="dxa"/>
        <w:tblLayout w:type="fixed"/>
        <w:tblCellMar>
          <w:left w:w="105" w:type="dxa"/>
          <w:right w:w="40" w:type="dxa"/>
        </w:tblCellMar>
        <w:tblLook w:val="04A0"/>
      </w:tblPr>
      <w:tblGrid>
        <w:gridCol w:w="1418"/>
        <w:gridCol w:w="425"/>
        <w:gridCol w:w="466"/>
        <w:gridCol w:w="439"/>
        <w:gridCol w:w="440"/>
        <w:gridCol w:w="439"/>
        <w:gridCol w:w="428"/>
        <w:gridCol w:w="440"/>
        <w:gridCol w:w="439"/>
        <w:gridCol w:w="439"/>
        <w:gridCol w:w="439"/>
        <w:gridCol w:w="428"/>
        <w:gridCol w:w="439"/>
        <w:gridCol w:w="439"/>
        <w:gridCol w:w="440"/>
        <w:gridCol w:w="439"/>
        <w:gridCol w:w="428"/>
        <w:gridCol w:w="440"/>
        <w:gridCol w:w="439"/>
        <w:gridCol w:w="439"/>
        <w:gridCol w:w="439"/>
        <w:gridCol w:w="428"/>
        <w:gridCol w:w="439"/>
      </w:tblGrid>
      <w:tr w:rsidR="000F6692" w:rsidRPr="00EA342A" w:rsidTr="000F6692">
        <w:trPr>
          <w:trHeight w:val="249"/>
        </w:trPr>
        <w:tc>
          <w:tcPr>
            <w:tcW w:w="141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Student</w:t>
            </w:r>
          </w:p>
        </w:tc>
        <w:tc>
          <w:tcPr>
            <w:tcW w:w="425"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b/>
                <w:color w:val="000000"/>
              </w:rPr>
            </w:pPr>
            <w:r w:rsidRPr="00EA342A">
              <w:rPr>
                <w:rFonts w:ascii="Calibri Light" w:eastAsia="Times New Roman" w:hAnsi="Calibri Light" w:cs="Arial"/>
                <w:b/>
                <w:color w:val="000000"/>
              </w:rPr>
              <w:t>1</w:t>
            </w:r>
          </w:p>
        </w:tc>
        <w:tc>
          <w:tcPr>
            <w:tcW w:w="466"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3</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b/>
                <w:color w:val="000000"/>
              </w:rPr>
            </w:pPr>
            <w:r w:rsidRPr="00EA342A">
              <w:rPr>
                <w:rFonts w:ascii="Calibri Light" w:eastAsia="Times New Roman" w:hAnsi="Calibri Light" w:cs="Arial"/>
                <w:b/>
                <w:color w:val="000000"/>
              </w:rPr>
              <w:t>4</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5</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b/>
                <w:color w:val="000000"/>
              </w:rPr>
            </w:pPr>
            <w:r w:rsidRPr="00EA342A">
              <w:rPr>
                <w:rFonts w:ascii="Calibri Light" w:eastAsia="Times New Roman" w:hAnsi="Calibri Light" w:cs="Arial"/>
                <w:b/>
                <w:color w:val="000000"/>
              </w:rPr>
              <w:t>6</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b/>
                <w:color w:val="000000"/>
              </w:rPr>
            </w:pPr>
            <w:r w:rsidRPr="00EA342A">
              <w:rPr>
                <w:rFonts w:ascii="Calibri Light" w:eastAsia="Times New Roman" w:hAnsi="Calibri Light" w:cs="Arial"/>
                <w:b/>
                <w:color w:val="000000"/>
              </w:rPr>
              <w:t>7</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8</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10</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b/>
                <w:color w:val="000000"/>
              </w:rPr>
            </w:pPr>
            <w:r w:rsidRPr="00EA342A">
              <w:rPr>
                <w:rFonts w:ascii="Calibri Light" w:eastAsia="Times New Roman" w:hAnsi="Calibri Light" w:cs="Arial"/>
                <w:b/>
                <w:color w:val="000000"/>
              </w:rPr>
              <w:t>11</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13</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b/>
                <w:color w:val="000000"/>
              </w:rPr>
            </w:pPr>
            <w:r w:rsidRPr="00EA342A">
              <w:rPr>
                <w:rFonts w:ascii="Calibri Light" w:eastAsia="Times New Roman" w:hAnsi="Calibri Light" w:cs="Arial"/>
                <w:b/>
                <w:color w:val="000000"/>
              </w:rPr>
              <w:t>14</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15</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b/>
                <w:color w:val="000000"/>
              </w:rPr>
            </w:pPr>
            <w:r w:rsidRPr="00EA342A">
              <w:rPr>
                <w:rFonts w:ascii="Calibri Light" w:eastAsia="Times New Roman" w:hAnsi="Calibri Light" w:cs="Arial"/>
                <w:b/>
                <w:color w:val="000000"/>
              </w:rPr>
              <w:t>16</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b/>
                <w:color w:val="000000"/>
              </w:rPr>
            </w:pPr>
            <w:r w:rsidRPr="00EA342A">
              <w:rPr>
                <w:rFonts w:ascii="Calibri Light" w:eastAsia="Times New Roman" w:hAnsi="Calibri Light" w:cs="Arial"/>
                <w:b/>
                <w:color w:val="000000"/>
              </w:rPr>
              <w:t>17</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18</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19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20</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b/>
                <w:color w:val="000000"/>
              </w:rPr>
            </w:pPr>
            <w:r w:rsidRPr="00EA342A">
              <w:rPr>
                <w:rFonts w:ascii="Calibri Light" w:eastAsia="Times New Roman" w:hAnsi="Calibri Light" w:cs="Arial"/>
                <w:b/>
                <w:color w:val="000000"/>
              </w:rPr>
              <w:t>21</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b/>
                <w:color w:val="000000"/>
              </w:rPr>
            </w:pPr>
            <w:r w:rsidRPr="00EA342A">
              <w:rPr>
                <w:rFonts w:ascii="Calibri Light" w:eastAsia="Times New Roman" w:hAnsi="Calibri Light" w:cs="Arial"/>
                <w:b/>
                <w:color w:val="000000"/>
              </w:rPr>
              <w:t>22</w:t>
            </w:r>
          </w:p>
        </w:tc>
      </w:tr>
      <w:tr w:rsidR="000F6692" w:rsidRPr="00EA342A" w:rsidTr="000F6692">
        <w:trPr>
          <w:trHeight w:val="249"/>
        </w:trPr>
        <w:tc>
          <w:tcPr>
            <w:tcW w:w="141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Professor A</w:t>
            </w:r>
          </w:p>
        </w:tc>
        <w:tc>
          <w:tcPr>
            <w:tcW w:w="425"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79</w:t>
            </w:r>
          </w:p>
        </w:tc>
        <w:tc>
          <w:tcPr>
            <w:tcW w:w="466"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87</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24</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41</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59</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12</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91</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78</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63</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30</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09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64</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50</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92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64</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39</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49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86</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23</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45</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12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88</w:t>
            </w:r>
          </w:p>
        </w:tc>
      </w:tr>
      <w:tr w:rsidR="000F6692" w:rsidRPr="00EA342A" w:rsidTr="000F6692">
        <w:trPr>
          <w:trHeight w:val="258"/>
        </w:trPr>
        <w:tc>
          <w:tcPr>
            <w:tcW w:w="141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Professor B</w:t>
            </w:r>
          </w:p>
        </w:tc>
        <w:tc>
          <w:tcPr>
            <w:tcW w:w="425"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83</w:t>
            </w:r>
          </w:p>
        </w:tc>
        <w:tc>
          <w:tcPr>
            <w:tcW w:w="466"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91</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18</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39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67</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34</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78</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89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38</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45</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10</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45</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56</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89</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67</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35</w:t>
            </w:r>
          </w:p>
        </w:tc>
        <w:tc>
          <w:tcPr>
            <w:tcW w:w="440"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1"/>
              <w:jc w:val="center"/>
              <w:rPr>
                <w:rFonts w:ascii="Calibri Light" w:eastAsia="Times New Roman" w:hAnsi="Calibri Light" w:cs="Arial"/>
                <w:color w:val="000000"/>
              </w:rPr>
            </w:pPr>
            <w:r w:rsidRPr="00EA342A">
              <w:rPr>
                <w:rFonts w:ascii="Calibri Light" w:eastAsia="Times New Roman" w:hAnsi="Calibri Light" w:cs="Arial"/>
                <w:color w:val="000000"/>
              </w:rPr>
              <w:t>40</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82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32</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38</w:t>
            </w:r>
          </w:p>
        </w:tc>
        <w:tc>
          <w:tcPr>
            <w:tcW w:w="428"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jc w:val="center"/>
              <w:rPr>
                <w:rFonts w:ascii="Calibri Light" w:eastAsia="Times New Roman" w:hAnsi="Calibri Light" w:cs="Arial"/>
                <w:color w:val="000000"/>
              </w:rPr>
            </w:pPr>
            <w:r w:rsidRPr="00EA342A">
              <w:rPr>
                <w:rFonts w:ascii="Calibri Light" w:eastAsia="Times New Roman" w:hAnsi="Calibri Light" w:cs="Arial"/>
                <w:color w:val="000000"/>
              </w:rPr>
              <w:t>23</w:t>
            </w:r>
          </w:p>
        </w:tc>
        <w:tc>
          <w:tcPr>
            <w:tcW w:w="439" w:type="dxa"/>
            <w:tcBorders>
              <w:top w:val="single" w:sz="4" w:space="0" w:color="000000"/>
              <w:left w:val="single" w:sz="4" w:space="0" w:color="000000"/>
              <w:bottom w:val="single" w:sz="4" w:space="0" w:color="000000"/>
              <w:right w:val="single" w:sz="4" w:space="0" w:color="000000"/>
            </w:tcBorders>
          </w:tcPr>
          <w:p w:rsidR="00114DC4" w:rsidRPr="00EA342A" w:rsidRDefault="00114DC4" w:rsidP="000F6692">
            <w:pPr>
              <w:ind w:left="10"/>
              <w:jc w:val="center"/>
              <w:rPr>
                <w:rFonts w:ascii="Calibri Light" w:eastAsia="Times New Roman" w:hAnsi="Calibri Light" w:cs="Arial"/>
                <w:color w:val="000000"/>
              </w:rPr>
            </w:pPr>
            <w:r w:rsidRPr="00EA342A">
              <w:rPr>
                <w:rFonts w:ascii="Calibri Light" w:eastAsia="Times New Roman" w:hAnsi="Calibri Light" w:cs="Arial"/>
                <w:color w:val="000000"/>
              </w:rPr>
              <w:t>92</w:t>
            </w:r>
          </w:p>
        </w:tc>
      </w:tr>
    </w:tbl>
    <w:p w:rsidR="00114DC4" w:rsidRPr="00EA342A" w:rsidRDefault="00114DC4" w:rsidP="00114DC4">
      <w:pPr>
        <w:spacing w:after="10"/>
        <w:rPr>
          <w:rFonts w:ascii="Calibri Light" w:eastAsia="Times New Roman" w:hAnsi="Calibri Light" w:cs="Arial"/>
          <w:b/>
          <w:color w:val="000000"/>
          <w:lang w:eastAsia="en-IN"/>
        </w:rPr>
      </w:pPr>
      <w:r w:rsidRPr="00EA342A">
        <w:rPr>
          <w:rFonts w:ascii="Calibri Light" w:eastAsia="Times New Roman" w:hAnsi="Calibri Light" w:cs="Arial"/>
          <w:b/>
          <w:color w:val="000000"/>
          <w:lang w:eastAsia="en-IN"/>
        </w:rPr>
        <w:t xml:space="preserve"> Using Sign Test, test if the grading of both the professors can be taken to be same.  </w:t>
      </w:r>
    </w:p>
    <w:p w:rsidR="0055129C" w:rsidRPr="00EA342A" w:rsidRDefault="0055129C" w:rsidP="00114DC4">
      <w:pPr>
        <w:spacing w:after="10"/>
        <w:rPr>
          <w:rFonts w:ascii="Calibri Light" w:eastAsia="Times New Roman" w:hAnsi="Calibri Light" w:cs="Arial"/>
          <w:b/>
          <w:color w:val="000000"/>
          <w:lang w:eastAsia="en-IN"/>
        </w:rPr>
      </w:pPr>
    </w:p>
    <w:p w:rsidR="00EA342A" w:rsidRPr="00EA342A" w:rsidRDefault="00EA342A" w:rsidP="00EA342A">
      <w:pPr>
        <w:pStyle w:val="NoSpacing"/>
        <w:rPr>
          <w:rFonts w:ascii="Calibri Light" w:hAnsi="Calibri Light" w:cs="Arial"/>
          <w:b/>
          <w:i/>
          <w:u w:val="single"/>
        </w:rPr>
      </w:pPr>
      <w:r w:rsidRPr="00EA342A">
        <w:rPr>
          <w:rFonts w:ascii="Calibri Light" w:hAnsi="Calibri Light" w:cs="Arial"/>
          <w:b/>
          <w:i/>
          <w:u w:val="single"/>
        </w:rPr>
        <w:t>Conditions of applicability</w:t>
      </w:r>
    </w:p>
    <w:p w:rsidR="00257279" w:rsidRPr="00EA342A" w:rsidRDefault="00257279" w:rsidP="00114DC4">
      <w:pPr>
        <w:spacing w:after="10"/>
        <w:rPr>
          <w:rFonts w:ascii="Calibri Light" w:eastAsia="Times New Roman" w:hAnsi="Calibri Light" w:cs="Arial"/>
          <w:color w:val="000000"/>
          <w:lang w:eastAsia="en-IN"/>
        </w:rPr>
      </w:pPr>
    </w:p>
    <w:p w:rsidR="0055129C" w:rsidRPr="00EA342A" w:rsidRDefault="00257279" w:rsidP="000F6692">
      <w:pPr>
        <w:pStyle w:val="ListParagraph"/>
        <w:numPr>
          <w:ilvl w:val="0"/>
          <w:numId w:val="7"/>
        </w:numPr>
        <w:spacing w:after="10" w:line="240" w:lineRule="auto"/>
        <w:rPr>
          <w:rFonts w:ascii="Calibri Light" w:eastAsia="Times New Roman" w:hAnsi="Calibri Light" w:cs="Arial"/>
          <w:color w:val="000000"/>
          <w:lang w:eastAsia="en-IN"/>
        </w:rPr>
      </w:pPr>
      <w:r w:rsidRPr="00EA342A">
        <w:rPr>
          <w:rFonts w:ascii="Calibri Light" w:eastAsia="Times New Roman" w:hAnsi="Calibri Light" w:cs="Arial"/>
          <w:color w:val="000000"/>
          <w:lang w:eastAsia="en-IN"/>
        </w:rPr>
        <w:t>When there are pairs of observations on 2 things being compared.</w:t>
      </w:r>
    </w:p>
    <w:p w:rsidR="00257279" w:rsidRPr="00EA342A" w:rsidRDefault="00257279" w:rsidP="000F6692">
      <w:pPr>
        <w:pStyle w:val="ListParagraph"/>
        <w:numPr>
          <w:ilvl w:val="0"/>
          <w:numId w:val="7"/>
        </w:numPr>
        <w:spacing w:after="10" w:line="240" w:lineRule="auto"/>
        <w:rPr>
          <w:rFonts w:ascii="Calibri Light" w:eastAsia="Times New Roman" w:hAnsi="Calibri Light" w:cs="Arial"/>
          <w:color w:val="000000"/>
          <w:lang w:eastAsia="en-IN"/>
        </w:rPr>
      </w:pPr>
      <w:r w:rsidRPr="00EA342A">
        <w:rPr>
          <w:rFonts w:ascii="Calibri Light" w:eastAsia="Times New Roman" w:hAnsi="Calibri Light" w:cs="Arial"/>
          <w:color w:val="000000"/>
          <w:lang w:eastAsia="en-IN"/>
        </w:rPr>
        <w:lastRenderedPageBreak/>
        <w:t>For any given pair each of the 2 observations is made under similar extraneous conditions.</w:t>
      </w:r>
    </w:p>
    <w:p w:rsidR="00257279" w:rsidRPr="00EA342A" w:rsidRDefault="00257279" w:rsidP="000F6692">
      <w:pPr>
        <w:pStyle w:val="ListParagraph"/>
        <w:numPr>
          <w:ilvl w:val="0"/>
          <w:numId w:val="7"/>
        </w:numPr>
        <w:spacing w:after="10" w:line="240" w:lineRule="auto"/>
        <w:rPr>
          <w:rFonts w:ascii="Calibri Light" w:eastAsia="Times New Roman" w:hAnsi="Calibri Light" w:cs="Arial"/>
          <w:color w:val="000000"/>
          <w:lang w:eastAsia="en-IN"/>
        </w:rPr>
      </w:pPr>
      <w:r w:rsidRPr="00EA342A">
        <w:rPr>
          <w:rFonts w:ascii="Calibri Light" w:eastAsia="Times New Roman" w:hAnsi="Calibri Light" w:cs="Arial"/>
          <w:color w:val="000000"/>
          <w:lang w:eastAsia="en-IN"/>
        </w:rPr>
        <w:t>Different pairs are observed under different conditions.</w:t>
      </w:r>
    </w:p>
    <w:p w:rsidR="009A6AD4" w:rsidRPr="00EA342A" w:rsidRDefault="009A6AD4" w:rsidP="000F6692">
      <w:pPr>
        <w:pStyle w:val="ListParagraph"/>
        <w:spacing w:after="10" w:line="240" w:lineRule="auto"/>
        <w:rPr>
          <w:rFonts w:ascii="Calibri Light" w:eastAsia="Times New Roman" w:hAnsi="Calibri Light" w:cs="Arial"/>
          <w:color w:val="000000"/>
          <w:lang w:eastAsia="en-IN"/>
        </w:rPr>
      </w:pPr>
    </w:p>
    <w:p w:rsidR="00257279" w:rsidRPr="00EA342A" w:rsidRDefault="00257279" w:rsidP="000F6692">
      <w:pPr>
        <w:pStyle w:val="NoSpacing"/>
        <w:rPr>
          <w:rFonts w:ascii="Calibri Light" w:hAnsi="Calibri Light" w:cs="Arial"/>
          <w:lang w:eastAsia="en-IN"/>
        </w:rPr>
      </w:pPr>
      <w:r w:rsidRPr="00EA342A">
        <w:rPr>
          <w:rFonts w:ascii="Calibri Light" w:hAnsi="Calibri Light" w:cs="Arial"/>
          <w:lang w:eastAsia="en-IN"/>
        </w:rPr>
        <w:t>The only assumptions are:</w:t>
      </w:r>
    </w:p>
    <w:p w:rsidR="00257279" w:rsidRPr="00EA342A" w:rsidRDefault="009A6AD4" w:rsidP="000F6692">
      <w:pPr>
        <w:pStyle w:val="NoSpacing"/>
        <w:rPr>
          <w:rFonts w:ascii="Calibri Light" w:hAnsi="Calibri Light" w:cs="Arial"/>
          <w:lang w:eastAsia="en-IN"/>
        </w:rPr>
      </w:pPr>
      <w:r w:rsidRPr="00EA342A">
        <w:rPr>
          <w:rFonts w:ascii="Calibri Light" w:hAnsi="Calibri Light" w:cs="Arial"/>
          <w:lang w:eastAsia="en-IN"/>
        </w:rPr>
        <w:t>1) Deviations can be expressed in terms of positive and negative signs.</w:t>
      </w:r>
    </w:p>
    <w:p w:rsidR="009A6AD4" w:rsidRPr="00EA342A" w:rsidRDefault="009A6AD4" w:rsidP="000F6692">
      <w:pPr>
        <w:pStyle w:val="NoSpacing"/>
        <w:rPr>
          <w:rFonts w:ascii="Calibri Light" w:hAnsi="Calibri Light" w:cs="Arial"/>
          <w:lang w:eastAsia="en-IN"/>
        </w:rPr>
      </w:pPr>
      <w:r w:rsidRPr="00EA342A">
        <w:rPr>
          <w:rFonts w:ascii="Calibri Light" w:hAnsi="Calibri Light" w:cs="Arial"/>
          <w:lang w:eastAsia="en-IN"/>
        </w:rPr>
        <w:t>2) Variables have continuous distribution.</w:t>
      </w:r>
    </w:p>
    <w:p w:rsidR="009A6AD4" w:rsidRPr="00EA342A" w:rsidRDefault="009A6AD4" w:rsidP="000F6692">
      <w:pPr>
        <w:pStyle w:val="NoSpacing"/>
        <w:rPr>
          <w:rFonts w:ascii="Calibri Light" w:hAnsi="Calibri Light" w:cs="Arial"/>
          <w:lang w:eastAsia="en-IN"/>
        </w:rPr>
      </w:pPr>
      <w:r w:rsidRPr="00EA342A">
        <w:rPr>
          <w:rFonts w:ascii="Calibri Light" w:hAnsi="Calibri Light" w:cs="Arial"/>
          <w:lang w:eastAsia="en-IN"/>
        </w:rPr>
        <w:t>3) The deviations are independent.</w:t>
      </w:r>
    </w:p>
    <w:p w:rsidR="009A6AD4" w:rsidRPr="00047C5F" w:rsidRDefault="009A6AD4" w:rsidP="000F6692">
      <w:pPr>
        <w:pStyle w:val="NoSpacing"/>
        <w:rPr>
          <w:rFonts w:ascii="Calibri Light" w:hAnsi="Calibri Light" w:cs="Arial"/>
          <w:sz w:val="20"/>
          <w:szCs w:val="20"/>
          <w:lang w:eastAsia="en-IN"/>
        </w:rPr>
      </w:pPr>
    </w:p>
    <w:tbl>
      <w:tblPr>
        <w:tblW w:w="785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414"/>
        <w:gridCol w:w="2993"/>
        <w:gridCol w:w="1446"/>
      </w:tblGrid>
      <w:tr w:rsidR="0055129C" w:rsidRPr="007D5A80" w:rsidTr="00924D99">
        <w:trPr>
          <w:cantSplit/>
          <w:trHeight w:val="124"/>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vAlign w:val="center"/>
          </w:tcPr>
          <w:p w:rsidR="0055129C" w:rsidRPr="00733722" w:rsidRDefault="0055129C" w:rsidP="007D5A80">
            <w:pPr>
              <w:pStyle w:val="NoSpacing"/>
              <w:rPr>
                <w:rFonts w:ascii="Calibri Light" w:hAnsi="Calibri Light"/>
                <w:b/>
              </w:rPr>
            </w:pPr>
            <w:r w:rsidRPr="00733722">
              <w:rPr>
                <w:rFonts w:ascii="Calibri Light" w:hAnsi="Calibri Light"/>
                <w:b/>
              </w:rPr>
              <w:t>Frequencies</w:t>
            </w:r>
          </w:p>
        </w:tc>
      </w:tr>
      <w:tr w:rsidR="0055129C" w:rsidRPr="007D5A80" w:rsidTr="00924D99">
        <w:trPr>
          <w:cantSplit/>
          <w:trHeight w:val="118"/>
          <w:tblHeader/>
        </w:trPr>
        <w:tc>
          <w:tcPr>
            <w:tcW w:w="341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p>
        </w:tc>
        <w:tc>
          <w:tcPr>
            <w:tcW w:w="299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p>
        </w:tc>
        <w:tc>
          <w:tcPr>
            <w:tcW w:w="144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733722" w:rsidRDefault="0055129C" w:rsidP="007D5A80">
            <w:pPr>
              <w:pStyle w:val="NoSpacing"/>
              <w:rPr>
                <w:rFonts w:ascii="Calibri Light" w:hAnsi="Calibri Light"/>
              </w:rPr>
            </w:pPr>
            <w:r w:rsidRPr="00733722">
              <w:rPr>
                <w:rFonts w:ascii="Calibri Light" w:hAnsi="Calibri Light"/>
              </w:rPr>
              <w:t>N</w:t>
            </w:r>
          </w:p>
        </w:tc>
      </w:tr>
      <w:tr w:rsidR="0055129C" w:rsidRPr="007D5A80" w:rsidTr="00924D99">
        <w:trPr>
          <w:cantSplit/>
          <w:trHeight w:val="137"/>
          <w:tblHeader/>
        </w:trPr>
        <w:tc>
          <w:tcPr>
            <w:tcW w:w="341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Professor B - Professor A</w:t>
            </w:r>
          </w:p>
        </w:tc>
        <w:tc>
          <w:tcPr>
            <w:tcW w:w="299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Negative Differencesa</w:t>
            </w:r>
          </w:p>
        </w:tc>
        <w:tc>
          <w:tcPr>
            <w:tcW w:w="144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10</w:t>
            </w:r>
          </w:p>
        </w:tc>
      </w:tr>
      <w:tr w:rsidR="0055129C" w:rsidRPr="007D5A80" w:rsidTr="00924D99">
        <w:trPr>
          <w:cantSplit/>
          <w:trHeight w:val="168"/>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p>
        </w:tc>
        <w:tc>
          <w:tcPr>
            <w:tcW w:w="2993"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Positive Differencesb</w:t>
            </w:r>
          </w:p>
        </w:tc>
        <w:tc>
          <w:tcPr>
            <w:tcW w:w="144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12</w:t>
            </w:r>
          </w:p>
        </w:tc>
      </w:tr>
      <w:tr w:rsidR="0055129C" w:rsidRPr="007D5A80" w:rsidTr="00924D99">
        <w:trPr>
          <w:cantSplit/>
          <w:trHeight w:val="168"/>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p>
        </w:tc>
        <w:tc>
          <w:tcPr>
            <w:tcW w:w="2993"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Tiesc</w:t>
            </w:r>
          </w:p>
        </w:tc>
        <w:tc>
          <w:tcPr>
            <w:tcW w:w="144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0</w:t>
            </w:r>
          </w:p>
        </w:tc>
      </w:tr>
      <w:tr w:rsidR="0055129C" w:rsidRPr="007D5A80" w:rsidTr="00924D99">
        <w:trPr>
          <w:cantSplit/>
          <w:trHeight w:val="149"/>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p>
        </w:tc>
        <w:tc>
          <w:tcPr>
            <w:tcW w:w="299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Total</w:t>
            </w:r>
          </w:p>
        </w:tc>
        <w:tc>
          <w:tcPr>
            <w:tcW w:w="144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733722" w:rsidRDefault="0055129C" w:rsidP="007D5A80">
            <w:pPr>
              <w:pStyle w:val="NoSpacing"/>
              <w:rPr>
                <w:rFonts w:ascii="Calibri Light" w:hAnsi="Calibri Light"/>
              </w:rPr>
            </w:pPr>
            <w:r w:rsidRPr="00733722">
              <w:rPr>
                <w:rFonts w:ascii="Calibri Light" w:hAnsi="Calibri Light"/>
              </w:rPr>
              <w:t>22</w:t>
            </w:r>
          </w:p>
        </w:tc>
      </w:tr>
      <w:tr w:rsidR="0055129C" w:rsidRPr="00733722" w:rsidTr="00924D99">
        <w:trPr>
          <w:cantSplit/>
          <w:trHeight w:val="124"/>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Theme="majorHAnsi" w:hAnsiTheme="majorHAnsi"/>
              </w:rPr>
            </w:pPr>
            <w:r w:rsidRPr="00733722">
              <w:rPr>
                <w:rFonts w:asciiTheme="majorHAnsi" w:hAnsiTheme="majorHAnsi"/>
              </w:rPr>
              <w:t>a. Professor B &lt; Professor A</w:t>
            </w:r>
          </w:p>
        </w:tc>
      </w:tr>
      <w:tr w:rsidR="0055129C" w:rsidRPr="00733722" w:rsidTr="00924D99">
        <w:trPr>
          <w:cantSplit/>
          <w:trHeight w:val="130"/>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Theme="majorHAnsi" w:hAnsiTheme="majorHAnsi"/>
              </w:rPr>
            </w:pPr>
            <w:r w:rsidRPr="00733722">
              <w:rPr>
                <w:rFonts w:asciiTheme="majorHAnsi" w:hAnsiTheme="majorHAnsi"/>
              </w:rPr>
              <w:t>b. Professor B &gt; Professor A</w:t>
            </w:r>
          </w:p>
        </w:tc>
      </w:tr>
      <w:tr w:rsidR="0055129C" w:rsidRPr="00733722" w:rsidTr="00924D99">
        <w:trPr>
          <w:cantSplit/>
          <w:trHeight w:val="124"/>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733722" w:rsidRDefault="0055129C" w:rsidP="007D5A80">
            <w:pPr>
              <w:pStyle w:val="NoSpacing"/>
              <w:rPr>
                <w:rFonts w:asciiTheme="majorHAnsi" w:hAnsiTheme="majorHAnsi"/>
              </w:rPr>
            </w:pPr>
            <w:r w:rsidRPr="00733722">
              <w:rPr>
                <w:rFonts w:asciiTheme="majorHAnsi" w:hAnsiTheme="majorHAnsi"/>
              </w:rPr>
              <w:t>c. Professor B = Professor A</w:t>
            </w:r>
          </w:p>
        </w:tc>
      </w:tr>
    </w:tbl>
    <w:p w:rsidR="00F406EC" w:rsidRPr="00733722" w:rsidRDefault="00257279" w:rsidP="007D5A80">
      <w:pPr>
        <w:pStyle w:val="NoSpacing"/>
        <w:rPr>
          <w:rFonts w:asciiTheme="majorHAnsi" w:eastAsia="Times New Roman" w:hAnsiTheme="majorHAnsi"/>
          <w:lang w:eastAsia="en-IN"/>
        </w:rPr>
      </w:pPr>
      <w:r w:rsidRPr="00733722">
        <w:rPr>
          <w:rFonts w:asciiTheme="majorHAnsi" w:eastAsia="Times New Roman" w:hAnsiTheme="majorHAnsi"/>
          <w:lang w:eastAsia="en-IN"/>
        </w:rPr>
        <w:t>This table depicts</w:t>
      </w:r>
      <w:r w:rsidR="00EA342A" w:rsidRPr="00733722">
        <w:rPr>
          <w:rFonts w:asciiTheme="majorHAnsi" w:eastAsia="Times New Roman" w:hAnsiTheme="majorHAnsi"/>
          <w:lang w:eastAsia="en-IN"/>
        </w:rPr>
        <w:t xml:space="preserve"> the differences in marks</w:t>
      </w:r>
      <w:r w:rsidRPr="00733722">
        <w:rPr>
          <w:rFonts w:asciiTheme="majorHAnsi" w:eastAsia="Times New Roman" w:hAnsiTheme="majorHAnsi"/>
          <w:lang w:eastAsia="en-IN"/>
        </w:rPr>
        <w:t xml:space="preserve"> of professor A and professor B.</w:t>
      </w:r>
    </w:p>
    <w:p w:rsidR="00F406EC" w:rsidRPr="00733722" w:rsidRDefault="00F406EC" w:rsidP="007D5A80">
      <w:pPr>
        <w:pStyle w:val="NoSpacing"/>
        <w:rPr>
          <w:rFonts w:asciiTheme="majorHAnsi" w:eastAsia="Times New Roman" w:hAnsiTheme="majorHAnsi"/>
          <w:lang w:eastAsia="en-IN"/>
        </w:rPr>
      </w:pPr>
    </w:p>
    <w:tbl>
      <w:tblPr>
        <w:tblW w:w="549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094"/>
        <w:gridCol w:w="2399"/>
      </w:tblGrid>
      <w:tr w:rsidR="0055129C" w:rsidRPr="007D5A80" w:rsidTr="00924D99">
        <w:trPr>
          <w:cantSplit/>
          <w:trHeight w:val="203"/>
          <w:tblHeader/>
        </w:trPr>
        <w:tc>
          <w:tcPr>
            <w:tcW w:w="5493" w:type="dxa"/>
            <w:gridSpan w:val="2"/>
            <w:tcBorders>
              <w:top w:val="nil"/>
              <w:left w:val="nil"/>
              <w:bottom w:val="nil"/>
              <w:right w:val="nil"/>
            </w:tcBorders>
            <w:shd w:val="clear" w:color="auto" w:fill="FFFFFF"/>
            <w:tcMar>
              <w:top w:w="30" w:type="dxa"/>
              <w:left w:w="30" w:type="dxa"/>
              <w:bottom w:w="30" w:type="dxa"/>
              <w:right w:w="30" w:type="dxa"/>
            </w:tcMar>
            <w:vAlign w:val="center"/>
          </w:tcPr>
          <w:p w:rsidR="0055129C" w:rsidRPr="007D5A80" w:rsidRDefault="0055129C" w:rsidP="00733722">
            <w:pPr>
              <w:autoSpaceDE w:val="0"/>
              <w:autoSpaceDN w:val="0"/>
              <w:adjustRightInd w:val="0"/>
              <w:spacing w:after="0" w:line="320" w:lineRule="atLeast"/>
              <w:rPr>
                <w:rFonts w:ascii="Calibri Light" w:hAnsi="Calibri Light" w:cs="Arial"/>
                <w:color w:val="000000"/>
              </w:rPr>
            </w:pPr>
            <w:r w:rsidRPr="007D5A80">
              <w:rPr>
                <w:rFonts w:ascii="Calibri Light" w:hAnsi="Calibri Light" w:cs="Arial"/>
                <w:b/>
                <w:bCs/>
                <w:color w:val="000000"/>
              </w:rPr>
              <w:t>Test Statistics</w:t>
            </w:r>
            <w:r w:rsidRPr="007D5A80">
              <w:rPr>
                <w:rFonts w:ascii="Calibri Light" w:hAnsi="Calibri Light" w:cs="Arial"/>
                <w:b/>
                <w:bCs/>
                <w:color w:val="000000"/>
                <w:vertAlign w:val="superscript"/>
              </w:rPr>
              <w:t>b</w:t>
            </w:r>
          </w:p>
        </w:tc>
      </w:tr>
      <w:tr w:rsidR="0055129C" w:rsidRPr="007D5A80" w:rsidTr="00924D99">
        <w:trPr>
          <w:cantSplit/>
          <w:trHeight w:val="408"/>
          <w:tblHeader/>
        </w:trPr>
        <w:tc>
          <w:tcPr>
            <w:tcW w:w="309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7D5A80" w:rsidRDefault="0055129C" w:rsidP="00924D99">
            <w:pPr>
              <w:pStyle w:val="NoSpacing"/>
              <w:jc w:val="center"/>
              <w:rPr>
                <w:rFonts w:ascii="Calibri Light" w:hAnsi="Calibri Light" w:cs="Arial"/>
              </w:rPr>
            </w:pPr>
          </w:p>
        </w:tc>
        <w:tc>
          <w:tcPr>
            <w:tcW w:w="23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7D5A80" w:rsidRDefault="0055129C" w:rsidP="00924D99">
            <w:pPr>
              <w:pStyle w:val="NoSpacing"/>
              <w:jc w:val="center"/>
              <w:rPr>
                <w:rFonts w:ascii="Calibri Light" w:hAnsi="Calibri Light" w:cs="Arial"/>
              </w:rPr>
            </w:pPr>
            <w:r w:rsidRPr="007D5A80">
              <w:rPr>
                <w:rFonts w:ascii="Calibri Light" w:hAnsi="Calibri Light" w:cs="Arial"/>
              </w:rPr>
              <w:t>Professor B - Professor A</w:t>
            </w:r>
          </w:p>
        </w:tc>
      </w:tr>
      <w:tr w:rsidR="0055129C" w:rsidRPr="007D5A80" w:rsidTr="00924D99">
        <w:trPr>
          <w:cantSplit/>
          <w:trHeight w:val="192"/>
          <w:tblHeader/>
        </w:trPr>
        <w:tc>
          <w:tcPr>
            <w:tcW w:w="309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7D5A80" w:rsidRDefault="0055129C" w:rsidP="00924D99">
            <w:pPr>
              <w:pStyle w:val="NoSpacing"/>
              <w:jc w:val="center"/>
              <w:rPr>
                <w:rFonts w:ascii="Calibri Light" w:hAnsi="Calibri Light" w:cs="Arial"/>
              </w:rPr>
            </w:pPr>
            <w:r w:rsidRPr="007D5A80">
              <w:rPr>
                <w:rFonts w:ascii="Calibri Light" w:hAnsi="Calibri Light" w:cs="Arial"/>
              </w:rPr>
              <w:t>Exact Sig. (2-tailed)</w:t>
            </w:r>
          </w:p>
        </w:tc>
        <w:tc>
          <w:tcPr>
            <w:tcW w:w="23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7D5A80" w:rsidRDefault="0055129C" w:rsidP="00924D99">
            <w:pPr>
              <w:pStyle w:val="NoSpacing"/>
              <w:jc w:val="center"/>
              <w:rPr>
                <w:rFonts w:ascii="Calibri Light" w:hAnsi="Calibri Light" w:cs="Arial"/>
              </w:rPr>
            </w:pPr>
            <w:r w:rsidRPr="007D5A80">
              <w:rPr>
                <w:rFonts w:ascii="Calibri Light" w:hAnsi="Calibri Light" w:cs="Arial"/>
              </w:rPr>
              <w:t>.832a</w:t>
            </w:r>
          </w:p>
        </w:tc>
      </w:tr>
      <w:tr w:rsidR="0055129C" w:rsidRPr="007D5A80" w:rsidTr="00924D99">
        <w:trPr>
          <w:cantSplit/>
          <w:trHeight w:val="203"/>
          <w:tblHeader/>
        </w:trPr>
        <w:tc>
          <w:tcPr>
            <w:tcW w:w="5493" w:type="dxa"/>
            <w:gridSpan w:val="2"/>
            <w:tcBorders>
              <w:top w:val="nil"/>
              <w:left w:val="nil"/>
              <w:bottom w:val="nil"/>
              <w:right w:val="nil"/>
            </w:tcBorders>
            <w:shd w:val="clear" w:color="auto" w:fill="FFFFFF"/>
            <w:tcMar>
              <w:top w:w="30" w:type="dxa"/>
              <w:left w:w="30" w:type="dxa"/>
              <w:bottom w:w="30" w:type="dxa"/>
              <w:right w:w="30" w:type="dxa"/>
            </w:tcMar>
          </w:tcPr>
          <w:p w:rsidR="0055129C" w:rsidRPr="007D5A80" w:rsidRDefault="0055129C" w:rsidP="000F6692">
            <w:pPr>
              <w:pStyle w:val="NoSpacing"/>
              <w:rPr>
                <w:rFonts w:ascii="Calibri Light" w:hAnsi="Calibri Light" w:cs="Arial"/>
              </w:rPr>
            </w:pPr>
            <w:r w:rsidRPr="007D5A80">
              <w:rPr>
                <w:rFonts w:ascii="Calibri Light" w:hAnsi="Calibri Light" w:cs="Arial"/>
              </w:rPr>
              <w:t>a. Binomial distribution used.</w:t>
            </w:r>
          </w:p>
        </w:tc>
      </w:tr>
      <w:tr w:rsidR="0055129C" w:rsidRPr="007D5A80" w:rsidTr="00924D99">
        <w:trPr>
          <w:cantSplit/>
          <w:trHeight w:val="203"/>
        </w:trPr>
        <w:tc>
          <w:tcPr>
            <w:tcW w:w="5493" w:type="dxa"/>
            <w:gridSpan w:val="2"/>
            <w:tcBorders>
              <w:top w:val="nil"/>
              <w:left w:val="nil"/>
              <w:bottom w:val="nil"/>
              <w:right w:val="nil"/>
            </w:tcBorders>
            <w:shd w:val="clear" w:color="auto" w:fill="FFFFFF"/>
            <w:tcMar>
              <w:top w:w="30" w:type="dxa"/>
              <w:left w:w="30" w:type="dxa"/>
              <w:bottom w:w="30" w:type="dxa"/>
              <w:right w:w="30" w:type="dxa"/>
            </w:tcMar>
          </w:tcPr>
          <w:p w:rsidR="0055129C" w:rsidRPr="007D5A80" w:rsidRDefault="0055129C" w:rsidP="000F6692">
            <w:pPr>
              <w:pStyle w:val="NoSpacing"/>
              <w:rPr>
                <w:rFonts w:ascii="Calibri Light" w:hAnsi="Calibri Light" w:cs="Arial"/>
              </w:rPr>
            </w:pPr>
            <w:r w:rsidRPr="007D5A80">
              <w:rPr>
                <w:rFonts w:ascii="Calibri Light" w:hAnsi="Calibri Light" w:cs="Arial"/>
              </w:rPr>
              <w:t>b. Sign Test</w:t>
            </w:r>
          </w:p>
        </w:tc>
      </w:tr>
    </w:tbl>
    <w:p w:rsidR="0055129C" w:rsidRPr="007D5A80" w:rsidRDefault="0055129C" w:rsidP="00114DC4">
      <w:pPr>
        <w:spacing w:after="10"/>
        <w:rPr>
          <w:rFonts w:ascii="Calibri Light" w:eastAsia="Times New Roman" w:hAnsi="Calibri Light" w:cs="Arial"/>
          <w:color w:val="000000"/>
          <w:lang w:eastAsia="en-IN"/>
        </w:rPr>
      </w:pPr>
    </w:p>
    <w:p w:rsidR="00257279" w:rsidRPr="007D5A80" w:rsidRDefault="00257279" w:rsidP="00924D99">
      <w:pPr>
        <w:pStyle w:val="NoSpacing"/>
        <w:jc w:val="both"/>
        <w:rPr>
          <w:rFonts w:ascii="Calibri Light" w:hAnsi="Calibri Light" w:cs="Arial"/>
        </w:rPr>
      </w:pPr>
      <w:r w:rsidRPr="007D5A80">
        <w:rPr>
          <w:rFonts w:ascii="Calibri Light" w:hAnsi="Calibri Light" w:cs="Arial"/>
        </w:rPr>
        <w:t>We set the following hypothesis:</w:t>
      </w:r>
    </w:p>
    <w:p w:rsidR="00257279" w:rsidRPr="007D5A80" w:rsidRDefault="009A6AD4" w:rsidP="00924D99">
      <w:pPr>
        <w:pStyle w:val="NoSpacing"/>
        <w:jc w:val="both"/>
        <w:rPr>
          <w:rFonts w:ascii="Calibri Light" w:hAnsi="Calibri Light" w:cs="Arial"/>
        </w:rPr>
      </w:pPr>
      <w:r w:rsidRPr="007D5A80">
        <w:rPr>
          <w:rFonts w:ascii="Calibri Light" w:hAnsi="Calibri Light" w:cs="Arial"/>
        </w:rPr>
        <w:t>H</w:t>
      </w:r>
      <w:r w:rsidRPr="007D5A80">
        <w:rPr>
          <w:rFonts w:ascii="Calibri Light" w:hAnsi="Calibri Light" w:cs="Arial"/>
          <w:vertAlign w:val="subscript"/>
        </w:rPr>
        <w:t>0</w:t>
      </w:r>
      <w:r w:rsidRPr="007D5A80">
        <w:rPr>
          <w:rFonts w:ascii="Calibri Light" w:hAnsi="Calibri Light" w:cs="Arial"/>
        </w:rPr>
        <w:t>:</w:t>
      </w:r>
      <w:r w:rsidR="00257279" w:rsidRPr="007D5A80">
        <w:rPr>
          <w:rFonts w:ascii="Calibri Light" w:hAnsi="Calibri Light" w:cs="Arial"/>
        </w:rPr>
        <w:t xml:space="preserve"> grading of both the professors are same</w:t>
      </w:r>
    </w:p>
    <w:p w:rsidR="00257279" w:rsidRPr="007D5A80" w:rsidRDefault="009A6AD4" w:rsidP="00924D99">
      <w:pPr>
        <w:pStyle w:val="NoSpacing"/>
        <w:jc w:val="both"/>
        <w:rPr>
          <w:rFonts w:ascii="Calibri Light" w:hAnsi="Calibri Light" w:cs="Arial"/>
        </w:rPr>
      </w:pPr>
      <w:r w:rsidRPr="007D5A80">
        <w:rPr>
          <w:rFonts w:ascii="Calibri Light" w:hAnsi="Calibri Light" w:cs="Arial"/>
        </w:rPr>
        <w:t>H</w:t>
      </w:r>
      <w:r w:rsidRPr="007D5A80">
        <w:rPr>
          <w:rFonts w:ascii="Calibri Light" w:hAnsi="Calibri Light" w:cs="Arial"/>
          <w:vertAlign w:val="subscript"/>
        </w:rPr>
        <w:t>1</w:t>
      </w:r>
      <w:r w:rsidRPr="007D5A80">
        <w:rPr>
          <w:rFonts w:ascii="Calibri Light" w:hAnsi="Calibri Light" w:cs="Arial"/>
        </w:rPr>
        <w:t>:</w:t>
      </w:r>
      <w:r w:rsidR="00257279" w:rsidRPr="007D5A80">
        <w:rPr>
          <w:rFonts w:ascii="Calibri Light" w:hAnsi="Calibri Light" w:cs="Arial"/>
        </w:rPr>
        <w:t xml:space="preserve"> grading of both the professors are not same</w:t>
      </w:r>
    </w:p>
    <w:p w:rsidR="0055129C" w:rsidRPr="007D5A80" w:rsidRDefault="0055129C" w:rsidP="00924D99">
      <w:pPr>
        <w:pStyle w:val="NoSpacing"/>
        <w:jc w:val="both"/>
        <w:rPr>
          <w:rFonts w:ascii="Calibri Light" w:hAnsi="Calibri Light" w:cs="Arial"/>
        </w:rPr>
      </w:pPr>
    </w:p>
    <w:p w:rsidR="0055129C" w:rsidRPr="007D5A80" w:rsidRDefault="00257279" w:rsidP="00924D99">
      <w:pPr>
        <w:pStyle w:val="NoSpacing"/>
        <w:jc w:val="both"/>
        <w:rPr>
          <w:rFonts w:ascii="Calibri Light" w:hAnsi="Calibri Light" w:cs="Arial"/>
        </w:rPr>
      </w:pPr>
      <w:r w:rsidRPr="007D5A80">
        <w:rPr>
          <w:rFonts w:ascii="Calibri Light" w:hAnsi="Calibri Light" w:cs="Arial"/>
        </w:rPr>
        <w:t>Since the significant value is 0.832 (&gt;0.05) therefore H</w:t>
      </w:r>
      <w:r w:rsidRPr="007D5A80">
        <w:rPr>
          <w:rFonts w:ascii="Calibri Light" w:hAnsi="Calibri Light" w:cs="Arial"/>
          <w:vertAlign w:val="subscript"/>
        </w:rPr>
        <w:t>0</w:t>
      </w:r>
      <w:r w:rsidRPr="007D5A80">
        <w:rPr>
          <w:rFonts w:ascii="Calibri Light" w:hAnsi="Calibri Light" w:cs="Arial"/>
        </w:rPr>
        <w:t xml:space="preserve"> is accepted at 5% level of significance. In other words grading of both the professors is same</w:t>
      </w:r>
      <w:r w:rsidR="00BB0ABF" w:rsidRPr="007D5A80">
        <w:rPr>
          <w:rFonts w:ascii="Calibri Light" w:hAnsi="Calibri Light" w:cs="Arial"/>
        </w:rPr>
        <w:t>.</w:t>
      </w:r>
    </w:p>
    <w:p w:rsidR="0055129C" w:rsidRPr="007D5A80" w:rsidRDefault="0055129C" w:rsidP="00924D99">
      <w:pPr>
        <w:pStyle w:val="NoSpacing"/>
        <w:jc w:val="both"/>
        <w:rPr>
          <w:rFonts w:ascii="Calibri Light" w:hAnsi="Calibri Light"/>
        </w:rPr>
      </w:pPr>
    </w:p>
    <w:p w:rsidR="00114DC4" w:rsidRPr="00733722" w:rsidRDefault="00114DC4" w:rsidP="002D6E85">
      <w:pPr>
        <w:keepNext/>
        <w:keepLines/>
        <w:spacing w:after="103" w:line="240" w:lineRule="auto"/>
        <w:outlineLvl w:val="0"/>
        <w:rPr>
          <w:rFonts w:ascii="Calibri Light" w:eastAsia="Times New Roman" w:hAnsi="Calibri Light" w:cs="Arial"/>
          <w:b/>
          <w:color w:val="000000"/>
          <w:sz w:val="28"/>
          <w:szCs w:val="28"/>
          <w:lang w:eastAsia="en-IN"/>
        </w:rPr>
      </w:pPr>
      <w:r w:rsidRPr="00733722">
        <w:rPr>
          <w:rFonts w:ascii="Calibri Light" w:eastAsia="Times New Roman" w:hAnsi="Calibri Light" w:cs="Arial"/>
          <w:b/>
          <w:color w:val="000000"/>
          <w:sz w:val="28"/>
          <w:szCs w:val="28"/>
          <w:lang w:eastAsia="en-IN"/>
        </w:rPr>
        <w:t xml:space="preserve">Wald – Wolfowitz Run Test: (1 Case) </w:t>
      </w:r>
    </w:p>
    <w:p w:rsidR="00114DC4" w:rsidRPr="007D5A80" w:rsidRDefault="00114DC4" w:rsidP="000F6692">
      <w:pPr>
        <w:pStyle w:val="NoSpacing"/>
        <w:rPr>
          <w:rFonts w:ascii="Calibri Light" w:hAnsi="Calibri Light" w:cs="Arial"/>
          <w:lang w:eastAsia="en-IN"/>
        </w:rPr>
      </w:pPr>
      <w:r w:rsidRPr="007D5A80">
        <w:rPr>
          <w:rFonts w:ascii="Calibri Light" w:hAnsi="Calibri Light" w:cs="Arial"/>
          <w:b/>
          <w:lang w:eastAsia="en-IN"/>
        </w:rPr>
        <w:t xml:space="preserve">Definition. </w:t>
      </w:r>
      <w:r w:rsidRPr="007D5A80">
        <w:rPr>
          <w:rFonts w:ascii="Calibri Light" w:hAnsi="Calibri Light" w:cs="Arial"/>
          <w:lang w:eastAsia="en-IN"/>
        </w:rPr>
        <w:t>A</w:t>
      </w:r>
      <w:r w:rsidRPr="007D5A80">
        <w:rPr>
          <w:rFonts w:ascii="Calibri Light" w:hAnsi="Calibri Light" w:cs="Arial"/>
          <w:b/>
          <w:lang w:eastAsia="en-IN"/>
        </w:rPr>
        <w:t xml:space="preserve"> run </w:t>
      </w:r>
      <w:r w:rsidRPr="007D5A80">
        <w:rPr>
          <w:rFonts w:ascii="Calibri Light" w:hAnsi="Calibri Light" w:cs="Arial"/>
          <w:lang w:eastAsia="en-IN"/>
        </w:rPr>
        <w:t xml:space="preserve">is defined as a sequence of letters of one kind surrounded by a sequence of letters of other kind, and the number of element in a run is known as the length of the run. </w:t>
      </w:r>
    </w:p>
    <w:p w:rsidR="00114DC4" w:rsidRPr="007D5A80" w:rsidRDefault="00114DC4" w:rsidP="000F6692">
      <w:pPr>
        <w:pStyle w:val="NoSpacing"/>
        <w:rPr>
          <w:rFonts w:ascii="Calibri Light" w:hAnsi="Calibri Light" w:cs="Arial"/>
          <w:lang w:eastAsia="en-IN"/>
        </w:rPr>
      </w:pPr>
      <w:r w:rsidRPr="007D5A80">
        <w:rPr>
          <w:rFonts w:ascii="Calibri Light" w:hAnsi="Calibri Light" w:cs="Arial"/>
          <w:lang w:eastAsia="en-IN"/>
        </w:rPr>
        <w:t xml:space="preserve">Test Statistic: Let </w:t>
      </w:r>
      <w:r w:rsidRPr="007D5A80">
        <w:rPr>
          <w:rFonts w:ascii="Calibri Light" w:hAnsi="Calibri Light" w:cs="Arial"/>
          <w:noProof/>
          <w:lang w:val="en-US"/>
        </w:rPr>
        <w:drawing>
          <wp:inline distT="0" distB="0" distL="0" distR="0">
            <wp:extent cx="353568" cy="14020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4035" name="Picture 44035"/>
                    <pic:cNvPicPr/>
                  </pic:nvPicPr>
                  <pic:blipFill>
                    <a:blip r:embed="rId13"/>
                    <a:stretch>
                      <a:fillRect/>
                    </a:stretch>
                  </pic:blipFill>
                  <pic:spPr>
                    <a:xfrm>
                      <a:off x="0" y="0"/>
                      <a:ext cx="353568" cy="140208"/>
                    </a:xfrm>
                    <a:prstGeom prst="rect">
                      <a:avLst/>
                    </a:prstGeom>
                  </pic:spPr>
                </pic:pic>
              </a:graphicData>
            </a:graphic>
          </wp:inline>
        </w:drawing>
      </w:r>
      <w:r w:rsidRPr="007D5A80">
        <w:rPr>
          <w:rFonts w:ascii="Calibri Light" w:hAnsi="Calibri Light" w:cs="Arial"/>
          <w:noProof/>
          <w:lang w:val="en-US"/>
        </w:rPr>
        <w:drawing>
          <wp:inline distT="0" distB="0" distL="0" distR="0">
            <wp:extent cx="411480" cy="1645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4036" name="Picture 44036"/>
                    <pic:cNvPicPr/>
                  </pic:nvPicPr>
                  <pic:blipFill>
                    <a:blip r:embed="rId14"/>
                    <a:stretch>
                      <a:fillRect/>
                    </a:stretch>
                  </pic:blipFill>
                  <pic:spPr>
                    <a:xfrm>
                      <a:off x="0" y="0"/>
                      <a:ext cx="411480" cy="164592"/>
                    </a:xfrm>
                    <a:prstGeom prst="rect">
                      <a:avLst/>
                    </a:prstGeom>
                  </pic:spPr>
                </pic:pic>
              </a:graphicData>
            </a:graphic>
          </wp:inline>
        </w:drawing>
      </w:r>
      <w:r w:rsidRPr="007D5A80">
        <w:rPr>
          <w:rFonts w:ascii="Calibri Light" w:hAnsi="Calibri Light" w:cs="Arial"/>
          <w:lang w:eastAsia="en-IN"/>
        </w:rPr>
        <w:t xml:space="preserve"> be the combined ordered sample then define                                                                                                       U = # of runs in the combined ordered sample </w:t>
      </w:r>
    </w:p>
    <w:p w:rsidR="00B04C18" w:rsidRPr="007D5A80" w:rsidRDefault="007D5A80" w:rsidP="000F6692">
      <w:pPr>
        <w:spacing w:after="30" w:line="240" w:lineRule="auto"/>
        <w:ind w:left="-5" w:right="14" w:hanging="10"/>
        <w:rPr>
          <w:rFonts w:ascii="Calibri Light" w:eastAsia="Times New Roman" w:hAnsi="Calibri Light" w:cs="Arial"/>
          <w:color w:val="000000"/>
          <w:lang w:eastAsia="en-IN"/>
        </w:rPr>
      </w:pPr>
      <w:r w:rsidRPr="007D5A80">
        <w:rPr>
          <w:rFonts w:ascii="Calibri Light" w:eastAsia="Times New Roman" w:hAnsi="Calibri Light" w:cs="Arial"/>
          <w:b/>
          <w:color w:val="000000"/>
          <w:lang w:eastAsia="en-IN"/>
        </w:rPr>
        <w:lastRenderedPageBreak/>
        <w:t>Intuition</w:t>
      </w:r>
      <w:r w:rsidRPr="007D5A80">
        <w:rPr>
          <w:rFonts w:ascii="Calibri Light" w:eastAsia="Times New Roman" w:hAnsi="Calibri Light" w:cs="Arial"/>
          <w:color w:val="000000"/>
          <w:lang w:eastAsia="en-IN"/>
        </w:rPr>
        <w:t xml:space="preserve"> If</w:t>
      </w:r>
      <w:r w:rsidR="00114DC4" w:rsidRPr="007D5A80">
        <w:rPr>
          <w:rFonts w:ascii="Calibri Light" w:eastAsia="Times New Roman" w:hAnsi="Calibri Light" w:cs="Arial"/>
          <w:color w:val="000000"/>
          <w:lang w:eastAsia="en-IN"/>
        </w:rPr>
        <w:t xml:space="preserve"> two samples are coming from the same population then there would be a thorough mingling of X’s and Y’s and consequently # of runs in the combined ordered sample would be large. On the other hand if the samples are coming from two different populations then # of runs in the combined ordered samples would expected to be small. But “HOW SMALL??” so that w</w:t>
      </w:r>
      <w:r w:rsidR="00B04C18" w:rsidRPr="007D5A80">
        <w:rPr>
          <w:rFonts w:ascii="Calibri Light" w:eastAsia="Times New Roman" w:hAnsi="Calibri Light" w:cs="Arial"/>
          <w:color w:val="000000"/>
          <w:lang w:eastAsia="en-IN"/>
        </w:rPr>
        <w:t>e can accept the alternative</w:t>
      </w:r>
    </w:p>
    <w:p w:rsidR="00B04C18" w:rsidRPr="00D1209B" w:rsidRDefault="00114DC4" w:rsidP="000F6692">
      <w:pPr>
        <w:spacing w:after="30" w:line="240" w:lineRule="auto"/>
        <w:ind w:left="-5" w:right="14" w:hanging="10"/>
        <w:rPr>
          <w:rFonts w:ascii="Calibri Light" w:eastAsia="Times New Roman" w:hAnsi="Calibri Light" w:cs="Arial"/>
          <w:color w:val="000000"/>
          <w:lang w:eastAsia="en-IN"/>
        </w:rPr>
      </w:pPr>
      <w:r w:rsidRPr="00D1209B">
        <w:rPr>
          <w:rFonts w:ascii="Calibri Light" w:eastAsia="Times New Roman" w:hAnsi="Calibri Light" w:cs="Arial"/>
          <w:b/>
          <w:color w:val="000000"/>
          <w:lang w:eastAsia="en-IN"/>
        </w:rPr>
        <w:t>Decision Rule:</w:t>
      </w:r>
    </w:p>
    <w:p w:rsidR="00114DC4" w:rsidRPr="00D1209B" w:rsidRDefault="00114DC4" w:rsidP="000F6692">
      <w:pPr>
        <w:spacing w:after="30" w:line="240" w:lineRule="auto"/>
        <w:ind w:left="-5" w:right="14" w:hanging="10"/>
        <w:rPr>
          <w:rFonts w:ascii="Calibri Light" w:eastAsia="Times New Roman" w:hAnsi="Calibri Light" w:cs="Arial"/>
          <w:color w:val="000000"/>
          <w:lang w:eastAsia="en-IN"/>
        </w:rPr>
      </w:pPr>
      <w:r w:rsidRPr="00D1209B">
        <w:rPr>
          <w:rFonts w:ascii="Calibri Light" w:eastAsia="Times New Roman" w:hAnsi="Calibri Light" w:cs="Arial"/>
          <w:color w:val="000000"/>
          <w:lang w:eastAsia="en-IN"/>
        </w:rPr>
        <w:t xml:space="preserve">Reject </w:t>
      </w:r>
      <w:r w:rsidRPr="00D1209B">
        <w:rPr>
          <w:rFonts w:ascii="Calibri Light" w:eastAsia="Times New Roman" w:hAnsi="Calibri Light" w:cs="Arial"/>
          <w:noProof/>
          <w:color w:val="000000"/>
          <w:lang w:val="en-US"/>
        </w:rPr>
        <w:drawing>
          <wp:inline distT="0" distB="0" distL="0" distR="0">
            <wp:extent cx="155448" cy="143256"/>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4043" name="Picture 44043"/>
                    <pic:cNvPicPr/>
                  </pic:nvPicPr>
                  <pic:blipFill>
                    <a:blip r:embed="rId15"/>
                    <a:stretch>
                      <a:fillRect/>
                    </a:stretch>
                  </pic:blipFill>
                  <pic:spPr>
                    <a:xfrm>
                      <a:off x="0" y="0"/>
                      <a:ext cx="155448" cy="143256"/>
                    </a:xfrm>
                    <a:prstGeom prst="rect">
                      <a:avLst/>
                    </a:prstGeom>
                  </pic:spPr>
                </pic:pic>
              </a:graphicData>
            </a:graphic>
          </wp:inline>
        </w:drawing>
      </w:r>
      <w:r w:rsidRPr="00D1209B">
        <w:rPr>
          <w:rFonts w:ascii="Calibri Light" w:eastAsia="Times New Roman" w:hAnsi="Calibri Light" w:cs="Arial"/>
          <w:color w:val="000000"/>
          <w:lang w:eastAsia="en-IN"/>
        </w:rPr>
        <w:t xml:space="preserve"> if </w:t>
      </w:r>
      <w:r w:rsidRPr="00D1209B">
        <w:rPr>
          <w:rFonts w:ascii="Calibri Light" w:eastAsia="Times New Roman" w:hAnsi="Calibri Light" w:cs="Arial"/>
          <w:noProof/>
          <w:color w:val="000000"/>
          <w:lang w:val="en-US"/>
        </w:rPr>
        <w:drawing>
          <wp:inline distT="0" distB="0" distL="0" distR="0">
            <wp:extent cx="472440" cy="1371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4044" name="Picture 44044"/>
                    <pic:cNvPicPr/>
                  </pic:nvPicPr>
                  <pic:blipFill>
                    <a:blip r:embed="rId16"/>
                    <a:stretch>
                      <a:fillRect/>
                    </a:stretch>
                  </pic:blipFill>
                  <pic:spPr>
                    <a:xfrm>
                      <a:off x="0" y="0"/>
                      <a:ext cx="472440" cy="137160"/>
                    </a:xfrm>
                    <a:prstGeom prst="rect">
                      <a:avLst/>
                    </a:prstGeom>
                  </pic:spPr>
                </pic:pic>
              </a:graphicData>
            </a:graphic>
          </wp:inline>
        </w:drawing>
      </w:r>
      <w:r w:rsidRPr="00D1209B">
        <w:rPr>
          <w:rFonts w:ascii="Calibri Light" w:eastAsia="Times New Roman" w:hAnsi="Calibri Light" w:cs="Arial"/>
          <w:color w:val="000000"/>
          <w:lang w:eastAsia="en-IN"/>
        </w:rPr>
        <w:tab/>
        <w:t xml:space="preserve"> where </w:t>
      </w:r>
      <w:r w:rsidRPr="00D1209B">
        <w:rPr>
          <w:rFonts w:ascii="Calibri Light" w:eastAsia="Times New Roman" w:hAnsi="Calibri Light" w:cs="Arial"/>
          <w:noProof/>
          <w:color w:val="000000"/>
          <w:lang w:val="en-US"/>
        </w:rPr>
        <w:drawing>
          <wp:inline distT="0" distB="0" distL="0" distR="0">
            <wp:extent cx="164592" cy="1371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4045" name="Picture 44045"/>
                    <pic:cNvPicPr/>
                  </pic:nvPicPr>
                  <pic:blipFill>
                    <a:blip r:embed="rId17"/>
                    <a:stretch>
                      <a:fillRect/>
                    </a:stretch>
                  </pic:blipFill>
                  <pic:spPr>
                    <a:xfrm>
                      <a:off x="0" y="0"/>
                      <a:ext cx="164592" cy="137160"/>
                    </a:xfrm>
                    <a:prstGeom prst="rect">
                      <a:avLst/>
                    </a:prstGeom>
                  </pic:spPr>
                </pic:pic>
              </a:graphicData>
            </a:graphic>
          </wp:inline>
        </w:drawing>
      </w:r>
      <w:r w:rsidRPr="00D1209B">
        <w:rPr>
          <w:rFonts w:ascii="Calibri Light" w:eastAsia="Times New Roman" w:hAnsi="Calibri Light" w:cs="Arial"/>
          <w:color w:val="000000"/>
          <w:lang w:eastAsia="en-IN"/>
        </w:rPr>
        <w:t xml:space="preserve">is obtained by solving the following. </w:t>
      </w:r>
    </w:p>
    <w:p w:rsidR="00114DC4" w:rsidRPr="00D1209B" w:rsidRDefault="00114DC4" w:rsidP="000F6692">
      <w:pPr>
        <w:spacing w:after="217" w:line="240" w:lineRule="auto"/>
        <w:ind w:right="12"/>
        <w:rPr>
          <w:rFonts w:ascii="Calibri Light" w:eastAsia="Times New Roman" w:hAnsi="Calibri Light" w:cs="Arial"/>
          <w:color w:val="000000"/>
          <w:lang w:eastAsia="en-IN"/>
        </w:rPr>
      </w:pPr>
      <w:r w:rsidRPr="00D1209B">
        <w:rPr>
          <w:rFonts w:ascii="Calibri Light" w:eastAsia="Times New Roman" w:hAnsi="Calibri Light" w:cs="Arial"/>
          <w:noProof/>
          <w:color w:val="000000"/>
          <w:lang w:val="en-US"/>
        </w:rPr>
        <w:drawing>
          <wp:inline distT="0" distB="0" distL="0" distR="0">
            <wp:extent cx="134112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4046" name="Picture 44046"/>
                    <pic:cNvPicPr/>
                  </pic:nvPicPr>
                  <pic:blipFill>
                    <a:blip r:embed="rId18"/>
                    <a:stretch>
                      <a:fillRect/>
                    </a:stretch>
                  </pic:blipFill>
                  <pic:spPr>
                    <a:xfrm>
                      <a:off x="0" y="0"/>
                      <a:ext cx="1341120" cy="152400"/>
                    </a:xfrm>
                    <a:prstGeom prst="rect">
                      <a:avLst/>
                    </a:prstGeom>
                  </pic:spPr>
                </pic:pic>
              </a:graphicData>
            </a:graphic>
          </wp:inline>
        </w:drawing>
      </w:r>
    </w:p>
    <w:p w:rsidR="00114DC4" w:rsidRPr="00D1209B" w:rsidRDefault="00114DC4" w:rsidP="000F6692">
      <w:pPr>
        <w:spacing w:after="214" w:line="240" w:lineRule="auto"/>
        <w:ind w:right="14"/>
        <w:rPr>
          <w:rFonts w:ascii="Calibri Light" w:eastAsia="Times New Roman" w:hAnsi="Calibri Light" w:cs="Arial"/>
          <w:color w:val="000000"/>
          <w:lang w:eastAsia="en-IN"/>
        </w:rPr>
      </w:pPr>
      <w:r w:rsidRPr="00D1209B">
        <w:rPr>
          <w:rFonts w:ascii="Calibri Light" w:eastAsia="Times New Roman" w:hAnsi="Calibri Light" w:cs="Arial"/>
          <w:b/>
          <w:color w:val="000000"/>
          <w:lang w:eastAsia="en-IN"/>
        </w:rPr>
        <w:t xml:space="preserve">Case 4: </w:t>
      </w:r>
      <w:r w:rsidRPr="00D1209B">
        <w:rPr>
          <w:rFonts w:ascii="Calibri Light" w:eastAsia="Times New Roman" w:hAnsi="Calibri Light" w:cs="Arial"/>
          <w:color w:val="000000"/>
          <w:lang w:eastAsia="en-IN"/>
        </w:rPr>
        <w:t xml:space="preserve">Following is the data for prices in rupees of a certain commodity in a sample of 15 randomly selected shops from City A and those of 13 randomly selected shops from City B. </w:t>
      </w:r>
    </w:p>
    <w:p w:rsidR="00114DC4" w:rsidRPr="00047C5F" w:rsidRDefault="00114DC4" w:rsidP="00647235">
      <w:pPr>
        <w:spacing w:after="0" w:line="240" w:lineRule="auto"/>
        <w:rPr>
          <w:rFonts w:ascii="Calibri Light" w:eastAsia="Times New Roman" w:hAnsi="Calibri Light" w:cs="Arial"/>
          <w:b/>
          <w:color w:val="000000"/>
          <w:lang w:eastAsia="en-IN"/>
        </w:rPr>
      </w:pPr>
    </w:p>
    <w:tbl>
      <w:tblPr>
        <w:tblStyle w:val="TableGrid"/>
        <w:tblW w:w="5098" w:type="dxa"/>
        <w:tblInd w:w="3148" w:type="dxa"/>
        <w:tblCellMar>
          <w:top w:w="15" w:type="dxa"/>
          <w:left w:w="115" w:type="dxa"/>
          <w:right w:w="115" w:type="dxa"/>
        </w:tblCellMar>
        <w:tblLook w:val="04A0"/>
      </w:tblPr>
      <w:tblGrid>
        <w:gridCol w:w="2390"/>
        <w:gridCol w:w="2708"/>
      </w:tblGrid>
      <w:tr w:rsidR="00114DC4" w:rsidRPr="00047C5F" w:rsidTr="000F6692">
        <w:trPr>
          <w:trHeight w:val="407"/>
        </w:trPr>
        <w:tc>
          <w:tcPr>
            <w:tcW w:w="2390" w:type="dxa"/>
            <w:tcBorders>
              <w:top w:val="single" w:sz="8" w:space="0" w:color="000000"/>
              <w:left w:val="single" w:sz="4" w:space="0" w:color="000000"/>
              <w:bottom w:val="single" w:sz="8" w:space="0" w:color="000000"/>
              <w:right w:val="single" w:sz="4" w:space="0" w:color="000000"/>
            </w:tcBorders>
          </w:tcPr>
          <w:p w:rsidR="00114DC4" w:rsidRPr="00D1209B" w:rsidRDefault="00114DC4" w:rsidP="000F6692">
            <w:pPr>
              <w:jc w:val="center"/>
              <w:rPr>
                <w:rFonts w:ascii="Calibri Light" w:eastAsia="Times New Roman" w:hAnsi="Calibri Light" w:cs="Arial"/>
                <w:b/>
                <w:color w:val="000000"/>
              </w:rPr>
            </w:pPr>
            <w:r w:rsidRPr="00D1209B">
              <w:rPr>
                <w:rFonts w:ascii="Calibri Light" w:eastAsia="Times New Roman" w:hAnsi="Calibri Light" w:cs="Arial"/>
                <w:b/>
                <w:color w:val="000000"/>
              </w:rPr>
              <w:t xml:space="preserve">City A (prices in </w:t>
            </w:r>
            <w:r w:rsidR="000F6692" w:rsidRPr="00D1209B">
              <w:rPr>
                <w:rFonts w:ascii="Calibri Light" w:eastAsia="Times New Roman" w:hAnsi="Calibri Light" w:cs="Arial"/>
                <w:b/>
                <w:color w:val="000000"/>
              </w:rPr>
              <w:t>Rs)</w:t>
            </w:r>
          </w:p>
        </w:tc>
        <w:tc>
          <w:tcPr>
            <w:tcW w:w="2708" w:type="dxa"/>
            <w:tcBorders>
              <w:top w:val="single" w:sz="8" w:space="0" w:color="000000"/>
              <w:left w:val="single" w:sz="4" w:space="0" w:color="000000"/>
              <w:bottom w:val="single" w:sz="8" w:space="0" w:color="000000"/>
              <w:right w:val="single" w:sz="4" w:space="0" w:color="000000"/>
            </w:tcBorders>
          </w:tcPr>
          <w:p w:rsidR="00114DC4" w:rsidRPr="00D1209B" w:rsidRDefault="00114DC4" w:rsidP="000F6692">
            <w:pPr>
              <w:jc w:val="center"/>
              <w:rPr>
                <w:rFonts w:ascii="Calibri Light" w:eastAsia="Times New Roman" w:hAnsi="Calibri Light" w:cs="Arial"/>
                <w:b/>
                <w:color w:val="000000"/>
              </w:rPr>
            </w:pPr>
            <w:r w:rsidRPr="00D1209B">
              <w:rPr>
                <w:rFonts w:ascii="Calibri Light" w:eastAsia="Times New Roman" w:hAnsi="Calibri Light" w:cs="Arial"/>
                <w:b/>
                <w:color w:val="000000"/>
              </w:rPr>
              <w:t xml:space="preserve">City B (prices in </w:t>
            </w:r>
            <w:r w:rsidR="000F6692" w:rsidRPr="00D1209B">
              <w:rPr>
                <w:rFonts w:ascii="Calibri Light" w:eastAsia="Times New Roman" w:hAnsi="Calibri Light" w:cs="Arial"/>
                <w:b/>
                <w:color w:val="000000"/>
              </w:rPr>
              <w:t>Rs)</w:t>
            </w:r>
          </w:p>
        </w:tc>
      </w:tr>
      <w:tr w:rsidR="00114DC4" w:rsidRPr="00D1209B" w:rsidTr="000F6692">
        <w:trPr>
          <w:trHeight w:val="239"/>
        </w:trPr>
        <w:tc>
          <w:tcPr>
            <w:tcW w:w="2390" w:type="dxa"/>
            <w:tcBorders>
              <w:top w:val="single" w:sz="8"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7.41 </w:t>
            </w:r>
          </w:p>
        </w:tc>
        <w:tc>
          <w:tcPr>
            <w:tcW w:w="2708" w:type="dxa"/>
            <w:tcBorders>
              <w:top w:val="single" w:sz="8"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7.08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7.77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7.49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7.44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7.42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left="10"/>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7.04 </w:t>
            </w:r>
          </w:p>
        </w:tc>
      </w:tr>
      <w:tr w:rsidR="00114DC4" w:rsidRPr="00D1209B"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7.38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6.92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7.93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7.22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7.58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7.68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8.28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7.24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7.23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7.74 </w:t>
            </w:r>
          </w:p>
        </w:tc>
      </w:tr>
      <w:tr w:rsidR="00114DC4" w:rsidRPr="00D1209B"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7.52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7.81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7.82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7.28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7.71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7.43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7.84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right="1"/>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7.47 </w:t>
            </w:r>
          </w:p>
        </w:tc>
      </w:tr>
      <w:tr w:rsidR="00114DC4" w:rsidRPr="00D1209B"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7.63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left="65"/>
              <w:jc w:val="center"/>
              <w:rPr>
                <w:rFonts w:ascii="Calibri Light" w:eastAsia="Times New Roman" w:hAnsi="Calibri Light" w:cs="Arial"/>
                <w:color w:val="000000"/>
              </w:rPr>
            </w:pPr>
          </w:p>
        </w:tc>
      </w:tr>
      <w:tr w:rsidR="00114DC4" w:rsidRPr="00D1209B"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jc w:val="center"/>
              <w:rPr>
                <w:rFonts w:ascii="Calibri Light" w:eastAsia="Times New Roman" w:hAnsi="Calibri Light" w:cs="Arial"/>
                <w:color w:val="000000"/>
              </w:rPr>
            </w:pPr>
            <w:r w:rsidRPr="00D1209B">
              <w:rPr>
                <w:rFonts w:ascii="Calibri Light" w:eastAsia="Times New Roman" w:hAnsi="Calibri Light" w:cs="Arial"/>
                <w:color w:val="000000"/>
              </w:rPr>
              <w:t xml:space="preserve">7.68 </w:t>
            </w:r>
          </w:p>
        </w:tc>
        <w:tc>
          <w:tcPr>
            <w:tcW w:w="2708" w:type="dxa"/>
            <w:tcBorders>
              <w:top w:val="single" w:sz="4" w:space="0" w:color="000000"/>
              <w:left w:val="single" w:sz="4" w:space="0" w:color="000000"/>
              <w:bottom w:val="single" w:sz="4" w:space="0" w:color="000000"/>
              <w:right w:val="single" w:sz="4" w:space="0" w:color="000000"/>
            </w:tcBorders>
          </w:tcPr>
          <w:p w:rsidR="00114DC4" w:rsidRPr="00D1209B" w:rsidRDefault="00114DC4" w:rsidP="000F6692">
            <w:pPr>
              <w:ind w:left="65"/>
              <w:jc w:val="center"/>
              <w:rPr>
                <w:rFonts w:ascii="Calibri Light" w:eastAsia="Times New Roman" w:hAnsi="Calibri Light" w:cs="Arial"/>
                <w:color w:val="000000"/>
              </w:rPr>
            </w:pPr>
          </w:p>
        </w:tc>
      </w:tr>
    </w:tbl>
    <w:p w:rsidR="009A6AD4" w:rsidRPr="00D1209B" w:rsidRDefault="009A6AD4" w:rsidP="00B04C18">
      <w:pPr>
        <w:spacing w:after="220" w:line="240" w:lineRule="auto"/>
        <w:rPr>
          <w:rFonts w:ascii="Calibri Light" w:eastAsia="Times New Roman" w:hAnsi="Calibri Light" w:cs="Arial"/>
          <w:color w:val="000000"/>
          <w:lang w:eastAsia="en-IN"/>
        </w:rPr>
      </w:pPr>
    </w:p>
    <w:p w:rsidR="00114DC4" w:rsidRPr="00D1209B" w:rsidRDefault="00114DC4" w:rsidP="000F6692">
      <w:pPr>
        <w:spacing w:after="220" w:line="240" w:lineRule="auto"/>
        <w:rPr>
          <w:rFonts w:ascii="Calibri Light" w:eastAsia="Times New Roman" w:hAnsi="Calibri Light" w:cs="Arial"/>
          <w:b/>
          <w:color w:val="000000"/>
          <w:lang w:eastAsia="en-IN"/>
        </w:rPr>
      </w:pPr>
      <w:r w:rsidRPr="00D1209B">
        <w:rPr>
          <w:rFonts w:ascii="Calibri Light" w:eastAsia="Times New Roman" w:hAnsi="Calibri Light" w:cs="Arial"/>
          <w:b/>
          <w:color w:val="000000"/>
          <w:lang w:eastAsia="en-IN"/>
        </w:rPr>
        <w:t xml:space="preserve">Use Run Test to determine if the prices in City A and City B can be taken to be following same probability distribution. </w:t>
      </w:r>
    </w:p>
    <w:p w:rsidR="009A6AD4" w:rsidRPr="00D1209B" w:rsidRDefault="009A6AD4" w:rsidP="000F6692">
      <w:pPr>
        <w:spacing w:after="220" w:line="240" w:lineRule="auto"/>
        <w:rPr>
          <w:rFonts w:ascii="Calibri Light" w:eastAsia="Times New Roman" w:hAnsi="Calibri Light" w:cs="Arial"/>
          <w:color w:val="000000"/>
          <w:lang w:eastAsia="en-IN"/>
        </w:rPr>
      </w:pPr>
      <w:r w:rsidRPr="00D1209B">
        <w:rPr>
          <w:rFonts w:ascii="Calibri Light" w:eastAsia="Times New Roman" w:hAnsi="Calibri Light" w:cs="Arial"/>
          <w:color w:val="000000"/>
          <w:lang w:eastAsia="en-IN"/>
        </w:rPr>
        <w:t>We set the following hypothesis:</w:t>
      </w:r>
    </w:p>
    <w:p w:rsidR="009A6AD4" w:rsidRPr="00D1209B" w:rsidRDefault="009A6AD4" w:rsidP="000F6692">
      <w:pPr>
        <w:pStyle w:val="Default"/>
        <w:rPr>
          <w:rFonts w:ascii="Calibri Light" w:hAnsi="Calibri Light" w:cs="Arial"/>
          <w:color w:val="auto"/>
          <w:sz w:val="22"/>
          <w:szCs w:val="22"/>
        </w:rPr>
      </w:pPr>
      <w:r w:rsidRPr="00D1209B">
        <w:rPr>
          <w:rFonts w:ascii="Calibri Light" w:hAnsi="Calibri Light" w:cs="Arial"/>
          <w:color w:val="auto"/>
          <w:sz w:val="22"/>
          <w:szCs w:val="22"/>
        </w:rPr>
        <w:t>H</w:t>
      </w:r>
      <w:r w:rsidRPr="00D1209B">
        <w:rPr>
          <w:rFonts w:ascii="Calibri Light" w:hAnsi="Calibri Light" w:cs="Arial"/>
          <w:color w:val="auto"/>
          <w:sz w:val="22"/>
          <w:szCs w:val="22"/>
          <w:vertAlign w:val="subscript"/>
        </w:rPr>
        <w:t>0</w:t>
      </w:r>
      <w:r w:rsidRPr="00D1209B">
        <w:rPr>
          <w:rFonts w:ascii="Calibri Light" w:hAnsi="Calibri Light" w:cs="Arial"/>
          <w:color w:val="auto"/>
          <w:sz w:val="22"/>
          <w:szCs w:val="22"/>
        </w:rPr>
        <w:t xml:space="preserve">: </w:t>
      </w:r>
      <w:r w:rsidR="00BB0ABF" w:rsidRPr="00D1209B">
        <w:rPr>
          <w:rFonts w:ascii="Calibri Light" w:hAnsi="Calibri Light" w:cs="Arial"/>
          <w:sz w:val="22"/>
          <w:szCs w:val="22"/>
        </w:rPr>
        <w:t>P</w:t>
      </w:r>
      <w:r w:rsidRPr="00D1209B">
        <w:rPr>
          <w:rFonts w:ascii="Calibri Light" w:hAnsi="Calibri Light" w:cs="Arial"/>
          <w:sz w:val="22"/>
          <w:szCs w:val="22"/>
        </w:rPr>
        <w:t>rices in City A and City B can be taken to be following same probability distribution</w:t>
      </w:r>
    </w:p>
    <w:p w:rsidR="009A6AD4" w:rsidRPr="00D1209B" w:rsidRDefault="009A6AD4" w:rsidP="000F6692">
      <w:pPr>
        <w:pStyle w:val="Default"/>
        <w:rPr>
          <w:rFonts w:ascii="Calibri Light" w:hAnsi="Calibri Light" w:cs="Arial"/>
          <w:color w:val="auto"/>
          <w:sz w:val="22"/>
          <w:szCs w:val="22"/>
        </w:rPr>
      </w:pPr>
      <w:r w:rsidRPr="00D1209B">
        <w:rPr>
          <w:rFonts w:ascii="Calibri Light" w:hAnsi="Calibri Light" w:cs="Arial"/>
          <w:color w:val="auto"/>
          <w:sz w:val="22"/>
          <w:szCs w:val="22"/>
        </w:rPr>
        <w:t>H</w:t>
      </w:r>
      <w:r w:rsidRPr="00D1209B">
        <w:rPr>
          <w:rFonts w:ascii="Calibri Light" w:hAnsi="Calibri Light" w:cs="Arial"/>
          <w:color w:val="auto"/>
          <w:sz w:val="22"/>
          <w:szCs w:val="22"/>
          <w:vertAlign w:val="subscript"/>
        </w:rPr>
        <w:t>1</w:t>
      </w:r>
      <w:r w:rsidRPr="00D1209B">
        <w:rPr>
          <w:rFonts w:ascii="Calibri Light" w:hAnsi="Calibri Light" w:cs="Arial"/>
          <w:color w:val="auto"/>
          <w:sz w:val="22"/>
          <w:szCs w:val="22"/>
        </w:rPr>
        <w:t xml:space="preserve">: </w:t>
      </w:r>
      <w:r w:rsidR="00BB0ABF" w:rsidRPr="00D1209B">
        <w:rPr>
          <w:rFonts w:ascii="Calibri Light" w:hAnsi="Calibri Light" w:cs="Arial"/>
          <w:sz w:val="22"/>
          <w:szCs w:val="22"/>
        </w:rPr>
        <w:t>P</w:t>
      </w:r>
      <w:r w:rsidRPr="00D1209B">
        <w:rPr>
          <w:rFonts w:ascii="Calibri Light" w:hAnsi="Calibri Light" w:cs="Arial"/>
          <w:sz w:val="22"/>
          <w:szCs w:val="22"/>
        </w:rPr>
        <w:t>rices in City A and City B cannot be taken to be following same probability distribution</w:t>
      </w:r>
    </w:p>
    <w:p w:rsidR="0055129C" w:rsidRPr="00D1209B" w:rsidRDefault="0055129C" w:rsidP="009A6AD4">
      <w:pPr>
        <w:autoSpaceDE w:val="0"/>
        <w:autoSpaceDN w:val="0"/>
        <w:adjustRightInd w:val="0"/>
        <w:spacing w:after="0" w:line="240" w:lineRule="auto"/>
        <w:rPr>
          <w:rFonts w:ascii="Calibri Light" w:hAnsi="Calibri Light" w:cs="Arial"/>
          <w:b/>
          <w:bCs/>
          <w:color w:val="000000"/>
        </w:rPr>
      </w:pPr>
    </w:p>
    <w:tbl>
      <w:tblPr>
        <w:tblW w:w="33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6"/>
        <w:gridCol w:w="997"/>
        <w:gridCol w:w="1390"/>
      </w:tblGrid>
      <w:tr w:rsidR="0055129C" w:rsidRPr="00D1209B" w:rsidTr="00800222">
        <w:trPr>
          <w:cantSplit/>
          <w:trHeight w:val="203"/>
          <w:tblHeader/>
        </w:trPr>
        <w:tc>
          <w:tcPr>
            <w:tcW w:w="3383" w:type="dxa"/>
            <w:gridSpan w:val="3"/>
            <w:tcBorders>
              <w:top w:val="nil"/>
              <w:left w:val="nil"/>
              <w:bottom w:val="nil"/>
              <w:right w:val="nil"/>
            </w:tcBorders>
            <w:shd w:val="clear" w:color="auto" w:fill="FFFFFF"/>
            <w:tcMar>
              <w:top w:w="30" w:type="dxa"/>
              <w:left w:w="30" w:type="dxa"/>
              <w:bottom w:w="30" w:type="dxa"/>
              <w:right w:w="30" w:type="dxa"/>
            </w:tcMar>
            <w:vAlign w:val="center"/>
          </w:tcPr>
          <w:p w:rsidR="0055129C" w:rsidRPr="00733722" w:rsidRDefault="0055129C" w:rsidP="00800222">
            <w:pPr>
              <w:pStyle w:val="NoSpacing"/>
              <w:rPr>
                <w:rFonts w:ascii="Calibri Light" w:hAnsi="Calibri Light"/>
                <w:b/>
              </w:rPr>
            </w:pPr>
            <w:r w:rsidRPr="00733722">
              <w:rPr>
                <w:rFonts w:ascii="Calibri Light" w:hAnsi="Calibri Light"/>
                <w:b/>
              </w:rPr>
              <w:t>Frequencies</w:t>
            </w:r>
          </w:p>
        </w:tc>
      </w:tr>
      <w:tr w:rsidR="0055129C" w:rsidRPr="00D1209B" w:rsidTr="00800222">
        <w:trPr>
          <w:cantSplit/>
          <w:trHeight w:val="135"/>
          <w:tblHeader/>
        </w:trPr>
        <w:tc>
          <w:tcPr>
            <w:tcW w:w="996"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p>
        </w:tc>
        <w:tc>
          <w:tcPr>
            <w:tcW w:w="99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D1209B" w:rsidRDefault="0055129C" w:rsidP="00800222">
            <w:pPr>
              <w:pStyle w:val="NoSpacing"/>
              <w:jc w:val="center"/>
              <w:rPr>
                <w:rFonts w:ascii="Calibri Light" w:hAnsi="Calibri Light"/>
              </w:rPr>
            </w:pPr>
            <w:r w:rsidRPr="00D1209B">
              <w:rPr>
                <w:rFonts w:ascii="Calibri Light" w:hAnsi="Calibri Light"/>
              </w:rPr>
              <w:t>F</w:t>
            </w:r>
          </w:p>
        </w:tc>
        <w:tc>
          <w:tcPr>
            <w:tcW w:w="138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D1209B" w:rsidRDefault="0055129C" w:rsidP="00800222">
            <w:pPr>
              <w:pStyle w:val="NoSpacing"/>
              <w:jc w:val="center"/>
              <w:rPr>
                <w:rFonts w:ascii="Calibri Light" w:hAnsi="Calibri Light"/>
              </w:rPr>
            </w:pPr>
            <w:r w:rsidRPr="00D1209B">
              <w:rPr>
                <w:rFonts w:ascii="Calibri Light" w:hAnsi="Calibri Light"/>
              </w:rPr>
              <w:t>N</w:t>
            </w:r>
          </w:p>
        </w:tc>
      </w:tr>
      <w:tr w:rsidR="0055129C" w:rsidRPr="00D1209B" w:rsidTr="00800222">
        <w:trPr>
          <w:cantSplit/>
          <w:trHeight w:val="165"/>
          <w:tblHeader/>
        </w:trPr>
        <w:tc>
          <w:tcPr>
            <w:tcW w:w="99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Com</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1.00</w:t>
            </w:r>
          </w:p>
        </w:tc>
        <w:tc>
          <w:tcPr>
            <w:tcW w:w="138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15</w:t>
            </w:r>
          </w:p>
        </w:tc>
      </w:tr>
      <w:tr w:rsidR="0055129C" w:rsidRPr="00D1209B" w:rsidTr="00800222">
        <w:trPr>
          <w:cantSplit/>
          <w:trHeight w:val="213"/>
          <w:tblHeader/>
        </w:trPr>
        <w:tc>
          <w:tcPr>
            <w:tcW w:w="99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2.00</w:t>
            </w:r>
          </w:p>
        </w:tc>
        <w:tc>
          <w:tcPr>
            <w:tcW w:w="138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13</w:t>
            </w:r>
          </w:p>
        </w:tc>
      </w:tr>
      <w:tr w:rsidR="0055129C" w:rsidRPr="00D1209B" w:rsidTr="00800222">
        <w:trPr>
          <w:cantSplit/>
          <w:trHeight w:val="194"/>
        </w:trPr>
        <w:tc>
          <w:tcPr>
            <w:tcW w:w="99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Total</w:t>
            </w:r>
          </w:p>
        </w:tc>
        <w:tc>
          <w:tcPr>
            <w:tcW w:w="138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D1209B" w:rsidRDefault="0055129C" w:rsidP="00800222">
            <w:pPr>
              <w:pStyle w:val="NoSpacing"/>
              <w:jc w:val="center"/>
              <w:rPr>
                <w:rFonts w:ascii="Calibri Light" w:hAnsi="Calibri Light"/>
              </w:rPr>
            </w:pPr>
            <w:r w:rsidRPr="00D1209B">
              <w:rPr>
                <w:rFonts w:ascii="Calibri Light" w:hAnsi="Calibri Light"/>
              </w:rPr>
              <w:t>28</w:t>
            </w:r>
          </w:p>
        </w:tc>
      </w:tr>
    </w:tbl>
    <w:p w:rsidR="0055129C" w:rsidRPr="00D1209B" w:rsidRDefault="00637BBB" w:rsidP="0055129C">
      <w:pPr>
        <w:autoSpaceDE w:val="0"/>
        <w:autoSpaceDN w:val="0"/>
        <w:adjustRightInd w:val="0"/>
        <w:spacing w:after="0" w:line="400" w:lineRule="atLeast"/>
        <w:rPr>
          <w:rFonts w:ascii="Calibri Light" w:hAnsi="Calibri Light" w:cs="Times New Roman"/>
        </w:rPr>
      </w:pPr>
      <w:r>
        <w:rPr>
          <w:rFonts w:ascii="Calibri Light" w:hAnsi="Calibri Light" w:cs="Times New Roman"/>
        </w:rPr>
        <w:t>It gives number</w:t>
      </w:r>
      <w:r w:rsidR="00FF2DD9" w:rsidRPr="00D1209B">
        <w:rPr>
          <w:rFonts w:ascii="Calibri Light" w:hAnsi="Calibri Light" w:cs="Times New Roman"/>
        </w:rPr>
        <w:t xml:space="preserve"> of observations belonging to city A and city B in the combined sample.</w:t>
      </w:r>
    </w:p>
    <w:tbl>
      <w:tblPr>
        <w:tblW w:w="748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5"/>
        <w:gridCol w:w="2155"/>
        <w:gridCol w:w="1669"/>
        <w:gridCol w:w="1156"/>
        <w:gridCol w:w="1673"/>
      </w:tblGrid>
      <w:tr w:rsidR="0055129C" w:rsidRPr="00D1209B"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vAlign w:val="center"/>
          </w:tcPr>
          <w:p w:rsidR="0055129C" w:rsidRPr="00D1209B" w:rsidRDefault="0055129C" w:rsidP="00733722">
            <w:pPr>
              <w:autoSpaceDE w:val="0"/>
              <w:autoSpaceDN w:val="0"/>
              <w:adjustRightInd w:val="0"/>
              <w:spacing w:after="0" w:line="240" w:lineRule="auto"/>
              <w:rPr>
                <w:rFonts w:ascii="Calibri Light" w:hAnsi="Calibri Light" w:cs="Arial"/>
                <w:color w:val="000000"/>
              </w:rPr>
            </w:pPr>
            <w:r w:rsidRPr="00D1209B">
              <w:rPr>
                <w:rFonts w:ascii="Calibri Light" w:hAnsi="Calibri Light" w:cs="Arial"/>
                <w:b/>
                <w:bCs/>
                <w:color w:val="000000"/>
              </w:rPr>
              <w:t>Test Statistics</w:t>
            </w:r>
            <w:r w:rsidRPr="00D1209B">
              <w:rPr>
                <w:rFonts w:ascii="Calibri Light" w:hAnsi="Calibri Light" w:cs="Arial"/>
                <w:b/>
                <w:bCs/>
                <w:color w:val="000000"/>
                <w:vertAlign w:val="superscript"/>
              </w:rPr>
              <w:t>b,c</w:t>
            </w:r>
          </w:p>
        </w:tc>
      </w:tr>
      <w:tr w:rsidR="0055129C" w:rsidRPr="00D1209B" w:rsidTr="00800222">
        <w:trPr>
          <w:cantSplit/>
          <w:trHeight w:val="339"/>
          <w:tblHeader/>
        </w:trPr>
        <w:tc>
          <w:tcPr>
            <w:tcW w:w="8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Times New Roman"/>
              </w:rPr>
            </w:pPr>
          </w:p>
        </w:tc>
        <w:tc>
          <w:tcPr>
            <w:tcW w:w="215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Times New Roman"/>
              </w:rPr>
            </w:pPr>
          </w:p>
        </w:tc>
        <w:tc>
          <w:tcPr>
            <w:tcW w:w="166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Number of Runs</w:t>
            </w:r>
          </w:p>
        </w:tc>
        <w:tc>
          <w:tcPr>
            <w:tcW w:w="115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Z</w:t>
            </w:r>
          </w:p>
        </w:tc>
        <w:tc>
          <w:tcPr>
            <w:tcW w:w="167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Exact Sig. (1-tailed)</w:t>
            </w:r>
          </w:p>
        </w:tc>
      </w:tr>
      <w:tr w:rsidR="0055129C" w:rsidRPr="00D1209B" w:rsidTr="00800222">
        <w:trPr>
          <w:cantSplit/>
          <w:trHeight w:val="186"/>
          <w:tblHeader/>
        </w:trPr>
        <w:tc>
          <w:tcPr>
            <w:tcW w:w="8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Com</w:t>
            </w:r>
          </w:p>
        </w:tc>
        <w:tc>
          <w:tcPr>
            <w:tcW w:w="215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Minimum Possible</w:t>
            </w:r>
          </w:p>
        </w:tc>
        <w:tc>
          <w:tcPr>
            <w:tcW w:w="166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14</w:t>
            </w:r>
            <w:r w:rsidRPr="00D1209B">
              <w:rPr>
                <w:rFonts w:ascii="Calibri Light" w:hAnsi="Calibri Light" w:cs="Arial"/>
                <w:color w:val="000000"/>
                <w:vertAlign w:val="superscript"/>
              </w:rPr>
              <w:t>a</w:t>
            </w:r>
          </w:p>
        </w:tc>
        <w:tc>
          <w:tcPr>
            <w:tcW w:w="1156" w:type="dxa"/>
            <w:tcBorders>
              <w:top w:val="single" w:sz="16" w:space="0" w:color="000000"/>
              <w:bottom w:val="nil"/>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-.166</w:t>
            </w:r>
          </w:p>
        </w:tc>
        <w:tc>
          <w:tcPr>
            <w:tcW w:w="167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b/>
                <w:color w:val="000000"/>
              </w:rPr>
            </w:pPr>
            <w:r w:rsidRPr="00D1209B">
              <w:rPr>
                <w:rFonts w:ascii="Calibri Light" w:hAnsi="Calibri Light" w:cs="Arial"/>
                <w:b/>
                <w:color w:val="000000"/>
              </w:rPr>
              <w:t>.436</w:t>
            </w:r>
          </w:p>
        </w:tc>
      </w:tr>
      <w:tr w:rsidR="0055129C" w:rsidRPr="00D1209B" w:rsidTr="00800222">
        <w:trPr>
          <w:cantSplit/>
          <w:trHeight w:val="202"/>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p>
        </w:tc>
        <w:tc>
          <w:tcPr>
            <w:tcW w:w="215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Maximum Possible</w:t>
            </w:r>
          </w:p>
        </w:tc>
        <w:tc>
          <w:tcPr>
            <w:tcW w:w="166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14</w:t>
            </w:r>
            <w:r w:rsidRPr="00D1209B">
              <w:rPr>
                <w:rFonts w:ascii="Calibri Light" w:hAnsi="Calibri Light" w:cs="Arial"/>
                <w:color w:val="000000"/>
                <w:vertAlign w:val="superscript"/>
              </w:rPr>
              <w:t>a</w:t>
            </w:r>
          </w:p>
        </w:tc>
        <w:tc>
          <w:tcPr>
            <w:tcW w:w="1156" w:type="dxa"/>
            <w:tcBorders>
              <w:top w:val="nil"/>
              <w:bottom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color w:val="000000"/>
              </w:rPr>
            </w:pPr>
            <w:r w:rsidRPr="00D1209B">
              <w:rPr>
                <w:rFonts w:ascii="Calibri Light" w:hAnsi="Calibri Light" w:cs="Arial"/>
                <w:color w:val="000000"/>
              </w:rPr>
              <w:t>-.166</w:t>
            </w:r>
          </w:p>
        </w:tc>
        <w:tc>
          <w:tcPr>
            <w:tcW w:w="1672"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55129C" w:rsidRPr="00D1209B" w:rsidRDefault="0055129C" w:rsidP="00543790">
            <w:pPr>
              <w:autoSpaceDE w:val="0"/>
              <w:autoSpaceDN w:val="0"/>
              <w:adjustRightInd w:val="0"/>
              <w:spacing w:after="0" w:line="240" w:lineRule="auto"/>
              <w:jc w:val="center"/>
              <w:rPr>
                <w:rFonts w:ascii="Calibri Light" w:hAnsi="Calibri Light" w:cs="Arial"/>
                <w:b/>
                <w:color w:val="000000"/>
              </w:rPr>
            </w:pPr>
            <w:r w:rsidRPr="00D1209B">
              <w:rPr>
                <w:rFonts w:ascii="Calibri Light" w:hAnsi="Calibri Light" w:cs="Arial"/>
                <w:b/>
                <w:color w:val="000000"/>
              </w:rPr>
              <w:t>.436</w:t>
            </w:r>
          </w:p>
        </w:tc>
      </w:tr>
      <w:tr w:rsidR="0055129C" w:rsidRPr="00D1209B"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D1209B" w:rsidRDefault="0055129C" w:rsidP="00733722">
            <w:pPr>
              <w:pStyle w:val="NoSpacing"/>
            </w:pPr>
            <w:r w:rsidRPr="00D1209B">
              <w:t>a. There are 1 inter-group ties involving 2 cases.</w:t>
            </w:r>
          </w:p>
        </w:tc>
      </w:tr>
      <w:tr w:rsidR="0055129C" w:rsidRPr="00047C5F"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491DAF" w:rsidRDefault="0055129C" w:rsidP="00733722">
            <w:pPr>
              <w:pStyle w:val="NoSpacing"/>
            </w:pPr>
            <w:r w:rsidRPr="00491DAF">
              <w:t>b. Wald-Wolfowitz Test</w:t>
            </w:r>
          </w:p>
        </w:tc>
      </w:tr>
      <w:tr w:rsidR="0055129C" w:rsidRPr="00047C5F" w:rsidTr="00800222">
        <w:trPr>
          <w:cantSplit/>
          <w:trHeight w:val="169"/>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491DAF" w:rsidRDefault="0055129C" w:rsidP="00733722">
            <w:pPr>
              <w:pStyle w:val="NoSpacing"/>
            </w:pPr>
            <w:r w:rsidRPr="00491DAF">
              <w:t>c. Grouping Variable: F</w:t>
            </w:r>
          </w:p>
        </w:tc>
      </w:tr>
    </w:tbl>
    <w:p w:rsidR="0055129C" w:rsidRPr="00491DAF" w:rsidRDefault="00767150" w:rsidP="00733722">
      <w:pPr>
        <w:pStyle w:val="NoSpacing"/>
      </w:pPr>
      <w:r w:rsidRPr="00491DAF">
        <w:t>When ties are broken in all possible ways, the minimum number of runs is14, and the maximum is 14. The smallest possible exact p value is thus equal to the largest possible exact p value which is 0.436.</w:t>
      </w:r>
      <w:r w:rsidR="002D6E85" w:rsidRPr="00491DAF">
        <w:t xml:space="preserve"> It implies that you may accept the null h</w:t>
      </w:r>
      <w:r w:rsidR="000F6692" w:rsidRPr="00491DAF">
        <w:t xml:space="preserve">ypothesis that prices in city A </w:t>
      </w:r>
      <w:r w:rsidR="002D6E85" w:rsidRPr="00491DAF">
        <w:t>and city B are the same.</w:t>
      </w:r>
    </w:p>
    <w:p w:rsidR="0055129C" w:rsidRPr="00491DAF" w:rsidRDefault="0055129C" w:rsidP="00733722">
      <w:pPr>
        <w:pStyle w:val="NoSpacing"/>
        <w:rPr>
          <w:rFonts w:eastAsia="Times New Roman"/>
          <w:color w:val="000000"/>
          <w:lang w:eastAsia="en-IN"/>
        </w:rPr>
      </w:pPr>
    </w:p>
    <w:p w:rsidR="00114DC4" w:rsidRPr="00733722" w:rsidRDefault="00114DC4" w:rsidP="00647235">
      <w:pPr>
        <w:keepNext/>
        <w:keepLines/>
        <w:spacing w:after="163" w:line="240" w:lineRule="auto"/>
        <w:ind w:left="345" w:hanging="360"/>
        <w:outlineLvl w:val="0"/>
        <w:rPr>
          <w:rFonts w:ascii="Calibri Light" w:eastAsia="Times New Roman" w:hAnsi="Calibri Light" w:cs="Arial"/>
          <w:b/>
          <w:color w:val="000000"/>
          <w:sz w:val="28"/>
          <w:szCs w:val="28"/>
          <w:lang w:eastAsia="en-IN"/>
        </w:rPr>
      </w:pPr>
      <w:r w:rsidRPr="00733722">
        <w:rPr>
          <w:rFonts w:ascii="Calibri Light" w:eastAsia="Times New Roman" w:hAnsi="Calibri Light" w:cs="Arial"/>
          <w:b/>
          <w:color w:val="000000"/>
          <w:sz w:val="28"/>
          <w:szCs w:val="28"/>
          <w:lang w:eastAsia="en-IN"/>
        </w:rPr>
        <w:t xml:space="preserve">Mann – Whitney – Wilcoxon U – </w:t>
      </w:r>
      <w:r w:rsidR="00647235" w:rsidRPr="00733722">
        <w:rPr>
          <w:rFonts w:ascii="Calibri Light" w:eastAsia="Times New Roman" w:hAnsi="Calibri Light" w:cs="Arial"/>
          <w:b/>
          <w:color w:val="000000"/>
          <w:sz w:val="28"/>
          <w:szCs w:val="28"/>
          <w:lang w:eastAsia="en-IN"/>
        </w:rPr>
        <w:t>Test:</w:t>
      </w:r>
      <w:r w:rsidRPr="00733722">
        <w:rPr>
          <w:rFonts w:ascii="Calibri Light" w:eastAsia="Times New Roman" w:hAnsi="Calibri Light" w:cs="Arial"/>
          <w:b/>
          <w:color w:val="000000"/>
          <w:sz w:val="28"/>
          <w:szCs w:val="28"/>
          <w:lang w:eastAsia="en-IN"/>
        </w:rPr>
        <w:t xml:space="preserve"> (1 Case) </w:t>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lang w:eastAsia="en-IN"/>
        </w:rPr>
        <w:t xml:space="preserve">U-test is a non-parametric test to test a hypothesis regarding equality of two population distributions.  </w:t>
      </w:r>
    </w:p>
    <w:p w:rsidR="00114DC4" w:rsidRPr="00733722" w:rsidRDefault="00114DC4" w:rsidP="00543790">
      <w:pPr>
        <w:pStyle w:val="NoSpacing"/>
        <w:rPr>
          <w:rFonts w:ascii="Calibri Light" w:hAnsi="Calibri Light"/>
          <w:lang w:eastAsia="en-IN"/>
        </w:rPr>
      </w:pPr>
      <w:r w:rsidRPr="00733722">
        <w:rPr>
          <w:rFonts w:ascii="Calibri Light" w:hAnsi="Calibri Light" w:cs="Arial"/>
          <w:lang w:eastAsia="en-IN"/>
        </w:rPr>
        <w:t xml:space="preserve">Let </w:t>
      </w:r>
      <w:r w:rsidRPr="00733722">
        <w:rPr>
          <w:rFonts w:ascii="Calibri Light" w:hAnsi="Calibri Light" w:cs="Arial"/>
          <w:noProof/>
          <w:lang w:val="en-US"/>
        </w:rPr>
        <w:drawing>
          <wp:inline distT="0" distB="0" distL="0" distR="0">
            <wp:extent cx="362712" cy="14020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44047" name="Picture 44047"/>
                    <pic:cNvPicPr/>
                  </pic:nvPicPr>
                  <pic:blipFill>
                    <a:blip r:embed="rId19"/>
                    <a:stretch>
                      <a:fillRect/>
                    </a:stretch>
                  </pic:blipFill>
                  <pic:spPr>
                    <a:xfrm>
                      <a:off x="0" y="0"/>
                      <a:ext cx="362712" cy="140208"/>
                    </a:xfrm>
                    <a:prstGeom prst="rect">
                      <a:avLst/>
                    </a:prstGeom>
                  </pic:spPr>
                </pic:pic>
              </a:graphicData>
            </a:graphic>
          </wp:inline>
        </w:drawing>
      </w:r>
      <w:r w:rsidRPr="00733722">
        <w:rPr>
          <w:rFonts w:ascii="Calibri Light" w:hAnsi="Calibri Light" w:cs="Arial"/>
          <w:noProof/>
          <w:lang w:val="en-US"/>
        </w:rPr>
        <w:drawing>
          <wp:inline distT="0" distB="0" distL="0" distR="0">
            <wp:extent cx="210312" cy="16459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44048" name="Picture 44048"/>
                    <pic:cNvPicPr/>
                  </pic:nvPicPr>
                  <pic:blipFill>
                    <a:blip r:embed="rId20"/>
                    <a:stretch>
                      <a:fillRect/>
                    </a:stretch>
                  </pic:blipFill>
                  <pic:spPr>
                    <a:xfrm>
                      <a:off x="0" y="0"/>
                      <a:ext cx="210312" cy="164592"/>
                    </a:xfrm>
                    <a:prstGeom prst="rect">
                      <a:avLst/>
                    </a:prstGeom>
                  </pic:spPr>
                </pic:pic>
              </a:graphicData>
            </a:graphic>
          </wp:inline>
        </w:drawing>
      </w:r>
      <w:r w:rsidRPr="00733722">
        <w:rPr>
          <w:rFonts w:ascii="Calibri Light" w:hAnsi="Calibri Light" w:cs="Arial"/>
          <w:lang w:eastAsia="en-IN"/>
        </w:rPr>
        <w:t xml:space="preserve"> be a RS of size n from </w:t>
      </w:r>
      <w:r w:rsidRPr="00733722">
        <w:rPr>
          <w:rFonts w:ascii="Calibri Light" w:hAnsi="Calibri Light" w:cs="Arial"/>
          <w:noProof/>
          <w:lang w:val="en-US"/>
        </w:rPr>
        <w:drawing>
          <wp:inline distT="0" distB="0" distL="0" distR="0">
            <wp:extent cx="365760" cy="14020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44049" name="Picture 44049"/>
                    <pic:cNvPicPr/>
                  </pic:nvPicPr>
                  <pic:blipFill>
                    <a:blip r:embed="rId21"/>
                    <a:stretch>
                      <a:fillRect/>
                    </a:stretch>
                  </pic:blipFill>
                  <pic:spPr>
                    <a:xfrm>
                      <a:off x="0" y="0"/>
                      <a:ext cx="365760" cy="140208"/>
                    </a:xfrm>
                    <a:prstGeom prst="rect">
                      <a:avLst/>
                    </a:prstGeom>
                  </pic:spPr>
                </pic:pic>
              </a:graphicData>
            </a:graphic>
          </wp:inline>
        </w:drawing>
      </w:r>
      <w:r w:rsidRPr="00733722">
        <w:rPr>
          <w:rFonts w:ascii="Calibri Light" w:hAnsi="Calibri Light" w:cs="Arial"/>
          <w:lang w:eastAsia="en-IN"/>
        </w:rPr>
        <w:t xml:space="preserve"> and </w:t>
      </w:r>
      <w:r w:rsidRPr="00733722">
        <w:rPr>
          <w:rFonts w:ascii="Calibri Light" w:hAnsi="Calibri Light" w:cs="Arial"/>
          <w:noProof/>
          <w:lang w:val="en-US"/>
        </w:rPr>
        <w:drawing>
          <wp:inline distT="0" distB="0" distL="0" distR="0">
            <wp:extent cx="326136" cy="14020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44050" name="Picture 44050"/>
                    <pic:cNvPicPr/>
                  </pic:nvPicPr>
                  <pic:blipFill>
                    <a:blip r:embed="rId22"/>
                    <a:stretch>
                      <a:fillRect/>
                    </a:stretch>
                  </pic:blipFill>
                  <pic:spPr>
                    <a:xfrm>
                      <a:off x="0" y="0"/>
                      <a:ext cx="326136" cy="140208"/>
                    </a:xfrm>
                    <a:prstGeom prst="rect">
                      <a:avLst/>
                    </a:prstGeom>
                  </pic:spPr>
                </pic:pic>
              </a:graphicData>
            </a:graphic>
          </wp:inline>
        </w:drawing>
      </w:r>
      <w:r w:rsidRPr="00733722">
        <w:rPr>
          <w:rFonts w:ascii="Calibri Light" w:hAnsi="Calibri Light" w:cs="Arial"/>
          <w:noProof/>
          <w:lang w:val="en-US"/>
        </w:rPr>
        <w:drawing>
          <wp:inline distT="0" distB="0" distL="0" distR="0">
            <wp:extent cx="176784" cy="16459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4051" name="Picture 44051"/>
                    <pic:cNvPicPr/>
                  </pic:nvPicPr>
                  <pic:blipFill>
                    <a:blip r:embed="rId23"/>
                    <a:stretch>
                      <a:fillRect/>
                    </a:stretch>
                  </pic:blipFill>
                  <pic:spPr>
                    <a:xfrm>
                      <a:off x="0" y="0"/>
                      <a:ext cx="176784" cy="164592"/>
                    </a:xfrm>
                    <a:prstGeom prst="rect">
                      <a:avLst/>
                    </a:prstGeom>
                  </pic:spPr>
                </pic:pic>
              </a:graphicData>
            </a:graphic>
          </wp:inline>
        </w:drawing>
      </w:r>
      <w:r w:rsidRPr="00733722">
        <w:rPr>
          <w:rFonts w:ascii="Calibri Light" w:hAnsi="Calibri Light" w:cs="Arial"/>
          <w:lang w:eastAsia="en-IN"/>
        </w:rPr>
        <w:t xml:space="preserve"> be a RS of size n </w:t>
      </w:r>
      <w:r w:rsidR="00647235" w:rsidRPr="00733722">
        <w:rPr>
          <w:rFonts w:ascii="Calibri Light" w:hAnsi="Calibri Light" w:cs="Arial"/>
          <w:lang w:eastAsia="en-IN"/>
        </w:rPr>
        <w:t>from</w:t>
      </w:r>
      <w:r w:rsidRPr="00733722">
        <w:rPr>
          <w:rFonts w:ascii="Calibri Light" w:hAnsi="Calibri Light" w:cs="Arial"/>
          <w:noProof/>
          <w:lang w:val="en-US"/>
        </w:rPr>
        <w:drawing>
          <wp:inline distT="0" distB="0" distL="0" distR="0">
            <wp:extent cx="347472" cy="14020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4052" name="Picture 44052"/>
                    <pic:cNvPicPr/>
                  </pic:nvPicPr>
                  <pic:blipFill>
                    <a:blip r:embed="rId24"/>
                    <a:stretch>
                      <a:fillRect/>
                    </a:stretch>
                  </pic:blipFill>
                  <pic:spPr>
                    <a:xfrm>
                      <a:off x="0" y="0"/>
                      <a:ext cx="347472" cy="140208"/>
                    </a:xfrm>
                    <a:prstGeom prst="rect">
                      <a:avLst/>
                    </a:prstGeom>
                  </pic:spPr>
                </pic:pic>
              </a:graphicData>
            </a:graphic>
          </wp:inline>
        </w:drawing>
      </w:r>
      <w:r w:rsidRPr="00733722">
        <w:rPr>
          <w:rFonts w:ascii="Calibri Light" w:hAnsi="Calibri Light" w:cs="Arial"/>
          <w:lang w:eastAsia="en-IN"/>
        </w:rPr>
        <w:t>. We are interested in testing a hypothesis regarding equality of two population distributions on the basis of the available samples</w:t>
      </w:r>
      <w:r w:rsidRPr="00733722">
        <w:rPr>
          <w:rFonts w:ascii="Calibri Light" w:hAnsi="Calibri Light"/>
          <w:lang w:eastAsia="en-IN"/>
        </w:rPr>
        <w:t xml:space="preserve">. </w:t>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lang w:eastAsia="en-IN"/>
        </w:rPr>
        <w:t xml:space="preserve">Let us set up the null and alternative hypotheses as follows. </w:t>
      </w:r>
    </w:p>
    <w:p w:rsidR="00BB0ABF" w:rsidRPr="00733722" w:rsidRDefault="00BB0ABF" w:rsidP="00543790">
      <w:pPr>
        <w:pStyle w:val="NoSpacing"/>
        <w:rPr>
          <w:rFonts w:ascii="Calibri Light" w:hAnsi="Calibri Light" w:cs="Arial"/>
          <w:lang w:eastAsia="en-IN"/>
        </w:rPr>
      </w:pPr>
    </w:p>
    <w:p w:rsidR="00114DC4" w:rsidRPr="00733722" w:rsidRDefault="00114DC4" w:rsidP="00543790">
      <w:pPr>
        <w:pStyle w:val="NoSpacing"/>
        <w:rPr>
          <w:rFonts w:ascii="Calibri Light" w:hAnsi="Calibri Light" w:cs="Arial"/>
          <w:lang w:eastAsia="en-IN"/>
        </w:rPr>
      </w:pPr>
      <w:r w:rsidRPr="00733722">
        <w:rPr>
          <w:rFonts w:ascii="Calibri Light" w:hAnsi="Calibri Light" w:cs="Arial"/>
          <w:lang w:eastAsia="en-IN"/>
        </w:rPr>
        <w:t xml:space="preserve">Null Hypothesis:         </w:t>
      </w:r>
      <w:r w:rsidRPr="00733722">
        <w:rPr>
          <w:rFonts w:ascii="Calibri Light" w:hAnsi="Calibri Light" w:cs="Arial"/>
          <w:noProof/>
          <w:lang w:val="en-US"/>
        </w:rPr>
        <w:drawing>
          <wp:inline distT="0" distB="0" distL="0" distR="0">
            <wp:extent cx="740664" cy="14020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44053" name="Picture 44053"/>
                    <pic:cNvPicPr/>
                  </pic:nvPicPr>
                  <pic:blipFill>
                    <a:blip r:embed="rId25"/>
                    <a:stretch>
                      <a:fillRect/>
                    </a:stretch>
                  </pic:blipFill>
                  <pic:spPr>
                    <a:xfrm>
                      <a:off x="0" y="0"/>
                      <a:ext cx="740664" cy="140208"/>
                    </a:xfrm>
                    <a:prstGeom prst="rect">
                      <a:avLst/>
                    </a:prstGeom>
                  </pic:spPr>
                </pic:pic>
              </a:graphicData>
            </a:graphic>
          </wp:inline>
        </w:drawing>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lang w:eastAsia="en-IN"/>
        </w:rPr>
        <w:t xml:space="preserve">Alternative Hypothesis: </w:t>
      </w:r>
      <w:r w:rsidRPr="00733722">
        <w:rPr>
          <w:rFonts w:ascii="Calibri Light" w:hAnsi="Calibri Light" w:cs="Arial"/>
          <w:noProof/>
          <w:lang w:val="en-US"/>
        </w:rPr>
        <w:drawing>
          <wp:inline distT="0" distB="0" distL="0" distR="0">
            <wp:extent cx="734568" cy="140208"/>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44054" name="Picture 44054"/>
                    <pic:cNvPicPr/>
                  </pic:nvPicPr>
                  <pic:blipFill>
                    <a:blip r:embed="rId26"/>
                    <a:stretch>
                      <a:fillRect/>
                    </a:stretch>
                  </pic:blipFill>
                  <pic:spPr>
                    <a:xfrm>
                      <a:off x="0" y="0"/>
                      <a:ext cx="734568" cy="140208"/>
                    </a:xfrm>
                    <a:prstGeom prst="rect">
                      <a:avLst/>
                    </a:prstGeom>
                  </pic:spPr>
                </pic:pic>
              </a:graphicData>
            </a:graphic>
          </wp:inline>
        </w:drawing>
      </w:r>
      <w:r w:rsidRPr="00733722">
        <w:rPr>
          <w:rFonts w:ascii="Calibri Light" w:hAnsi="Calibri Light" w:cs="Arial"/>
          <w:lang w:eastAsia="en-IN"/>
        </w:rPr>
        <w:t xml:space="preserve">(Two Tailed) </w:t>
      </w:r>
    </w:p>
    <w:p w:rsidR="00BB0ABF" w:rsidRPr="00733722" w:rsidRDefault="00BB0ABF" w:rsidP="00543790">
      <w:pPr>
        <w:pStyle w:val="NoSpacing"/>
        <w:rPr>
          <w:rFonts w:ascii="Calibri Light" w:hAnsi="Calibri Light" w:cs="Arial"/>
          <w:b/>
          <w:lang w:eastAsia="en-IN"/>
        </w:rPr>
      </w:pPr>
    </w:p>
    <w:p w:rsidR="00114DC4" w:rsidRPr="00733722" w:rsidRDefault="00114DC4" w:rsidP="00543790">
      <w:pPr>
        <w:pStyle w:val="NoSpacing"/>
        <w:rPr>
          <w:rFonts w:ascii="Calibri Light" w:hAnsi="Calibri Light" w:cs="Arial"/>
          <w:lang w:eastAsia="en-IN"/>
        </w:rPr>
      </w:pPr>
      <w:r w:rsidRPr="00733722">
        <w:rPr>
          <w:rFonts w:ascii="Calibri Light" w:hAnsi="Calibri Light" w:cs="Arial"/>
          <w:b/>
          <w:lang w:eastAsia="en-IN"/>
        </w:rPr>
        <w:t>Test Statistic:</w:t>
      </w:r>
      <w:r w:rsidRPr="00733722">
        <w:rPr>
          <w:rFonts w:ascii="Calibri Light" w:hAnsi="Calibri Light" w:cs="Arial"/>
          <w:lang w:eastAsia="en-IN"/>
        </w:rPr>
        <w:t xml:space="preserve"> Let </w:t>
      </w:r>
      <w:r w:rsidRPr="00733722">
        <w:rPr>
          <w:rFonts w:ascii="Calibri Light" w:hAnsi="Calibri Light" w:cs="Arial"/>
          <w:noProof/>
          <w:lang w:val="en-US"/>
        </w:rPr>
        <w:drawing>
          <wp:inline distT="0" distB="0" distL="0" distR="0">
            <wp:extent cx="347472" cy="14020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44056" name="Picture 44056"/>
                    <pic:cNvPicPr/>
                  </pic:nvPicPr>
                  <pic:blipFill>
                    <a:blip r:embed="rId27"/>
                    <a:stretch>
                      <a:fillRect/>
                    </a:stretch>
                  </pic:blipFill>
                  <pic:spPr>
                    <a:xfrm>
                      <a:off x="0" y="0"/>
                      <a:ext cx="347472" cy="140208"/>
                    </a:xfrm>
                    <a:prstGeom prst="rect">
                      <a:avLst/>
                    </a:prstGeom>
                  </pic:spPr>
                </pic:pic>
              </a:graphicData>
            </a:graphic>
          </wp:inline>
        </w:drawing>
      </w:r>
      <w:r w:rsidRPr="00733722">
        <w:rPr>
          <w:rFonts w:ascii="Calibri Light" w:hAnsi="Calibri Light" w:cs="Arial"/>
          <w:noProof/>
          <w:lang w:val="en-US"/>
        </w:rPr>
        <w:drawing>
          <wp:inline distT="0" distB="0" distL="0" distR="0">
            <wp:extent cx="411480" cy="16764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4057" name="Picture 44057"/>
                    <pic:cNvPicPr/>
                  </pic:nvPicPr>
                  <pic:blipFill>
                    <a:blip r:embed="rId28"/>
                    <a:stretch>
                      <a:fillRect/>
                    </a:stretch>
                  </pic:blipFill>
                  <pic:spPr>
                    <a:xfrm>
                      <a:off x="0" y="0"/>
                      <a:ext cx="411480" cy="167640"/>
                    </a:xfrm>
                    <a:prstGeom prst="rect">
                      <a:avLst/>
                    </a:prstGeom>
                  </pic:spPr>
                </pic:pic>
              </a:graphicData>
            </a:graphic>
          </wp:inline>
        </w:drawing>
      </w:r>
      <w:r w:rsidRPr="00733722">
        <w:rPr>
          <w:rFonts w:ascii="Calibri Light" w:hAnsi="Calibri Light" w:cs="Arial"/>
          <w:lang w:eastAsia="en-IN"/>
        </w:rPr>
        <w:t xml:space="preserve"> be the combined ordered sample. Let </w:t>
      </w:r>
      <w:r w:rsidRPr="00733722">
        <w:rPr>
          <w:rFonts w:ascii="Calibri Light" w:hAnsi="Calibri Light" w:cs="Arial"/>
          <w:noProof/>
          <w:lang w:val="en-US"/>
        </w:rPr>
        <w:drawing>
          <wp:inline distT="0" distB="0" distL="0" distR="0">
            <wp:extent cx="88392" cy="1097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4055" name="Picture 44055"/>
                    <pic:cNvPicPr/>
                  </pic:nvPicPr>
                  <pic:blipFill>
                    <a:blip r:embed="rId29"/>
                    <a:stretch>
                      <a:fillRect/>
                    </a:stretch>
                  </pic:blipFill>
                  <pic:spPr>
                    <a:xfrm>
                      <a:off x="0" y="0"/>
                      <a:ext cx="88392" cy="109728"/>
                    </a:xfrm>
                    <a:prstGeom prst="rect">
                      <a:avLst/>
                    </a:prstGeom>
                  </pic:spPr>
                </pic:pic>
              </a:graphicData>
            </a:graphic>
          </wp:inline>
        </w:drawing>
      </w:r>
      <w:r w:rsidRPr="00733722">
        <w:rPr>
          <w:rFonts w:ascii="Calibri Light" w:hAnsi="Calibri Light" w:cs="Arial"/>
          <w:lang w:eastAsia="en-IN"/>
        </w:rPr>
        <w:t xml:space="preserve"> = sum of the ranks of </w:t>
      </w:r>
      <w:r w:rsidRPr="00733722">
        <w:rPr>
          <w:rFonts w:ascii="Calibri Light" w:hAnsi="Calibri Light" w:cs="Arial"/>
          <w:noProof/>
          <w:lang w:val="en-US"/>
        </w:rPr>
        <w:drawing>
          <wp:inline distT="0" distB="0" distL="0" distR="0">
            <wp:extent cx="185928" cy="112776"/>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44058" name="Picture 44058"/>
                    <pic:cNvPicPr/>
                  </pic:nvPicPr>
                  <pic:blipFill>
                    <a:blip r:embed="rId30"/>
                    <a:stretch>
                      <a:fillRect/>
                    </a:stretch>
                  </pic:blipFill>
                  <pic:spPr>
                    <a:xfrm>
                      <a:off x="0" y="0"/>
                      <a:ext cx="185928" cy="112776"/>
                    </a:xfrm>
                    <a:prstGeom prst="rect">
                      <a:avLst/>
                    </a:prstGeom>
                  </pic:spPr>
                </pic:pic>
              </a:graphicData>
            </a:graphic>
          </wp:inline>
        </w:drawing>
      </w:r>
      <w:r w:rsidRPr="00733722">
        <w:rPr>
          <w:rFonts w:ascii="Calibri Light" w:hAnsi="Calibri Light" w:cs="Arial"/>
          <w:lang w:eastAsia="en-IN"/>
        </w:rPr>
        <w:t xml:space="preserve"> in the combined ordered sample then define: </w:t>
      </w:r>
    </w:p>
    <w:p w:rsidR="00BB0ABF" w:rsidRPr="00733722" w:rsidRDefault="00BB0ABF" w:rsidP="00543790">
      <w:pPr>
        <w:pStyle w:val="NoSpacing"/>
        <w:rPr>
          <w:rFonts w:ascii="Calibri Light" w:hAnsi="Calibri Light" w:cs="Arial"/>
          <w:lang w:eastAsia="en-IN"/>
        </w:rPr>
      </w:pPr>
    </w:p>
    <w:p w:rsidR="00114DC4" w:rsidRPr="00733722" w:rsidRDefault="00114DC4" w:rsidP="00543790">
      <w:pPr>
        <w:pStyle w:val="NoSpacing"/>
        <w:rPr>
          <w:rFonts w:ascii="Calibri Light" w:hAnsi="Calibri Light" w:cs="Arial"/>
          <w:lang w:eastAsia="en-IN"/>
        </w:rPr>
      </w:pPr>
      <w:r w:rsidRPr="00733722">
        <w:rPr>
          <w:rFonts w:ascii="Calibri Light" w:hAnsi="Calibri Light" w:cs="Arial"/>
          <w:noProof/>
          <w:lang w:val="en-US"/>
        </w:rPr>
        <w:drawing>
          <wp:inline distT="0" distB="0" distL="0" distR="0">
            <wp:extent cx="1828800" cy="32918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44059" name="Picture 44059"/>
                    <pic:cNvPicPr/>
                  </pic:nvPicPr>
                  <pic:blipFill>
                    <a:blip r:embed="rId31"/>
                    <a:stretch>
                      <a:fillRect/>
                    </a:stretch>
                  </pic:blipFill>
                  <pic:spPr>
                    <a:xfrm>
                      <a:off x="0" y="0"/>
                      <a:ext cx="1828800" cy="329184"/>
                    </a:xfrm>
                    <a:prstGeom prst="rect">
                      <a:avLst/>
                    </a:prstGeom>
                  </pic:spPr>
                </pic:pic>
              </a:graphicData>
            </a:graphic>
          </wp:inline>
        </w:drawing>
      </w:r>
    </w:p>
    <w:p w:rsidR="00BB0ABF" w:rsidRPr="00733722" w:rsidRDefault="00BB0ABF" w:rsidP="00543790">
      <w:pPr>
        <w:pStyle w:val="NoSpacing"/>
        <w:rPr>
          <w:rFonts w:ascii="Calibri Light" w:hAnsi="Calibri Light" w:cs="Arial"/>
          <w:b/>
          <w:lang w:eastAsia="en-IN"/>
        </w:rPr>
      </w:pPr>
    </w:p>
    <w:p w:rsidR="00114DC4" w:rsidRPr="00733722" w:rsidRDefault="00114DC4" w:rsidP="00543790">
      <w:pPr>
        <w:pStyle w:val="NoSpacing"/>
        <w:rPr>
          <w:rFonts w:ascii="Calibri Light" w:hAnsi="Calibri Light" w:cs="Arial"/>
          <w:lang w:eastAsia="en-IN"/>
        </w:rPr>
      </w:pPr>
      <w:r w:rsidRPr="00733722">
        <w:rPr>
          <w:rFonts w:ascii="Calibri Light" w:hAnsi="Calibri Light" w:cs="Arial"/>
          <w:b/>
          <w:lang w:eastAsia="en-IN"/>
        </w:rPr>
        <w:t>Intuition:</w:t>
      </w:r>
      <w:r w:rsidRPr="00733722">
        <w:rPr>
          <w:rFonts w:ascii="Calibri Light" w:hAnsi="Calibri Light" w:cs="Arial"/>
          <w:lang w:eastAsia="en-IN"/>
        </w:rPr>
        <w:t xml:space="preserve"> If two samples are coming from different populations then one of the samples is expected to fall below or above the other sample, i.e., the sum of the ranks of  sample units in one sample will be either very small or very large. </w:t>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lang w:eastAsia="en-IN"/>
        </w:rPr>
        <w:t xml:space="preserve">Obtaining exact distribution of U is quite troublesome. However, it has been obtained for small values of </w:t>
      </w:r>
      <w:r w:rsidRPr="00733722">
        <w:rPr>
          <w:rFonts w:ascii="Calibri Light" w:hAnsi="Calibri Light" w:cs="Arial"/>
          <w:noProof/>
          <w:lang w:val="en-US"/>
        </w:rPr>
        <w:drawing>
          <wp:inline distT="0" distB="0" distL="0" distR="0">
            <wp:extent cx="140209" cy="1097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44060" name="Picture 44060"/>
                    <pic:cNvPicPr/>
                  </pic:nvPicPr>
                  <pic:blipFill>
                    <a:blip r:embed="rId32"/>
                    <a:stretch>
                      <a:fillRect/>
                    </a:stretch>
                  </pic:blipFill>
                  <pic:spPr>
                    <a:xfrm>
                      <a:off x="0" y="0"/>
                      <a:ext cx="140209" cy="109728"/>
                    </a:xfrm>
                    <a:prstGeom prst="rect">
                      <a:avLst/>
                    </a:prstGeom>
                  </pic:spPr>
                </pic:pic>
              </a:graphicData>
            </a:graphic>
          </wp:inline>
        </w:drawing>
      </w:r>
      <w:r w:rsidRPr="00733722">
        <w:rPr>
          <w:rFonts w:ascii="Calibri Light" w:hAnsi="Calibri Light" w:cs="Arial"/>
          <w:lang w:eastAsia="en-IN"/>
        </w:rPr>
        <w:t xml:space="preserve"> and</w:t>
      </w:r>
      <w:r w:rsidRPr="00733722">
        <w:rPr>
          <w:rFonts w:ascii="Calibri Light" w:hAnsi="Calibri Light" w:cs="Arial"/>
          <w:noProof/>
          <w:lang w:val="en-US"/>
        </w:rPr>
        <w:drawing>
          <wp:inline distT="0" distB="0" distL="0" distR="0">
            <wp:extent cx="143256" cy="10972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44061" name="Picture 44061"/>
                    <pic:cNvPicPr/>
                  </pic:nvPicPr>
                  <pic:blipFill>
                    <a:blip r:embed="rId33"/>
                    <a:stretch>
                      <a:fillRect/>
                    </a:stretch>
                  </pic:blipFill>
                  <pic:spPr>
                    <a:xfrm>
                      <a:off x="0" y="0"/>
                      <a:ext cx="143256" cy="109728"/>
                    </a:xfrm>
                    <a:prstGeom prst="rect">
                      <a:avLst/>
                    </a:prstGeom>
                  </pic:spPr>
                </pic:pic>
              </a:graphicData>
            </a:graphic>
          </wp:inline>
        </w:drawing>
      </w:r>
      <w:r w:rsidRPr="00733722">
        <w:rPr>
          <w:rFonts w:ascii="Calibri Light" w:hAnsi="Calibri Light" w:cs="Arial"/>
          <w:lang w:eastAsia="en-IN"/>
        </w:rPr>
        <w:t xml:space="preserve">. </w:t>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b/>
          <w:lang w:eastAsia="en-IN"/>
        </w:rPr>
        <w:t xml:space="preserve">Decision Rule:  </w:t>
      </w:r>
      <w:r w:rsidRPr="00733722">
        <w:rPr>
          <w:rFonts w:ascii="Calibri Light" w:hAnsi="Calibri Light" w:cs="Arial"/>
          <w:lang w:eastAsia="en-IN"/>
        </w:rPr>
        <w:t xml:space="preserve">For a pre-specified level of significance we reject </w:t>
      </w:r>
      <w:r w:rsidRPr="00733722">
        <w:rPr>
          <w:rFonts w:ascii="Calibri Light" w:hAnsi="Calibri Light" w:cs="Arial"/>
          <w:noProof/>
          <w:lang w:val="en-US"/>
        </w:rPr>
        <w:drawing>
          <wp:inline distT="0" distB="0" distL="0" distR="0">
            <wp:extent cx="1792224" cy="179832"/>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44062" name="Picture 44062"/>
                    <pic:cNvPicPr/>
                  </pic:nvPicPr>
                  <pic:blipFill>
                    <a:blip r:embed="rId34"/>
                    <a:stretch>
                      <a:fillRect/>
                    </a:stretch>
                  </pic:blipFill>
                  <pic:spPr>
                    <a:xfrm>
                      <a:off x="0" y="0"/>
                      <a:ext cx="1792224" cy="179832"/>
                    </a:xfrm>
                    <a:prstGeom prst="rect">
                      <a:avLst/>
                    </a:prstGeom>
                  </pic:spPr>
                </pic:pic>
              </a:graphicData>
            </a:graphic>
          </wp:inline>
        </w:drawing>
      </w:r>
      <w:r w:rsidRPr="00733722">
        <w:rPr>
          <w:rFonts w:ascii="Calibri Light" w:hAnsi="Calibri Light" w:cs="Arial"/>
          <w:lang w:eastAsia="en-IN"/>
        </w:rPr>
        <w:t xml:space="preserve"> where</w:t>
      </w:r>
      <w:r w:rsidRPr="00733722">
        <w:rPr>
          <w:rFonts w:ascii="Calibri Light" w:hAnsi="Calibri Light" w:cs="Arial"/>
          <w:noProof/>
          <w:lang w:val="en-US"/>
        </w:rPr>
        <w:drawing>
          <wp:inline distT="0" distB="0" distL="0" distR="0">
            <wp:extent cx="271273" cy="164592"/>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44063" name="Picture 44063"/>
                    <pic:cNvPicPr/>
                  </pic:nvPicPr>
                  <pic:blipFill>
                    <a:blip r:embed="rId35"/>
                    <a:stretch>
                      <a:fillRect/>
                    </a:stretch>
                  </pic:blipFill>
                  <pic:spPr>
                    <a:xfrm>
                      <a:off x="0" y="0"/>
                      <a:ext cx="271273" cy="164592"/>
                    </a:xfrm>
                    <a:prstGeom prst="rect">
                      <a:avLst/>
                    </a:prstGeom>
                  </pic:spPr>
                </pic:pic>
              </a:graphicData>
            </a:graphic>
          </wp:inline>
        </w:drawing>
      </w:r>
      <w:r w:rsidRPr="00733722">
        <w:rPr>
          <w:rFonts w:ascii="Calibri Light" w:hAnsi="Calibri Light" w:cs="Arial"/>
          <w:lang w:eastAsia="en-IN"/>
        </w:rPr>
        <w:t xml:space="preserve"> and</w:t>
      </w:r>
      <w:r w:rsidRPr="00733722">
        <w:rPr>
          <w:rFonts w:ascii="Calibri Light" w:hAnsi="Calibri Light" w:cs="Arial"/>
          <w:noProof/>
          <w:lang w:val="en-US"/>
        </w:rPr>
        <w:drawing>
          <wp:inline distT="0" distB="0" distL="0" distR="0">
            <wp:extent cx="274320" cy="17373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44064" name="Picture 44064"/>
                    <pic:cNvPicPr/>
                  </pic:nvPicPr>
                  <pic:blipFill>
                    <a:blip r:embed="rId36"/>
                    <a:stretch>
                      <a:fillRect/>
                    </a:stretch>
                  </pic:blipFill>
                  <pic:spPr>
                    <a:xfrm>
                      <a:off x="0" y="0"/>
                      <a:ext cx="274320" cy="173736"/>
                    </a:xfrm>
                    <a:prstGeom prst="rect">
                      <a:avLst/>
                    </a:prstGeom>
                  </pic:spPr>
                </pic:pic>
              </a:graphicData>
            </a:graphic>
          </wp:inline>
        </w:drawing>
      </w:r>
      <w:r w:rsidRPr="00733722">
        <w:rPr>
          <w:rFonts w:ascii="Calibri Light" w:hAnsi="Calibri Light" w:cs="Arial"/>
          <w:lang w:eastAsia="en-IN"/>
        </w:rPr>
        <w:t xml:space="preserve"> are obtained by solving the following. </w:t>
      </w:r>
    </w:p>
    <w:p w:rsidR="00114DC4" w:rsidRPr="00733722" w:rsidRDefault="00114DC4" w:rsidP="00543790">
      <w:pPr>
        <w:pStyle w:val="NoSpacing"/>
        <w:rPr>
          <w:rFonts w:ascii="Calibri Light" w:hAnsi="Calibri Light" w:cs="Arial"/>
          <w:lang w:eastAsia="en-IN"/>
        </w:rPr>
      </w:pPr>
      <w:r w:rsidRPr="00733722">
        <w:rPr>
          <w:rFonts w:ascii="Calibri Light" w:hAnsi="Calibri Light" w:cs="Arial"/>
          <w:noProof/>
          <w:lang w:val="en-US"/>
        </w:rPr>
        <w:drawing>
          <wp:inline distT="0" distB="0" distL="0" distR="0">
            <wp:extent cx="1615440" cy="19202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44066" name="Picture 44066"/>
                    <pic:cNvPicPr/>
                  </pic:nvPicPr>
                  <pic:blipFill>
                    <a:blip r:embed="rId37"/>
                    <a:stretch>
                      <a:fillRect/>
                    </a:stretch>
                  </pic:blipFill>
                  <pic:spPr>
                    <a:xfrm>
                      <a:off x="0" y="0"/>
                      <a:ext cx="1615440" cy="192024"/>
                    </a:xfrm>
                    <a:prstGeom prst="rect">
                      <a:avLst/>
                    </a:prstGeom>
                  </pic:spPr>
                </pic:pic>
              </a:graphicData>
            </a:graphic>
          </wp:inline>
        </w:drawing>
      </w:r>
      <w:r w:rsidR="00647235" w:rsidRPr="00733722">
        <w:rPr>
          <w:rFonts w:ascii="Calibri Light" w:hAnsi="Calibri Light" w:cs="Arial"/>
          <w:lang w:eastAsia="en-IN"/>
        </w:rPr>
        <w:t>And</w:t>
      </w:r>
      <w:r w:rsidRPr="00733722">
        <w:rPr>
          <w:rFonts w:ascii="Calibri Light" w:hAnsi="Calibri Light" w:cs="Arial"/>
          <w:noProof/>
          <w:lang w:val="en-US"/>
        </w:rPr>
        <w:drawing>
          <wp:inline distT="0" distB="0" distL="0" distR="0">
            <wp:extent cx="1615440" cy="20421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44065" name="Picture 44065"/>
                    <pic:cNvPicPr/>
                  </pic:nvPicPr>
                  <pic:blipFill>
                    <a:blip r:embed="rId38"/>
                    <a:stretch>
                      <a:fillRect/>
                    </a:stretch>
                  </pic:blipFill>
                  <pic:spPr>
                    <a:xfrm>
                      <a:off x="0" y="0"/>
                      <a:ext cx="1615440" cy="204216"/>
                    </a:xfrm>
                    <a:prstGeom prst="rect">
                      <a:avLst/>
                    </a:prstGeom>
                  </pic:spPr>
                </pic:pic>
              </a:graphicData>
            </a:graphic>
          </wp:inline>
        </w:drawing>
      </w:r>
    </w:p>
    <w:p w:rsidR="003154FB" w:rsidRPr="00733722" w:rsidRDefault="003154FB" w:rsidP="00543790">
      <w:pPr>
        <w:pStyle w:val="NoSpacing"/>
        <w:rPr>
          <w:rFonts w:ascii="Calibri Light" w:hAnsi="Calibri Light"/>
          <w:b/>
          <w:lang w:eastAsia="en-IN"/>
        </w:rPr>
      </w:pPr>
    </w:p>
    <w:p w:rsidR="00733722" w:rsidRPr="00733722" w:rsidRDefault="0055129C" w:rsidP="00733722">
      <w:pPr>
        <w:pStyle w:val="NoSpacing"/>
        <w:rPr>
          <w:rFonts w:ascii="Calibri Light" w:hAnsi="Calibri Light"/>
          <w:lang w:eastAsia="en-IN"/>
        </w:rPr>
      </w:pPr>
      <w:r w:rsidRPr="00733722">
        <w:rPr>
          <w:rFonts w:ascii="Calibri Light" w:hAnsi="Calibri Light"/>
          <w:b/>
          <w:bCs/>
          <w:color w:val="000000"/>
        </w:rPr>
        <w:lastRenderedPageBreak/>
        <w:t>Mann-Whitney Test</w:t>
      </w:r>
      <w:r w:rsidR="00733722" w:rsidRPr="00733722">
        <w:rPr>
          <w:rFonts w:ascii="Calibri Light" w:hAnsi="Calibri Light"/>
          <w:b/>
          <w:lang w:eastAsia="en-IN"/>
        </w:rPr>
        <w:t>Case 5</w:t>
      </w:r>
      <w:r w:rsidR="00733722" w:rsidRPr="00733722">
        <w:rPr>
          <w:rFonts w:ascii="Calibri Light" w:hAnsi="Calibri Light"/>
          <w:lang w:eastAsia="en-IN"/>
        </w:rPr>
        <w:t xml:space="preserve">: An experiment on reading ability of students was conducted, where at the beginning of the year a class was randomly divided into two groups. One group was taught to read using a uniform method, where all the students progressed from one stage to the next at the same time, following the instructor’s direction. The second group was taught to read using an individual method, where each student progressed at his own rate according to a programmed work book under the supervision of the instructor. At the end of the year each student was given a reading ability test and following were their scores: </w:t>
      </w:r>
    </w:p>
    <w:p w:rsidR="00733722" w:rsidRPr="00733722" w:rsidRDefault="00733722" w:rsidP="00733722">
      <w:pPr>
        <w:pStyle w:val="NoSpacing"/>
        <w:rPr>
          <w:rFonts w:eastAsia="Times New Roman"/>
          <w:color w:val="000000"/>
          <w:lang w:eastAsia="en-IN"/>
        </w:rPr>
      </w:pPr>
    </w:p>
    <w:tbl>
      <w:tblPr>
        <w:tblStyle w:val="TableGrid"/>
        <w:tblW w:w="10347" w:type="dxa"/>
        <w:tblInd w:w="-5" w:type="dxa"/>
        <w:tblCellMar>
          <w:top w:w="59" w:type="dxa"/>
          <w:left w:w="105" w:type="dxa"/>
          <w:right w:w="50" w:type="dxa"/>
        </w:tblCellMar>
        <w:tblLook w:val="04A0"/>
      </w:tblPr>
      <w:tblGrid>
        <w:gridCol w:w="1557"/>
        <w:gridCol w:w="553"/>
        <w:gridCol w:w="598"/>
        <w:gridCol w:w="576"/>
        <w:gridCol w:w="598"/>
        <w:gridCol w:w="576"/>
        <w:gridCol w:w="576"/>
        <w:gridCol w:w="644"/>
        <w:gridCol w:w="598"/>
        <w:gridCol w:w="621"/>
        <w:gridCol w:w="534"/>
        <w:gridCol w:w="598"/>
        <w:gridCol w:w="622"/>
        <w:gridCol w:w="522"/>
        <w:gridCol w:w="576"/>
        <w:gridCol w:w="598"/>
      </w:tblGrid>
      <w:tr w:rsidR="00733722" w:rsidRPr="00733722" w:rsidTr="003F7421">
        <w:trPr>
          <w:trHeight w:val="196"/>
        </w:trPr>
        <w:tc>
          <w:tcPr>
            <w:tcW w:w="1557"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b/>
                <w:color w:val="000000"/>
              </w:rPr>
            </w:pPr>
            <w:r w:rsidRPr="00733722">
              <w:rPr>
                <w:rFonts w:eastAsia="Times New Roman"/>
                <w:b/>
                <w:color w:val="000000"/>
              </w:rPr>
              <w:t xml:space="preserve">First Group </w:t>
            </w:r>
          </w:p>
        </w:tc>
        <w:tc>
          <w:tcPr>
            <w:tcW w:w="553"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227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176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252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149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16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55 </w:t>
            </w:r>
          </w:p>
        </w:tc>
        <w:tc>
          <w:tcPr>
            <w:tcW w:w="644"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234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194 </w:t>
            </w:r>
          </w:p>
        </w:tc>
        <w:tc>
          <w:tcPr>
            <w:tcW w:w="621"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247 </w:t>
            </w:r>
          </w:p>
        </w:tc>
        <w:tc>
          <w:tcPr>
            <w:tcW w:w="534"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92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184 </w:t>
            </w:r>
          </w:p>
        </w:tc>
        <w:tc>
          <w:tcPr>
            <w:tcW w:w="622"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147 </w:t>
            </w:r>
          </w:p>
        </w:tc>
        <w:tc>
          <w:tcPr>
            <w:tcW w:w="522"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88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161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171 </w:t>
            </w:r>
          </w:p>
        </w:tc>
      </w:tr>
      <w:tr w:rsidR="00733722" w:rsidRPr="00733722" w:rsidTr="003F7421">
        <w:trPr>
          <w:trHeight w:val="196"/>
        </w:trPr>
        <w:tc>
          <w:tcPr>
            <w:tcW w:w="1557"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b/>
                <w:color w:val="000000"/>
              </w:rPr>
            </w:pPr>
            <w:r w:rsidRPr="00733722">
              <w:rPr>
                <w:rFonts w:eastAsia="Times New Roman"/>
                <w:b/>
                <w:color w:val="000000"/>
              </w:rPr>
              <w:t xml:space="preserve">Second Group </w:t>
            </w:r>
          </w:p>
        </w:tc>
        <w:tc>
          <w:tcPr>
            <w:tcW w:w="553"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202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14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165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171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292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271 </w:t>
            </w:r>
          </w:p>
        </w:tc>
        <w:tc>
          <w:tcPr>
            <w:tcW w:w="644"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151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235 </w:t>
            </w:r>
          </w:p>
        </w:tc>
        <w:tc>
          <w:tcPr>
            <w:tcW w:w="621"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147 </w:t>
            </w:r>
          </w:p>
        </w:tc>
        <w:tc>
          <w:tcPr>
            <w:tcW w:w="534"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99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63 </w:t>
            </w:r>
          </w:p>
        </w:tc>
        <w:tc>
          <w:tcPr>
            <w:tcW w:w="622"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284 </w:t>
            </w:r>
          </w:p>
        </w:tc>
        <w:tc>
          <w:tcPr>
            <w:tcW w:w="522"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53 </w:t>
            </w:r>
          </w:p>
        </w:tc>
        <w:tc>
          <w:tcPr>
            <w:tcW w:w="576"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228 </w:t>
            </w:r>
          </w:p>
        </w:tc>
        <w:tc>
          <w:tcPr>
            <w:tcW w:w="598" w:type="dxa"/>
            <w:tcBorders>
              <w:top w:val="single" w:sz="4" w:space="0" w:color="000000"/>
              <w:left w:val="single" w:sz="4" w:space="0" w:color="000000"/>
              <w:bottom w:val="single" w:sz="4" w:space="0" w:color="000000"/>
              <w:right w:val="single" w:sz="4" w:space="0" w:color="000000"/>
            </w:tcBorders>
          </w:tcPr>
          <w:p w:rsidR="00733722" w:rsidRPr="00733722" w:rsidRDefault="00733722" w:rsidP="00733722">
            <w:pPr>
              <w:pStyle w:val="NoSpacing"/>
              <w:rPr>
                <w:rFonts w:eastAsia="Times New Roman"/>
                <w:color w:val="000000"/>
              </w:rPr>
            </w:pPr>
            <w:r w:rsidRPr="00733722">
              <w:rPr>
                <w:rFonts w:eastAsia="Times New Roman"/>
                <w:color w:val="000000"/>
              </w:rPr>
              <w:t xml:space="preserve">271 </w:t>
            </w:r>
          </w:p>
        </w:tc>
      </w:tr>
    </w:tbl>
    <w:p w:rsidR="00733722" w:rsidRPr="00733722" w:rsidRDefault="00733722" w:rsidP="00733722">
      <w:pPr>
        <w:pStyle w:val="NoSpacing"/>
        <w:rPr>
          <w:rFonts w:eastAsia="Times New Roman"/>
          <w:color w:val="000000"/>
          <w:lang w:eastAsia="en-IN"/>
        </w:rPr>
      </w:pPr>
    </w:p>
    <w:p w:rsidR="00733722" w:rsidRPr="00733722" w:rsidRDefault="00733722" w:rsidP="00733722">
      <w:pPr>
        <w:pStyle w:val="NoSpacing"/>
        <w:rPr>
          <w:rFonts w:ascii="Calibri Light" w:eastAsia="Times New Roman" w:hAnsi="Calibri Light"/>
          <w:color w:val="000000"/>
          <w:lang w:eastAsia="en-IN"/>
        </w:rPr>
      </w:pPr>
      <w:r w:rsidRPr="00733722">
        <w:rPr>
          <w:rFonts w:ascii="Calibri Light" w:eastAsia="Times New Roman" w:hAnsi="Calibri Light"/>
          <w:color w:val="000000"/>
          <w:lang w:eastAsia="en-IN"/>
        </w:rPr>
        <w:t xml:space="preserve">Use U-test to test if two different teaching methods for reading ability can be taken as equally effective. </w:t>
      </w:r>
    </w:p>
    <w:p w:rsidR="00D32FB5" w:rsidRPr="00D32FB5" w:rsidRDefault="00D32FB5" w:rsidP="00733722">
      <w:pPr>
        <w:pStyle w:val="NoSpacing"/>
        <w:rPr>
          <w:b/>
          <w:u w:val="single"/>
        </w:rPr>
      </w:pPr>
      <w:r w:rsidRPr="00D32FB5">
        <w:rPr>
          <w:b/>
          <w:u w:val="single"/>
        </w:rPr>
        <w:t>Conditions of applicability</w:t>
      </w:r>
    </w:p>
    <w:p w:rsidR="00D32FB5" w:rsidRDefault="00D32FB5" w:rsidP="00733722">
      <w:pPr>
        <w:pStyle w:val="NoSpacing"/>
      </w:pPr>
      <w:r>
        <w:t>The nonparametric tests for two independent samples are useful for determining whether or not the values of a particular variable differ between two groups. This is especially true when the assumptions of the t test are not met. Mann-Whitney U test: To test for differences between two groups.</w:t>
      </w:r>
    </w:p>
    <w:p w:rsidR="003154FB" w:rsidRPr="00D32FB5" w:rsidRDefault="00D32FB5" w:rsidP="00733722">
      <w:pPr>
        <w:pStyle w:val="NoSpacing"/>
      </w:pPr>
      <w:r>
        <w:t>The two-sample Kolmogorov-Smirnov test: To test the null hypothesis that two samples have the same distribution Wald-Wolfowitz Run: Used to examine whether two random samples come from populations having same distribution</w:t>
      </w:r>
    </w:p>
    <w:p w:rsidR="009A6AD4" w:rsidRPr="00733722" w:rsidRDefault="009A6AD4" w:rsidP="00733722">
      <w:pPr>
        <w:pStyle w:val="NoSpacing"/>
        <w:rPr>
          <w:rFonts w:ascii="Calibri Light" w:hAnsi="Calibri Light"/>
        </w:rPr>
      </w:pPr>
      <w:r w:rsidRPr="00733722">
        <w:rPr>
          <w:rFonts w:ascii="Calibri Light" w:hAnsi="Calibri Light"/>
        </w:rPr>
        <w:t>We set the following hypothesis:</w:t>
      </w:r>
    </w:p>
    <w:p w:rsidR="009A6AD4" w:rsidRPr="00733722" w:rsidRDefault="009A6AD4" w:rsidP="00733722">
      <w:pPr>
        <w:pStyle w:val="NoSpacing"/>
        <w:rPr>
          <w:rFonts w:ascii="Calibri Light" w:hAnsi="Calibri Light"/>
        </w:rPr>
      </w:pPr>
      <w:r w:rsidRPr="00733722">
        <w:rPr>
          <w:rFonts w:ascii="Calibri Light" w:hAnsi="Calibri Light"/>
        </w:rPr>
        <w:t>H</w:t>
      </w:r>
      <w:r w:rsidRPr="00733722">
        <w:rPr>
          <w:rFonts w:ascii="Calibri Light" w:hAnsi="Calibri Light"/>
          <w:vertAlign w:val="subscript"/>
        </w:rPr>
        <w:t>0</w:t>
      </w:r>
      <w:r w:rsidRPr="00733722">
        <w:rPr>
          <w:rFonts w:ascii="Calibri Light" w:hAnsi="Calibri Light"/>
        </w:rPr>
        <w:t>: two different teaching methods for reading ability can be taken as equally effective</w:t>
      </w:r>
    </w:p>
    <w:p w:rsidR="009A6AD4" w:rsidRPr="00733722" w:rsidRDefault="009A6AD4" w:rsidP="00733722">
      <w:pPr>
        <w:pStyle w:val="NoSpacing"/>
        <w:rPr>
          <w:rFonts w:ascii="Calibri Light" w:hAnsi="Calibri Light"/>
        </w:rPr>
      </w:pPr>
      <w:r w:rsidRPr="00733722">
        <w:rPr>
          <w:rFonts w:ascii="Calibri Light" w:hAnsi="Calibri Light"/>
        </w:rPr>
        <w:t>H</w:t>
      </w:r>
      <w:r w:rsidRPr="00733722">
        <w:rPr>
          <w:rFonts w:ascii="Calibri Light" w:hAnsi="Calibri Light"/>
          <w:vertAlign w:val="subscript"/>
        </w:rPr>
        <w:t>1</w:t>
      </w:r>
      <w:r w:rsidRPr="00733722">
        <w:rPr>
          <w:rFonts w:ascii="Calibri Light" w:hAnsi="Calibri Light"/>
        </w:rPr>
        <w:t>: two different teaching methods for reading ability cannot be taken as equally effective</w:t>
      </w:r>
    </w:p>
    <w:p w:rsidR="0055129C" w:rsidRPr="00733722" w:rsidRDefault="0055129C" w:rsidP="00733722">
      <w:pPr>
        <w:pStyle w:val="NoSpacing"/>
        <w:rPr>
          <w:rFonts w:ascii="Calibri Light" w:hAnsi="Calibri Light" w:cs="Times New Roman"/>
        </w:rPr>
      </w:pPr>
    </w:p>
    <w:tbl>
      <w:tblPr>
        <w:tblW w:w="682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929"/>
        <w:gridCol w:w="805"/>
        <w:gridCol w:w="1118"/>
        <w:gridCol w:w="1359"/>
        <w:gridCol w:w="1610"/>
      </w:tblGrid>
      <w:tr w:rsidR="0055129C" w:rsidRPr="00733722" w:rsidTr="0055129C">
        <w:trPr>
          <w:cantSplit/>
          <w:tblHeader/>
        </w:trPr>
        <w:tc>
          <w:tcPr>
            <w:tcW w:w="6819" w:type="dxa"/>
            <w:gridSpan w:val="5"/>
            <w:tcBorders>
              <w:top w:val="nil"/>
              <w:left w:val="nil"/>
              <w:bottom w:val="nil"/>
              <w:right w:val="nil"/>
            </w:tcBorders>
            <w:shd w:val="clear" w:color="auto" w:fill="FFFFFF"/>
            <w:tcMar>
              <w:top w:w="30" w:type="dxa"/>
              <w:left w:w="30" w:type="dxa"/>
              <w:bottom w:w="30" w:type="dxa"/>
              <w:right w:w="30" w:type="dxa"/>
            </w:tcMar>
            <w:vAlign w:val="center"/>
          </w:tcPr>
          <w:p w:rsidR="0055129C" w:rsidRPr="00733722" w:rsidRDefault="0055129C" w:rsidP="00733722">
            <w:pPr>
              <w:autoSpaceDE w:val="0"/>
              <w:autoSpaceDN w:val="0"/>
              <w:adjustRightInd w:val="0"/>
              <w:spacing w:after="0" w:line="240" w:lineRule="auto"/>
              <w:rPr>
                <w:rFonts w:ascii="Calibri Light" w:hAnsi="Calibri Light" w:cs="Arial"/>
                <w:color w:val="000000"/>
              </w:rPr>
            </w:pPr>
            <w:r w:rsidRPr="00733722">
              <w:rPr>
                <w:rFonts w:ascii="Calibri Light" w:hAnsi="Calibri Light" w:cs="Arial"/>
                <w:b/>
                <w:bCs/>
                <w:color w:val="000000"/>
              </w:rPr>
              <w:t>Ranks</w:t>
            </w:r>
          </w:p>
        </w:tc>
      </w:tr>
      <w:tr w:rsidR="0055129C" w:rsidRPr="00733722" w:rsidTr="0055129C">
        <w:trPr>
          <w:cantSplit/>
          <w:tblHeader/>
        </w:trPr>
        <w:tc>
          <w:tcPr>
            <w:tcW w:w="1927"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Times New Roman"/>
              </w:rPr>
            </w:pPr>
          </w:p>
        </w:tc>
        <w:tc>
          <w:tcPr>
            <w:tcW w:w="80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Flags</w:t>
            </w:r>
          </w:p>
        </w:tc>
        <w:tc>
          <w:tcPr>
            <w:tcW w:w="111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N</w:t>
            </w:r>
          </w:p>
        </w:tc>
        <w:tc>
          <w:tcPr>
            <w:tcW w:w="13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Mean Rank</w:t>
            </w:r>
          </w:p>
        </w:tc>
        <w:tc>
          <w:tcPr>
            <w:tcW w:w="16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Sum of Ranks</w:t>
            </w:r>
          </w:p>
        </w:tc>
      </w:tr>
      <w:tr w:rsidR="0055129C" w:rsidRPr="00733722" w:rsidTr="0055129C">
        <w:trPr>
          <w:cantSplit/>
          <w:tblHeader/>
        </w:trPr>
        <w:tc>
          <w:tcPr>
            <w:tcW w:w="192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Combined marks</w:t>
            </w:r>
          </w:p>
        </w:tc>
        <w:tc>
          <w:tcPr>
            <w:tcW w:w="80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1.00</w:t>
            </w:r>
          </w:p>
        </w:tc>
        <w:tc>
          <w:tcPr>
            <w:tcW w:w="11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15</w:t>
            </w:r>
          </w:p>
        </w:tc>
        <w:tc>
          <w:tcPr>
            <w:tcW w:w="1359" w:type="dxa"/>
            <w:tcBorders>
              <w:top w:val="single" w:sz="16" w:space="0" w:color="000000"/>
              <w:bottom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14.47</w:t>
            </w:r>
          </w:p>
        </w:tc>
        <w:tc>
          <w:tcPr>
            <w:tcW w:w="16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217.00</w:t>
            </w:r>
          </w:p>
        </w:tc>
      </w:tr>
      <w:tr w:rsidR="0055129C" w:rsidRPr="00733722" w:rsidTr="0055129C">
        <w:trPr>
          <w:cantSplit/>
          <w:tblHeader/>
        </w:trPr>
        <w:tc>
          <w:tcPr>
            <w:tcW w:w="192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p>
        </w:tc>
        <w:tc>
          <w:tcPr>
            <w:tcW w:w="805"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2.00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15</w:t>
            </w:r>
          </w:p>
        </w:tc>
        <w:tc>
          <w:tcPr>
            <w:tcW w:w="1359" w:type="dxa"/>
            <w:tcBorders>
              <w:top w:val="nil"/>
              <w:bottom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16.53</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248.00</w:t>
            </w:r>
          </w:p>
        </w:tc>
      </w:tr>
      <w:tr w:rsidR="0055129C" w:rsidRPr="00733722" w:rsidTr="0055129C">
        <w:trPr>
          <w:cantSplit/>
        </w:trPr>
        <w:tc>
          <w:tcPr>
            <w:tcW w:w="192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p>
        </w:tc>
        <w:tc>
          <w:tcPr>
            <w:tcW w:w="80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Total</w:t>
            </w:r>
          </w:p>
        </w:tc>
        <w:tc>
          <w:tcPr>
            <w:tcW w:w="11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5129C" w:rsidRPr="00733722" w:rsidRDefault="0055129C" w:rsidP="00733722">
            <w:pPr>
              <w:autoSpaceDE w:val="0"/>
              <w:autoSpaceDN w:val="0"/>
              <w:adjustRightInd w:val="0"/>
              <w:spacing w:after="0" w:line="240" w:lineRule="auto"/>
              <w:jc w:val="center"/>
              <w:rPr>
                <w:rFonts w:ascii="Calibri Light" w:hAnsi="Calibri Light" w:cs="Arial"/>
                <w:color w:val="000000"/>
              </w:rPr>
            </w:pPr>
            <w:r w:rsidRPr="00733722">
              <w:rPr>
                <w:rFonts w:ascii="Calibri Light" w:hAnsi="Calibri Light" w:cs="Arial"/>
                <w:color w:val="000000"/>
              </w:rPr>
              <w:t>30</w:t>
            </w:r>
          </w:p>
        </w:tc>
        <w:tc>
          <w:tcPr>
            <w:tcW w:w="1359" w:type="dxa"/>
            <w:tcBorders>
              <w:top w:val="nil"/>
              <w:bottom w:val="single" w:sz="16" w:space="0" w:color="000000"/>
            </w:tcBorders>
            <w:shd w:val="clear" w:color="auto" w:fill="FFFFFF"/>
            <w:tcMar>
              <w:top w:w="30" w:type="dxa"/>
              <w:left w:w="30" w:type="dxa"/>
              <w:bottom w:w="30" w:type="dxa"/>
              <w:right w:w="30" w:type="dxa"/>
            </w:tcMar>
            <w:vAlign w:val="center"/>
          </w:tcPr>
          <w:p w:rsidR="0055129C" w:rsidRPr="00733722" w:rsidRDefault="0055129C" w:rsidP="00733722">
            <w:pPr>
              <w:autoSpaceDE w:val="0"/>
              <w:autoSpaceDN w:val="0"/>
              <w:adjustRightInd w:val="0"/>
              <w:spacing w:after="0" w:line="240" w:lineRule="auto"/>
              <w:jc w:val="center"/>
              <w:rPr>
                <w:rFonts w:ascii="Calibri Light" w:hAnsi="Calibri Light" w:cs="Times New Roman"/>
              </w:rPr>
            </w:pPr>
          </w:p>
        </w:tc>
        <w:tc>
          <w:tcPr>
            <w:tcW w:w="161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733722" w:rsidRDefault="0055129C" w:rsidP="00733722">
            <w:pPr>
              <w:autoSpaceDE w:val="0"/>
              <w:autoSpaceDN w:val="0"/>
              <w:adjustRightInd w:val="0"/>
              <w:spacing w:after="0" w:line="240" w:lineRule="auto"/>
              <w:jc w:val="center"/>
              <w:rPr>
                <w:rFonts w:ascii="Calibri Light" w:hAnsi="Calibri Light" w:cs="Times New Roman"/>
              </w:rPr>
            </w:pPr>
          </w:p>
        </w:tc>
      </w:tr>
    </w:tbl>
    <w:p w:rsidR="00924D99" w:rsidRPr="00733722" w:rsidRDefault="00924D99" w:rsidP="00543790">
      <w:pPr>
        <w:autoSpaceDE w:val="0"/>
        <w:autoSpaceDN w:val="0"/>
        <w:adjustRightInd w:val="0"/>
        <w:spacing w:after="0" w:line="240" w:lineRule="auto"/>
        <w:jc w:val="both"/>
        <w:rPr>
          <w:rFonts w:ascii="Calibri Light" w:hAnsi="Calibri Light" w:cs="Times New Roman"/>
        </w:rPr>
      </w:pPr>
    </w:p>
    <w:p w:rsidR="0055129C" w:rsidRPr="00733722" w:rsidRDefault="00733722" w:rsidP="00543790">
      <w:pPr>
        <w:autoSpaceDE w:val="0"/>
        <w:autoSpaceDN w:val="0"/>
        <w:adjustRightInd w:val="0"/>
        <w:spacing w:after="0" w:line="240" w:lineRule="auto"/>
        <w:jc w:val="both"/>
        <w:rPr>
          <w:rFonts w:ascii="Calibri Light" w:hAnsi="Calibri Light" w:cs="Arial"/>
          <w:color w:val="000000"/>
        </w:rPr>
      </w:pPr>
      <w:r>
        <w:rPr>
          <w:rFonts w:ascii="Calibri Light" w:hAnsi="Calibri Light" w:cs="Arial"/>
          <w:color w:val="000000"/>
        </w:rPr>
        <w:t xml:space="preserve">We infer that the above table </w:t>
      </w:r>
      <w:r w:rsidR="00FF2DD9" w:rsidRPr="00733722">
        <w:rPr>
          <w:rFonts w:ascii="Calibri Light" w:hAnsi="Calibri Light" w:cs="Arial"/>
          <w:color w:val="000000"/>
        </w:rPr>
        <w:t xml:space="preserve">provides information regarding the output of the actual Mann-Whitney U test. It shows mean rank and sum of ranks for the two groups </w:t>
      </w:r>
      <w:r w:rsidR="00066B14" w:rsidRPr="00733722">
        <w:rPr>
          <w:rFonts w:ascii="Calibri Light" w:hAnsi="Calibri Light" w:cs="Arial"/>
          <w:color w:val="000000"/>
        </w:rPr>
        <w:t>tested.</w:t>
      </w:r>
    </w:p>
    <w:p w:rsidR="00FF2DD9" w:rsidRPr="00733722" w:rsidRDefault="00FF2DD9" w:rsidP="00543790">
      <w:pPr>
        <w:autoSpaceDE w:val="0"/>
        <w:autoSpaceDN w:val="0"/>
        <w:adjustRightInd w:val="0"/>
        <w:spacing w:after="0" w:line="240" w:lineRule="auto"/>
        <w:jc w:val="both"/>
        <w:rPr>
          <w:rFonts w:ascii="Calibri Light" w:hAnsi="Calibri Light" w:cs="Times New Roman"/>
        </w:rPr>
      </w:pPr>
      <w:r w:rsidRPr="00733722">
        <w:rPr>
          <w:rFonts w:ascii="Calibri Light" w:hAnsi="Calibri Light" w:cs="Arial"/>
          <w:color w:val="000000"/>
        </w:rPr>
        <w:t xml:space="preserve">The table because </w:t>
      </w:r>
      <w:r w:rsidR="00EB49E4" w:rsidRPr="00733722">
        <w:rPr>
          <w:rFonts w:ascii="Calibri Light" w:hAnsi="Calibri Light" w:cs="Arial"/>
          <w:color w:val="000000"/>
        </w:rPr>
        <w:t xml:space="preserve">above is very useful </w:t>
      </w:r>
      <w:r w:rsidRPr="00733722">
        <w:rPr>
          <w:rFonts w:ascii="Calibri Light" w:hAnsi="Calibri Light" w:cs="Arial"/>
          <w:color w:val="000000"/>
        </w:rPr>
        <w:t>it indicates which group can be considered as having the higher marks, overall; namely, the group with the highest mean rank. In this case</w:t>
      </w:r>
      <w:r w:rsidR="00066B14" w:rsidRPr="00733722">
        <w:rPr>
          <w:rFonts w:ascii="Calibri Light" w:hAnsi="Calibri Light" w:cs="Arial"/>
          <w:color w:val="000000"/>
        </w:rPr>
        <w:t>, group</w:t>
      </w:r>
      <w:r w:rsidRPr="00733722">
        <w:rPr>
          <w:rFonts w:ascii="Calibri Light" w:hAnsi="Calibri Light" w:cs="Arial"/>
          <w:color w:val="000000"/>
        </w:rPr>
        <w:t xml:space="preserve"> 2 had the higher marks.</w:t>
      </w:r>
    </w:p>
    <w:tbl>
      <w:tblPr>
        <w:tblW w:w="4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65"/>
        <w:gridCol w:w="1599"/>
      </w:tblGrid>
      <w:tr w:rsidR="0055129C" w:rsidRPr="00047C5F" w:rsidTr="00A217A3">
        <w:trPr>
          <w:cantSplit/>
          <w:trHeight w:val="283"/>
          <w:tblHeader/>
        </w:trPr>
        <w:tc>
          <w:tcPr>
            <w:tcW w:w="4264" w:type="dxa"/>
            <w:gridSpan w:val="2"/>
            <w:tcBorders>
              <w:top w:val="nil"/>
              <w:left w:val="nil"/>
              <w:bottom w:val="nil"/>
              <w:right w:val="nil"/>
            </w:tcBorders>
            <w:shd w:val="clear" w:color="auto" w:fill="FFFFFF"/>
            <w:tcMar>
              <w:top w:w="30" w:type="dxa"/>
              <w:left w:w="30" w:type="dxa"/>
              <w:bottom w:w="30" w:type="dxa"/>
              <w:right w:w="30" w:type="dxa"/>
            </w:tcMar>
            <w:vAlign w:val="center"/>
          </w:tcPr>
          <w:p w:rsidR="0055129C" w:rsidRPr="00733722" w:rsidRDefault="0055129C" w:rsidP="00924D99">
            <w:pPr>
              <w:pStyle w:val="NoSpacing"/>
              <w:rPr>
                <w:rFonts w:ascii="Calibri Light" w:hAnsi="Calibri Light" w:cs="Arial"/>
                <w:b/>
              </w:rPr>
            </w:pPr>
            <w:r w:rsidRPr="00733722">
              <w:rPr>
                <w:rFonts w:ascii="Calibri Light" w:hAnsi="Calibri Light" w:cs="Arial"/>
                <w:b/>
              </w:rPr>
              <w:t>Test Statistics</w:t>
            </w:r>
            <w:r w:rsidRPr="00733722">
              <w:rPr>
                <w:rFonts w:ascii="Calibri Light" w:hAnsi="Calibri Light" w:cs="Arial"/>
                <w:b/>
                <w:vertAlign w:val="superscript"/>
              </w:rPr>
              <w:t>b</w:t>
            </w:r>
          </w:p>
        </w:tc>
      </w:tr>
      <w:tr w:rsidR="0055129C" w:rsidRPr="00697EF8" w:rsidTr="00A217A3">
        <w:trPr>
          <w:cantSplit/>
          <w:trHeight w:val="270"/>
          <w:tblHeader/>
        </w:trPr>
        <w:tc>
          <w:tcPr>
            <w:tcW w:w="266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p>
        </w:tc>
        <w:tc>
          <w:tcPr>
            <w:tcW w:w="159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Combined marks</w:t>
            </w:r>
          </w:p>
        </w:tc>
      </w:tr>
      <w:tr w:rsidR="0055129C" w:rsidRPr="00697EF8" w:rsidTr="00A217A3">
        <w:trPr>
          <w:cantSplit/>
          <w:trHeight w:val="283"/>
          <w:tblHeader/>
        </w:trPr>
        <w:tc>
          <w:tcPr>
            <w:tcW w:w="266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Mann-Whitney U</w:t>
            </w:r>
          </w:p>
        </w:tc>
        <w:tc>
          <w:tcPr>
            <w:tcW w:w="15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97.000</w:t>
            </w:r>
          </w:p>
        </w:tc>
      </w:tr>
      <w:tr w:rsidR="0055129C" w:rsidRPr="00697EF8" w:rsidTr="00A217A3">
        <w:trPr>
          <w:cantSplit/>
          <w:trHeight w:val="297"/>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Wilcoxon W</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217.000</w:t>
            </w:r>
          </w:p>
        </w:tc>
      </w:tr>
      <w:tr w:rsidR="0055129C" w:rsidRPr="00697EF8" w:rsidTr="00A217A3">
        <w:trPr>
          <w:cantSplit/>
          <w:trHeight w:val="283"/>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Z</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-.643</w:t>
            </w:r>
          </w:p>
        </w:tc>
      </w:tr>
      <w:tr w:rsidR="0055129C" w:rsidRPr="00697EF8" w:rsidTr="00A217A3">
        <w:trPr>
          <w:cantSplit/>
          <w:trHeight w:val="283"/>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Asymp. Sig. (2-tailed)</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.520</w:t>
            </w:r>
          </w:p>
        </w:tc>
      </w:tr>
      <w:tr w:rsidR="0055129C" w:rsidRPr="00697EF8" w:rsidTr="00A217A3">
        <w:trPr>
          <w:cantSplit/>
          <w:trHeight w:val="283"/>
          <w:tblHeader/>
        </w:trPr>
        <w:tc>
          <w:tcPr>
            <w:tcW w:w="266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Exact Sig. [2*(1-tailed Sig.)]</w:t>
            </w:r>
          </w:p>
        </w:tc>
        <w:tc>
          <w:tcPr>
            <w:tcW w:w="159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697EF8" w:rsidRDefault="0055129C" w:rsidP="00924D99">
            <w:pPr>
              <w:pStyle w:val="NoSpacing"/>
              <w:jc w:val="center"/>
              <w:rPr>
                <w:rFonts w:ascii="Calibri Light" w:hAnsi="Calibri Light" w:cs="Arial"/>
              </w:rPr>
            </w:pPr>
            <w:r w:rsidRPr="00697EF8">
              <w:rPr>
                <w:rFonts w:ascii="Calibri Light" w:hAnsi="Calibri Light" w:cs="Arial"/>
              </w:rPr>
              <w:t>.539</w:t>
            </w:r>
            <w:r w:rsidRPr="00697EF8">
              <w:rPr>
                <w:rFonts w:ascii="Calibri Light" w:hAnsi="Calibri Light" w:cs="Arial"/>
                <w:vertAlign w:val="superscript"/>
              </w:rPr>
              <w:t>a</w:t>
            </w:r>
          </w:p>
        </w:tc>
      </w:tr>
      <w:tr w:rsidR="0055129C" w:rsidRPr="00697EF8" w:rsidTr="00A217A3">
        <w:trPr>
          <w:cantSplit/>
          <w:trHeight w:val="283"/>
          <w:tblHeader/>
        </w:trPr>
        <w:tc>
          <w:tcPr>
            <w:tcW w:w="4264" w:type="dxa"/>
            <w:gridSpan w:val="2"/>
            <w:tcBorders>
              <w:top w:val="nil"/>
              <w:left w:val="nil"/>
              <w:bottom w:val="nil"/>
              <w:right w:val="nil"/>
            </w:tcBorders>
            <w:shd w:val="clear" w:color="auto" w:fill="FFFFFF"/>
            <w:tcMar>
              <w:top w:w="30" w:type="dxa"/>
              <w:left w:w="30" w:type="dxa"/>
              <w:bottom w:w="30" w:type="dxa"/>
              <w:right w:w="30" w:type="dxa"/>
            </w:tcMar>
          </w:tcPr>
          <w:p w:rsidR="0055129C" w:rsidRPr="00697EF8" w:rsidRDefault="0055129C" w:rsidP="00924D99">
            <w:pPr>
              <w:pStyle w:val="NoSpacing"/>
              <w:rPr>
                <w:rFonts w:ascii="Calibri Light" w:hAnsi="Calibri Light" w:cs="Arial"/>
              </w:rPr>
            </w:pPr>
            <w:r w:rsidRPr="00697EF8">
              <w:rPr>
                <w:rFonts w:ascii="Calibri Light" w:hAnsi="Calibri Light" w:cs="Arial"/>
              </w:rPr>
              <w:lastRenderedPageBreak/>
              <w:t>a. Not corrected for ties.</w:t>
            </w:r>
          </w:p>
        </w:tc>
      </w:tr>
      <w:tr w:rsidR="0055129C" w:rsidRPr="00697EF8" w:rsidTr="00A217A3">
        <w:trPr>
          <w:cantSplit/>
          <w:trHeight w:val="283"/>
        </w:trPr>
        <w:tc>
          <w:tcPr>
            <w:tcW w:w="4264" w:type="dxa"/>
            <w:gridSpan w:val="2"/>
            <w:tcBorders>
              <w:top w:val="nil"/>
              <w:left w:val="nil"/>
              <w:bottom w:val="nil"/>
              <w:right w:val="nil"/>
            </w:tcBorders>
            <w:shd w:val="clear" w:color="auto" w:fill="FFFFFF"/>
            <w:tcMar>
              <w:top w:w="30" w:type="dxa"/>
              <w:left w:w="30" w:type="dxa"/>
              <w:bottom w:w="30" w:type="dxa"/>
              <w:right w:w="30" w:type="dxa"/>
            </w:tcMar>
          </w:tcPr>
          <w:p w:rsidR="0055129C" w:rsidRPr="00697EF8" w:rsidRDefault="0055129C" w:rsidP="00924D99">
            <w:pPr>
              <w:pStyle w:val="NoSpacing"/>
              <w:rPr>
                <w:rFonts w:ascii="Calibri Light" w:hAnsi="Calibri Light" w:cs="Arial"/>
              </w:rPr>
            </w:pPr>
            <w:r w:rsidRPr="00697EF8">
              <w:rPr>
                <w:rFonts w:ascii="Calibri Light" w:hAnsi="Calibri Light" w:cs="Arial"/>
              </w:rPr>
              <w:t>b. Grouping Variable: Flags</w:t>
            </w:r>
          </w:p>
        </w:tc>
      </w:tr>
    </w:tbl>
    <w:p w:rsidR="00FF2DD9" w:rsidRPr="00697EF8" w:rsidRDefault="00FF2DD9" w:rsidP="00924D99">
      <w:pPr>
        <w:autoSpaceDE w:val="0"/>
        <w:autoSpaceDN w:val="0"/>
        <w:adjustRightInd w:val="0"/>
        <w:spacing w:after="0" w:line="240" w:lineRule="auto"/>
        <w:jc w:val="both"/>
        <w:rPr>
          <w:rFonts w:ascii="Calibri Light" w:hAnsi="Calibri Light" w:cs="Arial"/>
          <w:color w:val="000000"/>
        </w:rPr>
      </w:pPr>
      <w:r w:rsidRPr="00697EF8">
        <w:rPr>
          <w:rFonts w:ascii="Calibri Light" w:hAnsi="Calibri Light" w:cs="Arial"/>
          <w:color w:val="000000"/>
        </w:rPr>
        <w:t>This table shows us the actual significance value of the test. Specifically, the</w:t>
      </w:r>
      <w:r w:rsidRPr="00697EF8">
        <w:rPr>
          <w:rStyle w:val="apple-converted-space"/>
          <w:rFonts w:ascii="Calibri Light" w:hAnsi="Calibri Light" w:cs="Arial"/>
          <w:color w:val="000000"/>
        </w:rPr>
        <w:t> </w:t>
      </w:r>
      <w:r w:rsidRPr="00697EF8">
        <w:rPr>
          <w:rStyle w:val="Strong"/>
          <w:rFonts w:ascii="Calibri Light" w:hAnsi="Calibri Light" w:cs="Arial"/>
          <w:color w:val="000000"/>
        </w:rPr>
        <w:t>Test Statistics</w:t>
      </w:r>
      <w:r w:rsidRPr="00697EF8">
        <w:rPr>
          <w:rStyle w:val="apple-converted-space"/>
          <w:rFonts w:ascii="Calibri Light" w:hAnsi="Calibri Light" w:cs="Arial"/>
          <w:color w:val="000000"/>
        </w:rPr>
        <w:t> </w:t>
      </w:r>
      <w:r w:rsidRPr="00697EF8">
        <w:rPr>
          <w:rFonts w:ascii="Calibri Light" w:hAnsi="Calibri Light" w:cs="Arial"/>
          <w:color w:val="000000"/>
        </w:rPr>
        <w:t>table provides the test statistic,</w:t>
      </w:r>
      <w:r w:rsidRPr="00697EF8">
        <w:rPr>
          <w:rStyle w:val="apple-converted-space"/>
          <w:rFonts w:ascii="Calibri Light" w:hAnsi="Calibri Light" w:cs="Arial"/>
          <w:color w:val="000000"/>
        </w:rPr>
        <w:t> </w:t>
      </w:r>
      <w:r w:rsidRPr="00697EF8">
        <w:rPr>
          <w:rStyle w:val="Emphasis"/>
          <w:rFonts w:ascii="Calibri Light" w:hAnsi="Calibri Light" w:cs="Arial"/>
          <w:color w:val="000000"/>
        </w:rPr>
        <w:t>U</w:t>
      </w:r>
      <w:r w:rsidRPr="00697EF8">
        <w:rPr>
          <w:rStyle w:val="apple-converted-space"/>
          <w:rFonts w:ascii="Calibri Light" w:hAnsi="Calibri Light" w:cs="Arial"/>
          <w:color w:val="000000"/>
        </w:rPr>
        <w:t> </w:t>
      </w:r>
      <w:r w:rsidRPr="00697EF8">
        <w:rPr>
          <w:rFonts w:ascii="Calibri Light" w:hAnsi="Calibri Light" w:cs="Arial"/>
          <w:color w:val="000000"/>
        </w:rPr>
        <w:t>statistic, as well as the asymptotic significance (2-tailed)</w:t>
      </w:r>
      <w:r w:rsidRPr="00697EF8">
        <w:rPr>
          <w:rStyle w:val="apple-converted-space"/>
          <w:rFonts w:ascii="Calibri Light" w:hAnsi="Calibri Light" w:cs="Arial"/>
          <w:color w:val="000000"/>
        </w:rPr>
        <w:t> </w:t>
      </w:r>
      <w:r w:rsidRPr="00697EF8">
        <w:rPr>
          <w:rStyle w:val="Emphasis"/>
          <w:rFonts w:ascii="Calibri Light" w:hAnsi="Calibri Light" w:cs="Arial"/>
          <w:color w:val="000000"/>
        </w:rPr>
        <w:t>p</w:t>
      </w:r>
      <w:r w:rsidRPr="00697EF8">
        <w:rPr>
          <w:rFonts w:ascii="Calibri Light" w:hAnsi="Calibri Light" w:cs="Arial"/>
          <w:color w:val="000000"/>
        </w:rPr>
        <w:t>-value.</w:t>
      </w:r>
    </w:p>
    <w:p w:rsidR="0055129C" w:rsidRPr="00697EF8" w:rsidRDefault="00FF2DD9" w:rsidP="00924D99">
      <w:pPr>
        <w:autoSpaceDE w:val="0"/>
        <w:autoSpaceDN w:val="0"/>
        <w:adjustRightInd w:val="0"/>
        <w:spacing w:after="0" w:line="240" w:lineRule="auto"/>
        <w:jc w:val="both"/>
        <w:rPr>
          <w:rFonts w:ascii="Calibri Light" w:hAnsi="Calibri Light" w:cs="Arial"/>
          <w:color w:val="000000"/>
        </w:rPr>
      </w:pPr>
      <w:r w:rsidRPr="00697EF8">
        <w:rPr>
          <w:rFonts w:ascii="Calibri Light" w:hAnsi="Calibri Light" w:cs="Arial"/>
          <w:color w:val="000000"/>
        </w:rPr>
        <w:t xml:space="preserve">Depending on the size of your groups, SPSS Statistics will produce both exact and asymptotic statistical significance </w:t>
      </w:r>
      <w:r w:rsidR="00EB49E4" w:rsidRPr="00697EF8">
        <w:rPr>
          <w:rFonts w:ascii="Calibri Light" w:hAnsi="Calibri Light" w:cs="Arial"/>
          <w:color w:val="000000"/>
        </w:rPr>
        <w:t xml:space="preserve">levels. </w:t>
      </w:r>
      <w:r w:rsidR="00EB49E4" w:rsidRPr="00697EF8">
        <w:rPr>
          <w:rFonts w:ascii="Calibri Light" w:hAnsi="Calibri Light" w:cs="Arial"/>
        </w:rPr>
        <w:t>Now</w:t>
      </w:r>
      <w:r w:rsidR="009A6AD4" w:rsidRPr="00697EF8">
        <w:rPr>
          <w:rFonts w:ascii="Calibri Light" w:hAnsi="Calibri Light" w:cs="Arial"/>
        </w:rPr>
        <w:t xml:space="preserve"> two p values are displayed, asymptotic which is appropriate for large sample and exact which is independent of sample size. Therefore we will ta</w:t>
      </w:r>
      <w:r w:rsidR="00EB49E4" w:rsidRPr="00697EF8">
        <w:rPr>
          <w:rFonts w:ascii="Calibri Light" w:hAnsi="Calibri Light" w:cs="Arial"/>
        </w:rPr>
        <w:t xml:space="preserve">ke the exact p </w:t>
      </w:r>
      <w:r w:rsidR="00543790" w:rsidRPr="00697EF8">
        <w:rPr>
          <w:rFonts w:ascii="Calibri Light" w:hAnsi="Calibri Light" w:cs="Arial"/>
        </w:rPr>
        <w:t>value (</w:t>
      </w:r>
      <w:r w:rsidR="00A217A3" w:rsidRPr="00697EF8">
        <w:rPr>
          <w:rFonts w:ascii="Calibri Light" w:hAnsi="Calibri Light" w:cs="Arial"/>
        </w:rPr>
        <w:t>as it is a small sample of size 30)</w:t>
      </w:r>
      <w:r w:rsidR="00EB49E4" w:rsidRPr="00697EF8">
        <w:rPr>
          <w:rFonts w:ascii="Calibri Light" w:hAnsi="Calibri Light" w:cs="Arial"/>
        </w:rPr>
        <w:t xml:space="preserve"> i. e. 0.539</w:t>
      </w:r>
      <w:r w:rsidR="003154FB" w:rsidRPr="00697EF8">
        <w:rPr>
          <w:rFonts w:ascii="Calibri Light" w:hAnsi="Calibri Light" w:cs="Arial"/>
        </w:rPr>
        <w:t>(&gt;0.05) hence we may accept null hypothesis and conclude that there</w:t>
      </w:r>
      <w:r w:rsidR="009A6AD4" w:rsidRPr="00697EF8">
        <w:rPr>
          <w:rFonts w:ascii="Calibri Light" w:hAnsi="Calibri Light" w:cs="Arial"/>
        </w:rPr>
        <w:t xml:space="preserve"> is no significant differe</w:t>
      </w:r>
      <w:r w:rsidR="00EB49E4" w:rsidRPr="00697EF8">
        <w:rPr>
          <w:rFonts w:ascii="Calibri Light" w:hAnsi="Calibri Light" w:cs="Arial"/>
        </w:rPr>
        <w:t xml:space="preserve">nce in marks between </w:t>
      </w:r>
      <w:r w:rsidR="003154FB" w:rsidRPr="00697EF8">
        <w:rPr>
          <w:rFonts w:ascii="Calibri Light" w:hAnsi="Calibri Light" w:cs="Arial"/>
        </w:rPr>
        <w:t>group 1 and group 2 or the 2 teaching methods are equally effective.</w:t>
      </w:r>
    </w:p>
    <w:p w:rsidR="00924D99" w:rsidRPr="00697EF8" w:rsidRDefault="00924D99" w:rsidP="00EB49E4">
      <w:pPr>
        <w:pStyle w:val="NoSpacing"/>
        <w:rPr>
          <w:rFonts w:ascii="Calibri Light" w:eastAsia="Times New Roman" w:hAnsi="Calibri Light" w:cs="Arial"/>
          <w:color w:val="000000"/>
          <w:lang w:eastAsia="en-IN"/>
        </w:rPr>
      </w:pPr>
    </w:p>
    <w:p w:rsidR="00114DC4" w:rsidRPr="00697EF8" w:rsidRDefault="00114DC4" w:rsidP="00EB49E4">
      <w:pPr>
        <w:pStyle w:val="NoSpacing"/>
        <w:rPr>
          <w:rFonts w:asciiTheme="majorHAnsi" w:hAnsiTheme="majorHAnsi" w:cs="Arial"/>
          <w:lang w:eastAsia="en-IN"/>
        </w:rPr>
      </w:pPr>
      <w:r w:rsidRPr="00697EF8">
        <w:rPr>
          <w:rFonts w:asciiTheme="majorHAnsi" w:hAnsiTheme="majorHAnsi" w:cs="Arial"/>
          <w:b/>
          <w:lang w:eastAsia="en-IN"/>
        </w:rPr>
        <w:t xml:space="preserve">Run Test for </w:t>
      </w:r>
      <w:r w:rsidR="00647235" w:rsidRPr="00697EF8">
        <w:rPr>
          <w:rFonts w:asciiTheme="majorHAnsi" w:hAnsiTheme="majorHAnsi" w:cs="Arial"/>
          <w:b/>
          <w:lang w:eastAsia="en-IN"/>
        </w:rPr>
        <w:t>Randomness</w:t>
      </w:r>
      <w:r w:rsidR="00647235" w:rsidRPr="00697EF8">
        <w:rPr>
          <w:rFonts w:asciiTheme="majorHAnsi" w:hAnsiTheme="majorHAnsi" w:cs="Arial"/>
          <w:lang w:eastAsia="en-IN"/>
        </w:rPr>
        <w:t>:</w:t>
      </w:r>
      <w:r w:rsidRPr="00697EF8">
        <w:rPr>
          <w:rFonts w:asciiTheme="majorHAnsi" w:hAnsiTheme="majorHAnsi" w:cs="Arial"/>
          <w:lang w:eastAsia="en-IN"/>
        </w:rPr>
        <w:t xml:space="preserve"> (1 Case) </w:t>
      </w:r>
    </w:p>
    <w:p w:rsidR="00114DC4" w:rsidRPr="00697EF8" w:rsidRDefault="00114DC4" w:rsidP="00EB49E4">
      <w:pPr>
        <w:pStyle w:val="NoSpacing"/>
        <w:rPr>
          <w:rFonts w:asciiTheme="majorHAnsi" w:hAnsiTheme="majorHAnsi" w:cs="Arial"/>
          <w:b/>
          <w:lang w:eastAsia="en-IN"/>
        </w:rPr>
      </w:pPr>
      <w:r w:rsidRPr="00697EF8">
        <w:rPr>
          <w:rFonts w:asciiTheme="majorHAnsi" w:hAnsiTheme="majorHAnsi" w:cs="Arial"/>
          <w:b/>
          <w:lang w:eastAsia="en-IN"/>
        </w:rPr>
        <w:t xml:space="preserve">Assumptions: </w:t>
      </w:r>
    </w:p>
    <w:p w:rsidR="003154FB" w:rsidRPr="00697EF8" w:rsidRDefault="003154FB" w:rsidP="00EB49E4">
      <w:pPr>
        <w:pStyle w:val="NoSpacing"/>
        <w:rPr>
          <w:rFonts w:asciiTheme="majorHAnsi" w:hAnsiTheme="majorHAnsi" w:cs="Arial"/>
          <w:lang w:eastAsia="en-IN"/>
        </w:rPr>
      </w:pP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The sample data are arranged according to some scheme (such as time series).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The data falls into two separate categories (such as above and below a specific value).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The runs test is based on the order in which the data occur; not on the frequency of the data.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Let </w:t>
      </w:r>
      <w:r w:rsidRPr="00697EF8">
        <w:rPr>
          <w:rFonts w:ascii="Cambria Math" w:eastAsia="Cambria Math" w:hAnsi="Cambria Math" w:cs="Cambria Math"/>
          <w:lang w:eastAsia="en-IN"/>
        </w:rPr>
        <w:t>𝑋</w:t>
      </w:r>
      <w:r w:rsidRPr="00697EF8">
        <w:rPr>
          <w:rFonts w:asciiTheme="majorHAnsi" w:eastAsia="Cambria Math" w:hAnsiTheme="majorHAnsi" w:cs="Arial"/>
          <w:vertAlign w:val="subscript"/>
          <w:lang w:eastAsia="en-IN"/>
        </w:rPr>
        <w:t>1</w:t>
      </w:r>
      <w:r w:rsidR="00647235" w:rsidRPr="00697EF8">
        <w:rPr>
          <w:rFonts w:asciiTheme="majorHAnsi" w:eastAsia="Cambria Math" w:hAnsiTheme="majorHAnsi" w:cs="Arial"/>
          <w:lang w:eastAsia="en-IN"/>
        </w:rPr>
        <w:t>…</w:t>
      </w:r>
      <w:r w:rsidRPr="00697EF8">
        <w:rPr>
          <w:rFonts w:ascii="Cambria Math" w:eastAsia="Cambria Math" w:hAnsi="Cambria Math" w:cs="Cambria Math"/>
          <w:lang w:eastAsia="en-IN"/>
        </w:rPr>
        <w:t>𝑋</w:t>
      </w:r>
      <w:r w:rsidRPr="00697EF8">
        <w:rPr>
          <w:rFonts w:ascii="Cambria Math" w:eastAsia="Cambria Math" w:hAnsi="Cambria Math" w:cs="Cambria Math"/>
          <w:vertAlign w:val="subscript"/>
          <w:lang w:eastAsia="en-IN"/>
        </w:rPr>
        <w:t>𝑛</w:t>
      </w:r>
      <w:r w:rsidRPr="00697EF8">
        <w:rPr>
          <w:rFonts w:asciiTheme="majorHAnsi" w:hAnsiTheme="majorHAnsi" w:cs="Arial"/>
          <w:lang w:eastAsia="en-IN"/>
        </w:rPr>
        <w:t xml:space="preserve"> be a Sample of size n. We are interested in testing a hypothesis whether the sample is random or not.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Let us set up the null and alternative hypotheses as follows: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Null Hypothesis:         </w:t>
      </w:r>
      <w:r w:rsidRPr="00697EF8">
        <w:rPr>
          <w:rFonts w:ascii="Cambria Math" w:eastAsia="Cambria Math" w:hAnsi="Cambria Math" w:cs="Cambria Math"/>
          <w:lang w:eastAsia="en-IN"/>
        </w:rPr>
        <w:t>𝐻</w:t>
      </w:r>
      <w:r w:rsidRPr="00697EF8">
        <w:rPr>
          <w:rFonts w:asciiTheme="majorHAnsi" w:eastAsia="Cambria Math" w:hAnsiTheme="majorHAnsi" w:cs="Arial"/>
          <w:vertAlign w:val="subscript"/>
          <w:lang w:eastAsia="en-IN"/>
        </w:rPr>
        <w:t>0</w:t>
      </w:r>
      <w:r w:rsidRPr="00697EF8">
        <w:rPr>
          <w:rFonts w:asciiTheme="majorHAnsi" w:eastAsia="Cambria Math" w:hAnsiTheme="majorHAnsi" w:cs="Arial"/>
          <w:lang w:eastAsia="en-IN"/>
        </w:rPr>
        <w:t>:</w:t>
      </w:r>
      <w:r w:rsidRPr="00697EF8">
        <w:rPr>
          <w:rFonts w:asciiTheme="majorHAnsi" w:hAnsiTheme="majorHAnsi" w:cs="Arial"/>
          <w:lang w:eastAsia="en-IN"/>
        </w:rPr>
        <w:t xml:space="preserve">Data is random </w:t>
      </w:r>
    </w:p>
    <w:p w:rsidR="00114DC4" w:rsidRPr="00697EF8" w:rsidRDefault="00114DC4" w:rsidP="00924D99">
      <w:pPr>
        <w:pStyle w:val="NoSpacing"/>
        <w:jc w:val="both"/>
        <w:rPr>
          <w:rFonts w:asciiTheme="majorHAnsi" w:hAnsiTheme="majorHAnsi" w:cs="Arial"/>
          <w:lang w:eastAsia="en-IN"/>
        </w:rPr>
      </w:pPr>
      <w:r w:rsidRPr="00697EF8">
        <w:rPr>
          <w:rFonts w:asciiTheme="majorHAnsi" w:hAnsiTheme="majorHAnsi" w:cs="Arial"/>
          <w:lang w:eastAsia="en-IN"/>
        </w:rPr>
        <w:t xml:space="preserve">Alternative Hypothesis:  </w:t>
      </w:r>
      <w:r w:rsidRPr="00697EF8">
        <w:rPr>
          <w:rFonts w:ascii="Cambria Math" w:eastAsia="Cambria Math" w:hAnsi="Cambria Math" w:cs="Cambria Math"/>
          <w:lang w:eastAsia="en-IN"/>
        </w:rPr>
        <w:t>𝐻</w:t>
      </w:r>
      <w:r w:rsidRPr="00697EF8">
        <w:rPr>
          <w:rFonts w:asciiTheme="majorHAnsi" w:eastAsia="Cambria Math" w:hAnsiTheme="majorHAnsi" w:cs="Arial"/>
          <w:vertAlign w:val="subscript"/>
          <w:lang w:eastAsia="en-IN"/>
        </w:rPr>
        <w:t>1</w:t>
      </w:r>
      <w:r w:rsidRPr="00697EF8">
        <w:rPr>
          <w:rFonts w:asciiTheme="majorHAnsi" w:eastAsia="Cambria Math" w:hAnsiTheme="majorHAnsi" w:cs="Arial"/>
          <w:lang w:eastAsia="en-IN"/>
        </w:rPr>
        <w:t>:</w:t>
      </w:r>
      <w:r w:rsidRPr="00697EF8">
        <w:rPr>
          <w:rFonts w:asciiTheme="majorHAnsi" w:hAnsiTheme="majorHAnsi" w:cs="Arial"/>
          <w:lang w:eastAsia="en-IN"/>
        </w:rPr>
        <w:t xml:space="preserve">Data is not random </w:t>
      </w:r>
    </w:p>
    <w:p w:rsidR="00114DC4" w:rsidRPr="00697EF8" w:rsidRDefault="00114DC4" w:rsidP="00B04C18">
      <w:pPr>
        <w:spacing w:after="0" w:line="240" w:lineRule="auto"/>
        <w:rPr>
          <w:rFonts w:asciiTheme="majorHAnsi" w:eastAsia="Times New Roman" w:hAnsiTheme="majorHAnsi" w:cs="Arial"/>
          <w:color w:val="000000"/>
          <w:lang w:eastAsia="en-IN"/>
        </w:rPr>
      </w:pPr>
      <w:r w:rsidRPr="00697EF8">
        <w:rPr>
          <w:rFonts w:asciiTheme="majorHAnsi" w:eastAsia="Times New Roman" w:hAnsiTheme="majorHAnsi" w:cs="Arial"/>
          <w:b/>
          <w:color w:val="000000"/>
          <w:lang w:eastAsia="en-IN"/>
        </w:rPr>
        <w:t xml:space="preserve"> Rationale:</w:t>
      </w:r>
    </w:p>
    <w:p w:rsidR="00114DC4" w:rsidRPr="00697EF8" w:rsidRDefault="00114DC4" w:rsidP="00EB49E4">
      <w:pPr>
        <w:spacing w:after="3" w:line="240" w:lineRule="auto"/>
        <w:ind w:left="-5" w:right="14" w:hanging="10"/>
        <w:jc w:val="both"/>
        <w:rPr>
          <w:rFonts w:asciiTheme="majorHAnsi" w:eastAsia="Times New Roman" w:hAnsiTheme="majorHAnsi" w:cs="Arial"/>
          <w:color w:val="000000"/>
          <w:lang w:eastAsia="en-IN"/>
        </w:rPr>
      </w:pPr>
      <w:r w:rsidRPr="00697EF8">
        <w:rPr>
          <w:rFonts w:asciiTheme="majorHAnsi" w:eastAsia="Times New Roman" w:hAnsiTheme="majorHAnsi" w:cs="Arial"/>
          <w:color w:val="000000"/>
          <w:lang w:eastAsia="en-IN"/>
        </w:rPr>
        <w:t>Suppose we have a sample of size 9, where each unit is either H (High) or L (Low). Further suppose there are 4 H and 5 L. As occurrence H or L is probabilistic. There can be are 9</w:t>
      </w:r>
      <w:r w:rsidR="00924D99" w:rsidRPr="00697EF8">
        <w:rPr>
          <w:rFonts w:asciiTheme="majorHAnsi" w:eastAsia="Times New Roman" w:hAnsiTheme="majorHAnsi" w:cs="Arial"/>
          <w:color w:val="000000"/>
          <w:lang w:eastAsia="en-IN"/>
        </w:rPr>
        <w:t>! / (</w:t>
      </w:r>
      <w:r w:rsidRPr="00697EF8">
        <w:rPr>
          <w:rFonts w:asciiTheme="majorHAnsi" w:eastAsia="Times New Roman" w:hAnsiTheme="majorHAnsi" w:cs="Arial"/>
          <w:color w:val="000000"/>
          <w:lang w:eastAsia="en-IN"/>
        </w:rPr>
        <w:t xml:space="preserve">4!*5!) = 126 different arrangements of H and L.  </w:t>
      </w:r>
    </w:p>
    <w:tbl>
      <w:tblPr>
        <w:tblStyle w:val="TableGrid"/>
        <w:tblW w:w="8230" w:type="dxa"/>
        <w:tblInd w:w="1404" w:type="dxa"/>
        <w:tblCellMar>
          <w:top w:w="53" w:type="dxa"/>
          <w:left w:w="140" w:type="dxa"/>
        </w:tblCellMar>
        <w:tblLook w:val="04A0"/>
      </w:tblPr>
      <w:tblGrid>
        <w:gridCol w:w="1653"/>
        <w:gridCol w:w="3965"/>
        <w:gridCol w:w="2612"/>
      </w:tblGrid>
      <w:tr w:rsidR="00114DC4" w:rsidRPr="00697EF8" w:rsidTr="00924D99">
        <w:trPr>
          <w:trHeight w:val="5"/>
        </w:trPr>
        <w:tc>
          <w:tcPr>
            <w:tcW w:w="1653" w:type="dxa"/>
            <w:tcBorders>
              <w:top w:val="nil"/>
              <w:left w:val="single" w:sz="8" w:space="0" w:color="FFFFFF"/>
              <w:bottom w:val="nil"/>
              <w:right w:val="single" w:sz="8" w:space="0" w:color="FFFFFF"/>
            </w:tcBorders>
          </w:tcPr>
          <w:p w:rsidR="00114DC4" w:rsidRPr="00697EF8" w:rsidRDefault="00114DC4" w:rsidP="00924D99">
            <w:pPr>
              <w:pStyle w:val="NoSpacing"/>
              <w:rPr>
                <w:rFonts w:asciiTheme="majorHAnsi" w:eastAsia="Times New Roman" w:hAnsiTheme="majorHAnsi"/>
              </w:rPr>
            </w:pPr>
          </w:p>
        </w:tc>
        <w:tc>
          <w:tcPr>
            <w:tcW w:w="3965" w:type="dxa"/>
            <w:tcBorders>
              <w:top w:val="nil"/>
              <w:left w:val="single" w:sz="8" w:space="0" w:color="FFFFFF"/>
              <w:bottom w:val="nil"/>
              <w:right w:val="single" w:sz="8" w:space="0" w:color="FFFFFF"/>
            </w:tcBorders>
          </w:tcPr>
          <w:p w:rsidR="00114DC4" w:rsidRPr="00697EF8" w:rsidRDefault="00114DC4" w:rsidP="00924D99">
            <w:pPr>
              <w:pStyle w:val="NoSpacing"/>
              <w:rPr>
                <w:rFonts w:asciiTheme="majorHAnsi" w:eastAsia="Times New Roman" w:hAnsiTheme="majorHAnsi"/>
              </w:rPr>
            </w:pPr>
          </w:p>
        </w:tc>
        <w:tc>
          <w:tcPr>
            <w:tcW w:w="2612" w:type="dxa"/>
            <w:tcBorders>
              <w:top w:val="nil"/>
              <w:left w:val="single" w:sz="8" w:space="0" w:color="FFFFFF"/>
              <w:bottom w:val="nil"/>
              <w:right w:val="single" w:sz="8" w:space="0" w:color="FFFFFF"/>
            </w:tcBorders>
          </w:tcPr>
          <w:p w:rsidR="00114DC4" w:rsidRPr="00697EF8" w:rsidRDefault="00114DC4" w:rsidP="00924D99">
            <w:pPr>
              <w:pStyle w:val="NoSpacing"/>
              <w:rPr>
                <w:rFonts w:asciiTheme="majorHAnsi" w:eastAsia="Times New Roman" w:hAnsiTheme="majorHAnsi"/>
              </w:rPr>
            </w:pPr>
          </w:p>
        </w:tc>
      </w:tr>
      <w:tr w:rsidR="00114DC4" w:rsidRPr="00697EF8" w:rsidTr="00924D99">
        <w:trPr>
          <w:trHeight w:val="227"/>
        </w:trPr>
        <w:tc>
          <w:tcPr>
            <w:tcW w:w="1653" w:type="dxa"/>
            <w:tcBorders>
              <w:top w:val="nil"/>
              <w:left w:val="single" w:sz="8" w:space="0" w:color="FFFFFF"/>
              <w:bottom w:val="single" w:sz="24" w:space="0" w:color="FFFFFF"/>
              <w:right w:val="single" w:sz="8" w:space="0" w:color="FFFFFF"/>
            </w:tcBorders>
            <w:shd w:val="clear" w:color="auto" w:fill="5FCBEF"/>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b/>
              </w:rPr>
              <w:t># of Runs</w:t>
            </w:r>
          </w:p>
        </w:tc>
        <w:tc>
          <w:tcPr>
            <w:tcW w:w="3965" w:type="dxa"/>
            <w:tcBorders>
              <w:top w:val="nil"/>
              <w:left w:val="single" w:sz="8" w:space="0" w:color="FFFFFF"/>
              <w:bottom w:val="single" w:sz="24" w:space="0" w:color="FFFFFF"/>
              <w:right w:val="single" w:sz="8" w:space="0" w:color="FFFFFF"/>
            </w:tcBorders>
            <w:shd w:val="clear" w:color="auto" w:fill="5FCBEF"/>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b/>
              </w:rPr>
              <w:t>Cases</w:t>
            </w:r>
          </w:p>
        </w:tc>
        <w:tc>
          <w:tcPr>
            <w:tcW w:w="2612" w:type="dxa"/>
            <w:tcBorders>
              <w:top w:val="nil"/>
              <w:left w:val="single" w:sz="8" w:space="0" w:color="FFFFFF"/>
              <w:bottom w:val="single" w:sz="24" w:space="0" w:color="FFFFFF"/>
              <w:right w:val="single" w:sz="8" w:space="0" w:color="FFFFFF"/>
            </w:tcBorders>
            <w:shd w:val="clear" w:color="auto" w:fill="5FCBEF"/>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b/>
              </w:rPr>
              <w:t>Probability</w:t>
            </w:r>
          </w:p>
        </w:tc>
      </w:tr>
      <w:tr w:rsidR="00114DC4" w:rsidRPr="00697EF8" w:rsidTr="00924D99">
        <w:trPr>
          <w:trHeight w:val="356"/>
        </w:trPr>
        <w:tc>
          <w:tcPr>
            <w:tcW w:w="1653" w:type="dxa"/>
            <w:tcBorders>
              <w:top w:val="single" w:sz="24" w:space="0" w:color="FFFFFF"/>
              <w:left w:val="single" w:sz="8" w:space="0" w:color="FFFFFF"/>
              <w:bottom w:val="single" w:sz="8" w:space="0" w:color="FFFFFF"/>
              <w:right w:val="single" w:sz="8" w:space="0" w:color="FFFFFF"/>
            </w:tcBorders>
            <w:shd w:val="clear" w:color="auto" w:fill="D2ECF9"/>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rPr>
              <w:t xml:space="preserve">9 </w:t>
            </w:r>
          </w:p>
        </w:tc>
        <w:tc>
          <w:tcPr>
            <w:tcW w:w="3965" w:type="dxa"/>
            <w:tcBorders>
              <w:top w:val="single" w:sz="24" w:space="0" w:color="FFFFFF"/>
              <w:left w:val="single" w:sz="8" w:space="0" w:color="FFFFFF"/>
              <w:bottom w:val="single" w:sz="8" w:space="0" w:color="FFFFFF"/>
              <w:right w:val="single" w:sz="8" w:space="0" w:color="FFFFFF"/>
            </w:tcBorders>
            <w:shd w:val="clear" w:color="auto" w:fill="D2ECF9"/>
          </w:tcPr>
          <w:p w:rsidR="00114DC4" w:rsidRPr="00697EF8" w:rsidRDefault="00114DC4" w:rsidP="00924D99">
            <w:pPr>
              <w:pStyle w:val="NoSpacing"/>
              <w:rPr>
                <w:rFonts w:asciiTheme="majorHAnsi" w:eastAsia="Times New Roman" w:hAnsiTheme="majorHAnsi"/>
              </w:rPr>
            </w:pPr>
            <w:r w:rsidRPr="00697EF8">
              <w:rPr>
                <w:rFonts w:asciiTheme="majorHAnsi" w:eastAsia="Cambria Math" w:hAnsiTheme="majorHAnsi"/>
              </w:rPr>
              <w:t>(</w:t>
            </w:r>
            <w:r w:rsidRPr="00697EF8">
              <w:rPr>
                <w:rFonts w:ascii="Cambria Math" w:eastAsia="Cambria Math" w:hAnsi="Cambria Math" w:cs="Cambria Math"/>
              </w:rPr>
              <w:t>𝐿𝐻𝐿𝐻𝐿𝐻𝐿𝐻𝐿</w:t>
            </w:r>
            <w:r w:rsidRPr="00697EF8">
              <w:rPr>
                <w:rFonts w:asciiTheme="majorHAnsi" w:eastAsia="Cambria Math" w:hAnsiTheme="majorHAnsi"/>
              </w:rPr>
              <w:t>)</w:t>
            </w:r>
          </w:p>
        </w:tc>
        <w:tc>
          <w:tcPr>
            <w:tcW w:w="2612" w:type="dxa"/>
            <w:tcBorders>
              <w:top w:val="single" w:sz="24" w:space="0" w:color="FFFFFF"/>
              <w:left w:val="single" w:sz="8" w:space="0" w:color="FFFFFF"/>
              <w:bottom w:val="single" w:sz="8" w:space="0" w:color="FFFFFF"/>
              <w:right w:val="single" w:sz="8" w:space="0" w:color="FFFFFF"/>
            </w:tcBorders>
            <w:shd w:val="clear" w:color="auto" w:fill="D2ECF9"/>
            <w:vAlign w:val="center"/>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noProof/>
                <w:lang w:val="en-US"/>
              </w:rPr>
              <w:drawing>
                <wp:inline distT="0" distB="0" distL="0" distR="0">
                  <wp:extent cx="1066800" cy="32308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44067" name="Picture 44067"/>
                          <pic:cNvPicPr/>
                        </pic:nvPicPr>
                        <pic:blipFill>
                          <a:blip r:embed="rId39"/>
                          <a:stretch>
                            <a:fillRect/>
                          </a:stretch>
                        </pic:blipFill>
                        <pic:spPr>
                          <a:xfrm>
                            <a:off x="0" y="0"/>
                            <a:ext cx="1066800" cy="323088"/>
                          </a:xfrm>
                          <a:prstGeom prst="rect">
                            <a:avLst/>
                          </a:prstGeom>
                        </pic:spPr>
                      </pic:pic>
                    </a:graphicData>
                  </a:graphic>
                </wp:inline>
              </w:drawing>
            </w:r>
          </w:p>
        </w:tc>
      </w:tr>
      <w:tr w:rsidR="00114DC4" w:rsidRPr="00697EF8" w:rsidTr="00924D99">
        <w:trPr>
          <w:trHeight w:val="864"/>
        </w:trPr>
        <w:tc>
          <w:tcPr>
            <w:tcW w:w="1653" w:type="dxa"/>
            <w:tcBorders>
              <w:top w:val="single" w:sz="8" w:space="0" w:color="FFFFFF"/>
              <w:left w:val="single" w:sz="8" w:space="0" w:color="FFFFFF"/>
              <w:bottom w:val="single" w:sz="28" w:space="0" w:color="D2ECF9"/>
              <w:right w:val="single" w:sz="8" w:space="0" w:color="FFFFFF"/>
            </w:tcBorders>
            <w:shd w:val="clear" w:color="auto" w:fill="EAF6FC"/>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rPr>
              <w:t xml:space="preserve">8 </w:t>
            </w:r>
          </w:p>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rPr>
              <w:t xml:space="preserve">… </w:t>
            </w:r>
          </w:p>
        </w:tc>
        <w:tc>
          <w:tcPr>
            <w:tcW w:w="3965" w:type="dxa"/>
            <w:tcBorders>
              <w:top w:val="single" w:sz="8" w:space="0" w:color="FFFFFF"/>
              <w:left w:val="single" w:sz="8" w:space="0" w:color="FFFFFF"/>
              <w:bottom w:val="single" w:sz="28" w:space="0" w:color="D2ECF9"/>
              <w:right w:val="single" w:sz="8" w:space="0" w:color="FFFFFF"/>
            </w:tcBorders>
            <w:shd w:val="clear" w:color="auto" w:fill="EAF6FC"/>
          </w:tcPr>
          <w:p w:rsidR="00114DC4" w:rsidRPr="00697EF8" w:rsidRDefault="00114DC4" w:rsidP="00924D99">
            <w:pPr>
              <w:pStyle w:val="NoSpacing"/>
              <w:rPr>
                <w:rFonts w:asciiTheme="majorHAnsi" w:eastAsia="Times New Roman" w:hAnsiTheme="majorHAnsi"/>
              </w:rPr>
            </w:pPr>
            <w:r w:rsidRPr="00697EF8">
              <w:rPr>
                <w:rFonts w:asciiTheme="majorHAnsi" w:eastAsia="Cambria Math" w:hAnsiTheme="majorHAnsi"/>
              </w:rPr>
              <w:t>(</w:t>
            </w:r>
            <w:r w:rsidRPr="00697EF8">
              <w:rPr>
                <w:rFonts w:ascii="Cambria Math" w:eastAsia="Cambria Math" w:hAnsi="Cambria Math" w:cs="Cambria Math"/>
              </w:rPr>
              <w:t>𝐿𝐿𝐻𝐿𝐻𝐿𝐻𝐿𝐻</w:t>
            </w:r>
            <w:r w:rsidRPr="00697EF8">
              <w:rPr>
                <w:rFonts w:asciiTheme="majorHAnsi" w:eastAsia="Cambria Math" w:hAnsiTheme="majorHAnsi"/>
              </w:rPr>
              <w:t>), (</w:t>
            </w:r>
            <w:r w:rsidRPr="00697EF8">
              <w:rPr>
                <w:rFonts w:ascii="Cambria Math" w:eastAsia="Cambria Math" w:hAnsi="Cambria Math" w:cs="Cambria Math"/>
              </w:rPr>
              <w:t>𝐿𝐻𝐿𝐿𝐻𝐿𝐻𝐿</w:t>
            </w:r>
          </w:p>
          <w:p w:rsidR="00114DC4" w:rsidRPr="00697EF8" w:rsidRDefault="00114DC4" w:rsidP="00924D99">
            <w:pPr>
              <w:pStyle w:val="NoSpacing"/>
              <w:rPr>
                <w:rFonts w:asciiTheme="majorHAnsi" w:eastAsia="Times New Roman" w:hAnsiTheme="majorHAnsi"/>
              </w:rPr>
            </w:pPr>
            <w:r w:rsidRPr="00697EF8">
              <w:rPr>
                <w:rFonts w:asciiTheme="majorHAnsi" w:eastAsia="Cambria Math" w:hAnsiTheme="majorHAnsi"/>
              </w:rPr>
              <w:t>(</w:t>
            </w:r>
            <w:r w:rsidRPr="00697EF8">
              <w:rPr>
                <w:rFonts w:ascii="Cambria Math" w:eastAsia="Cambria Math" w:hAnsi="Cambria Math" w:cs="Cambria Math"/>
              </w:rPr>
              <w:t>𝐿𝐻𝐿𝐻𝐿𝐿𝐻𝐿𝐻</w:t>
            </w:r>
            <w:r w:rsidRPr="00697EF8">
              <w:rPr>
                <w:rFonts w:asciiTheme="majorHAnsi" w:eastAsia="Cambria Math" w:hAnsiTheme="majorHAnsi"/>
              </w:rPr>
              <w:t>), (</w:t>
            </w:r>
            <w:r w:rsidRPr="00697EF8">
              <w:rPr>
                <w:rFonts w:ascii="Cambria Math" w:eastAsia="Cambria Math" w:hAnsi="Cambria Math" w:cs="Cambria Math"/>
              </w:rPr>
              <w:t>𝐿𝐻𝐿𝐻𝐿𝐻𝐿𝐿</w:t>
            </w:r>
          </w:p>
          <w:p w:rsidR="00114DC4" w:rsidRPr="00697EF8" w:rsidRDefault="00114DC4" w:rsidP="00924D99">
            <w:pPr>
              <w:pStyle w:val="NoSpacing"/>
              <w:rPr>
                <w:rFonts w:asciiTheme="majorHAnsi" w:eastAsia="Times New Roman" w:hAnsiTheme="majorHAnsi"/>
              </w:rPr>
            </w:pPr>
            <w:r w:rsidRPr="00697EF8">
              <w:rPr>
                <w:rFonts w:asciiTheme="majorHAnsi" w:eastAsia="Cambria Math" w:hAnsiTheme="majorHAnsi"/>
              </w:rPr>
              <w:t>(</w:t>
            </w:r>
            <w:r w:rsidRPr="00697EF8">
              <w:rPr>
                <w:rFonts w:ascii="Cambria Math" w:eastAsia="Cambria Math" w:hAnsi="Cambria Math" w:cs="Cambria Math"/>
              </w:rPr>
              <w:t>𝐻𝐿𝐿𝐻𝐿𝐻𝐿𝐻𝐿</w:t>
            </w:r>
            <w:r w:rsidRPr="00697EF8">
              <w:rPr>
                <w:rFonts w:asciiTheme="majorHAnsi" w:eastAsia="Cambria Math" w:hAnsiTheme="majorHAnsi"/>
              </w:rPr>
              <w:t>), (</w:t>
            </w:r>
            <w:r w:rsidRPr="00697EF8">
              <w:rPr>
                <w:rFonts w:ascii="Cambria Math" w:eastAsia="Cambria Math" w:hAnsi="Cambria Math" w:cs="Cambria Math"/>
              </w:rPr>
              <w:t>𝐻𝐿𝐻𝐿𝐻𝐿𝐻𝐿</w:t>
            </w:r>
          </w:p>
          <w:p w:rsidR="00114DC4" w:rsidRPr="00697EF8" w:rsidRDefault="00114DC4" w:rsidP="00924D99">
            <w:pPr>
              <w:pStyle w:val="NoSpacing"/>
              <w:rPr>
                <w:rFonts w:asciiTheme="majorHAnsi" w:eastAsia="Times New Roman" w:hAnsiTheme="majorHAnsi"/>
              </w:rPr>
            </w:pPr>
            <w:r w:rsidRPr="00697EF8">
              <w:rPr>
                <w:rFonts w:asciiTheme="majorHAnsi" w:eastAsia="Cambria Math" w:hAnsiTheme="majorHAnsi"/>
              </w:rPr>
              <w:t>(</w:t>
            </w:r>
            <w:r w:rsidRPr="00697EF8">
              <w:rPr>
                <w:rFonts w:ascii="Cambria Math" w:eastAsia="Cambria Math" w:hAnsi="Cambria Math" w:cs="Cambria Math"/>
              </w:rPr>
              <w:t>𝐻𝐿𝐻𝐿𝐿𝐻𝐿𝐻𝐿</w:t>
            </w:r>
            <w:r w:rsidRPr="00697EF8">
              <w:rPr>
                <w:rFonts w:asciiTheme="majorHAnsi" w:eastAsia="Cambria Math" w:hAnsiTheme="majorHAnsi"/>
              </w:rPr>
              <w:t>), (</w:t>
            </w:r>
            <w:r w:rsidRPr="00697EF8">
              <w:rPr>
                <w:rFonts w:ascii="Cambria Math" w:eastAsia="Cambria Math" w:hAnsi="Cambria Math" w:cs="Cambria Math"/>
              </w:rPr>
              <w:t>𝐻𝐿𝐻𝐿𝐻𝐿𝐿𝐻</w:t>
            </w:r>
          </w:p>
        </w:tc>
        <w:tc>
          <w:tcPr>
            <w:tcW w:w="2612" w:type="dxa"/>
            <w:tcBorders>
              <w:top w:val="single" w:sz="8" w:space="0" w:color="FFFFFF"/>
              <w:left w:val="single" w:sz="8" w:space="0" w:color="FFFFFF"/>
              <w:bottom w:val="single" w:sz="28" w:space="0" w:color="D2ECF9"/>
              <w:right w:val="single" w:sz="8" w:space="0" w:color="FFFFFF"/>
            </w:tcBorders>
            <w:shd w:val="clear" w:color="auto" w:fill="EAF6FC"/>
          </w:tcPr>
          <w:p w:rsidR="00114DC4" w:rsidRPr="00697EF8" w:rsidRDefault="00114DC4" w:rsidP="00924D99">
            <w:pPr>
              <w:pStyle w:val="NoSpacing"/>
              <w:rPr>
                <w:rFonts w:asciiTheme="majorHAnsi" w:eastAsia="Times New Roman" w:hAnsiTheme="majorHAnsi"/>
              </w:rPr>
            </w:pPr>
            <w:r w:rsidRPr="00697EF8">
              <w:rPr>
                <w:rFonts w:asciiTheme="majorHAnsi" w:eastAsia="Times New Roman" w:hAnsiTheme="majorHAnsi"/>
                <w:noProof/>
                <w:lang w:val="en-US"/>
              </w:rPr>
              <w:drawing>
                <wp:inline distT="0" distB="0" distL="0" distR="0">
                  <wp:extent cx="975360" cy="323088"/>
                  <wp:effectExtent l="0" t="0" r="0" b="0"/>
                  <wp:docPr id="44224" name="Picture 44224"/>
                  <wp:cNvGraphicFramePr/>
                  <a:graphic xmlns:a="http://schemas.openxmlformats.org/drawingml/2006/main">
                    <a:graphicData uri="http://schemas.openxmlformats.org/drawingml/2006/picture">
                      <pic:pic xmlns:pic="http://schemas.openxmlformats.org/drawingml/2006/picture">
                        <pic:nvPicPr>
                          <pic:cNvPr id="44068" name="Picture 44068"/>
                          <pic:cNvPicPr/>
                        </pic:nvPicPr>
                        <pic:blipFill>
                          <a:blip r:embed="rId40"/>
                          <a:stretch>
                            <a:fillRect/>
                          </a:stretch>
                        </pic:blipFill>
                        <pic:spPr>
                          <a:xfrm>
                            <a:off x="0" y="0"/>
                            <a:ext cx="975360" cy="323088"/>
                          </a:xfrm>
                          <a:prstGeom prst="rect">
                            <a:avLst/>
                          </a:prstGeom>
                        </pic:spPr>
                      </pic:pic>
                    </a:graphicData>
                  </a:graphic>
                </wp:inline>
              </w:drawing>
            </w:r>
          </w:p>
        </w:tc>
      </w:tr>
      <w:tr w:rsidR="00114DC4" w:rsidRPr="00697EF8" w:rsidTr="00924D99">
        <w:trPr>
          <w:trHeight w:val="377"/>
        </w:trPr>
        <w:tc>
          <w:tcPr>
            <w:tcW w:w="1653" w:type="dxa"/>
            <w:tcBorders>
              <w:top w:val="single" w:sz="28" w:space="0" w:color="D2ECF9"/>
              <w:left w:val="single" w:sz="8" w:space="0" w:color="FFFFFF"/>
              <w:bottom w:val="single" w:sz="8" w:space="0" w:color="FFFFFF"/>
              <w:right w:val="single" w:sz="8" w:space="0" w:color="FFFFFF"/>
            </w:tcBorders>
            <w:shd w:val="clear" w:color="auto" w:fill="D2ECF9"/>
          </w:tcPr>
          <w:p w:rsidR="00114DC4" w:rsidRPr="00697EF8" w:rsidRDefault="00114DC4" w:rsidP="00924D99">
            <w:pPr>
              <w:pStyle w:val="NoSpacing"/>
              <w:rPr>
                <w:rFonts w:asciiTheme="majorHAnsi" w:eastAsia="Times New Roman" w:hAnsiTheme="majorHAnsi" w:cs="Times New Roman"/>
              </w:rPr>
            </w:pPr>
            <w:r w:rsidRPr="00697EF8">
              <w:rPr>
                <w:rFonts w:asciiTheme="majorHAnsi" w:eastAsia="Times New Roman" w:hAnsiTheme="majorHAnsi" w:cs="Times New Roman"/>
              </w:rPr>
              <w:t xml:space="preserve">2 </w:t>
            </w:r>
          </w:p>
        </w:tc>
        <w:tc>
          <w:tcPr>
            <w:tcW w:w="3965" w:type="dxa"/>
            <w:tcBorders>
              <w:top w:val="single" w:sz="28" w:space="0" w:color="D2ECF9"/>
              <w:left w:val="single" w:sz="8" w:space="0" w:color="FFFFFF"/>
              <w:bottom w:val="single" w:sz="8" w:space="0" w:color="FFFFFF"/>
              <w:right w:val="single" w:sz="8" w:space="0" w:color="FFFFFF"/>
            </w:tcBorders>
            <w:shd w:val="clear" w:color="auto" w:fill="D2ECF9"/>
          </w:tcPr>
          <w:p w:rsidR="00114DC4" w:rsidRPr="00697EF8" w:rsidRDefault="00114DC4" w:rsidP="00924D99">
            <w:pPr>
              <w:pStyle w:val="NoSpacing"/>
              <w:rPr>
                <w:rFonts w:asciiTheme="majorHAnsi" w:eastAsia="Times New Roman" w:hAnsiTheme="majorHAnsi" w:cs="Times New Roman"/>
              </w:rPr>
            </w:pPr>
            <w:r w:rsidRPr="00697EF8">
              <w:rPr>
                <w:rFonts w:asciiTheme="majorHAnsi" w:eastAsia="Cambria Math" w:hAnsiTheme="majorHAnsi" w:cs="Cambria Math"/>
              </w:rPr>
              <w:t>(</w:t>
            </w:r>
            <w:r w:rsidRPr="00697EF8">
              <w:rPr>
                <w:rFonts w:ascii="Cambria Math" w:eastAsia="Cambria Math" w:hAnsi="Cambria Math" w:cs="Cambria Math"/>
              </w:rPr>
              <w:t>𝐻𝐻𝐻𝐻𝐻𝐿𝐿𝐿𝐿</w:t>
            </w:r>
            <w:r w:rsidRPr="00697EF8">
              <w:rPr>
                <w:rFonts w:asciiTheme="majorHAnsi" w:eastAsia="Cambria Math" w:hAnsiTheme="majorHAnsi" w:cs="Cambria Math"/>
              </w:rPr>
              <w:t>)</w:t>
            </w:r>
            <w:r w:rsidRPr="00697EF8">
              <w:rPr>
                <w:rFonts w:asciiTheme="majorHAnsi" w:eastAsia="Times New Roman" w:hAnsiTheme="majorHAnsi" w:cs="Times New Roman"/>
              </w:rPr>
              <w:t xml:space="preserve">, </w:t>
            </w:r>
          </w:p>
          <w:p w:rsidR="00114DC4" w:rsidRPr="00697EF8" w:rsidRDefault="00114DC4" w:rsidP="00924D99">
            <w:pPr>
              <w:pStyle w:val="NoSpacing"/>
              <w:rPr>
                <w:rFonts w:asciiTheme="majorHAnsi" w:eastAsia="Times New Roman" w:hAnsiTheme="majorHAnsi" w:cs="Times New Roman"/>
              </w:rPr>
            </w:pPr>
            <w:r w:rsidRPr="00697EF8">
              <w:rPr>
                <w:rFonts w:asciiTheme="majorHAnsi" w:eastAsia="Cambria Math" w:hAnsiTheme="majorHAnsi" w:cs="Cambria Math"/>
              </w:rPr>
              <w:t>(</w:t>
            </w:r>
            <w:r w:rsidRPr="00697EF8">
              <w:rPr>
                <w:rFonts w:ascii="Cambria Math" w:eastAsia="Cambria Math" w:hAnsi="Cambria Math" w:cs="Cambria Math"/>
              </w:rPr>
              <w:t>𝐿𝐿𝐿𝐿𝐻𝐻𝐻𝐻𝐻</w:t>
            </w:r>
            <w:r w:rsidRPr="00697EF8">
              <w:rPr>
                <w:rFonts w:asciiTheme="majorHAnsi" w:eastAsia="Cambria Math" w:hAnsiTheme="majorHAnsi" w:cs="Cambria Math"/>
              </w:rPr>
              <w:t>)</w:t>
            </w:r>
          </w:p>
        </w:tc>
        <w:tc>
          <w:tcPr>
            <w:tcW w:w="2612" w:type="dxa"/>
            <w:tcBorders>
              <w:top w:val="single" w:sz="28" w:space="0" w:color="D2ECF9"/>
              <w:left w:val="single" w:sz="8" w:space="0" w:color="FFFFFF"/>
              <w:bottom w:val="single" w:sz="8" w:space="0" w:color="FFFFFF"/>
              <w:right w:val="single" w:sz="8" w:space="0" w:color="FFFFFF"/>
            </w:tcBorders>
            <w:shd w:val="clear" w:color="auto" w:fill="D2ECF9"/>
          </w:tcPr>
          <w:p w:rsidR="00114DC4" w:rsidRPr="00697EF8" w:rsidRDefault="00114DC4" w:rsidP="00924D99">
            <w:pPr>
              <w:pStyle w:val="NoSpacing"/>
              <w:rPr>
                <w:rFonts w:asciiTheme="majorHAnsi" w:eastAsia="Times New Roman" w:hAnsiTheme="majorHAnsi" w:cs="Times New Roman"/>
              </w:rPr>
            </w:pPr>
            <w:r w:rsidRPr="00697EF8">
              <w:rPr>
                <w:rFonts w:asciiTheme="majorHAnsi" w:eastAsia="Times New Roman" w:hAnsiTheme="majorHAnsi" w:cs="Times New Roman"/>
                <w:noProof/>
                <w:lang w:val="en-US"/>
              </w:rPr>
              <w:drawing>
                <wp:inline distT="0" distB="0" distL="0" distR="0">
                  <wp:extent cx="408432" cy="326136"/>
                  <wp:effectExtent l="0" t="0" r="0" b="0"/>
                  <wp:docPr id="44225" name="Picture 44225"/>
                  <wp:cNvGraphicFramePr/>
                  <a:graphic xmlns:a="http://schemas.openxmlformats.org/drawingml/2006/main">
                    <a:graphicData uri="http://schemas.openxmlformats.org/drawingml/2006/picture">
                      <pic:pic xmlns:pic="http://schemas.openxmlformats.org/drawingml/2006/picture">
                        <pic:nvPicPr>
                          <pic:cNvPr id="44069" name="Picture 44069"/>
                          <pic:cNvPicPr/>
                        </pic:nvPicPr>
                        <pic:blipFill>
                          <a:blip r:embed="rId41"/>
                          <a:stretch>
                            <a:fillRect/>
                          </a:stretch>
                        </pic:blipFill>
                        <pic:spPr>
                          <a:xfrm>
                            <a:off x="0" y="0"/>
                            <a:ext cx="408432" cy="326136"/>
                          </a:xfrm>
                          <a:prstGeom prst="rect">
                            <a:avLst/>
                          </a:prstGeom>
                        </pic:spPr>
                      </pic:pic>
                    </a:graphicData>
                  </a:graphic>
                </wp:inline>
              </w:drawing>
            </w:r>
          </w:p>
        </w:tc>
      </w:tr>
    </w:tbl>
    <w:p w:rsidR="00114DC4" w:rsidRPr="00047C5F" w:rsidRDefault="00114DC4" w:rsidP="00114DC4">
      <w:pPr>
        <w:spacing w:after="10"/>
        <w:rPr>
          <w:rFonts w:ascii="Calibri Light" w:eastAsia="Times New Roman" w:hAnsi="Calibri Light" w:cs="Times New Roman"/>
          <w:color w:val="000000"/>
          <w:sz w:val="24"/>
          <w:lang w:eastAsia="en-IN"/>
        </w:rPr>
      </w:pPr>
    </w:p>
    <w:p w:rsidR="00697EF8" w:rsidRPr="00FE050A" w:rsidRDefault="00114DC4" w:rsidP="00697EF8">
      <w:pPr>
        <w:pStyle w:val="NoSpacing"/>
        <w:rPr>
          <w:rFonts w:asciiTheme="majorHAnsi" w:hAnsiTheme="majorHAnsi" w:cs="Arial"/>
          <w:lang w:eastAsia="en-IN"/>
        </w:rPr>
      </w:pPr>
      <w:r w:rsidRPr="00FE050A">
        <w:rPr>
          <w:rFonts w:asciiTheme="majorHAnsi" w:hAnsiTheme="majorHAnsi" w:cs="Arial"/>
          <w:lang w:eastAsia="en-IN"/>
        </w:rPr>
        <w:t xml:space="preserve">If sample size is sufficiently large (&gt;20) then we can use a normal approximation by using, </w:t>
      </w:r>
      <w:r w:rsidR="00697EF8" w:rsidRPr="00FE050A">
        <w:rPr>
          <w:rFonts w:asciiTheme="majorHAnsi" w:hAnsiTheme="majorHAnsi" w:cs="Arial"/>
          <w:lang w:eastAsia="en-IN"/>
        </w:rPr>
        <w:t xml:space="preserve">obviously we don’t want to do this forever. There are tables for small values, and there is a normal approximation for large data. </w:t>
      </w:r>
    </w:p>
    <w:p w:rsidR="00697EF8" w:rsidRPr="00FE050A" w:rsidRDefault="00697EF8" w:rsidP="00697EF8">
      <w:pPr>
        <w:pStyle w:val="NoSpacing"/>
        <w:rPr>
          <w:rFonts w:asciiTheme="majorHAnsi" w:hAnsiTheme="majorHAnsi" w:cs="Arial"/>
          <w:lang w:eastAsia="en-IN"/>
        </w:rPr>
      </w:pPr>
      <w:r w:rsidRPr="00FE050A">
        <w:rPr>
          <w:rFonts w:asciiTheme="majorHAnsi" w:hAnsiTheme="majorHAnsi" w:cs="Arial"/>
          <w:lang w:eastAsia="en-IN"/>
        </w:rPr>
        <w:t xml:space="preserve">We can observe that for a data to be random (meaning by non-existence of any pattern) will be supported if # of runs is neither too large nor too small. </w:t>
      </w:r>
    </w:p>
    <w:p w:rsidR="00697EF8" w:rsidRPr="00FE050A" w:rsidRDefault="00697EF8" w:rsidP="00697EF8">
      <w:pPr>
        <w:pStyle w:val="NoSpacing"/>
        <w:rPr>
          <w:rFonts w:asciiTheme="majorHAnsi" w:hAnsiTheme="majorHAnsi" w:cs="Arial"/>
          <w:lang w:eastAsia="en-IN"/>
        </w:rPr>
      </w:pPr>
      <w:r w:rsidRPr="00FE050A">
        <w:rPr>
          <w:rFonts w:asciiTheme="majorHAnsi" w:hAnsiTheme="majorHAnsi" w:cs="Arial"/>
          <w:b/>
          <w:lang w:eastAsia="en-IN"/>
        </w:rPr>
        <w:lastRenderedPageBreak/>
        <w:t>Test Statistic:</w:t>
      </w:r>
      <w:r w:rsidRPr="00FE050A">
        <w:rPr>
          <w:rFonts w:asciiTheme="majorHAnsi" w:hAnsiTheme="majorHAnsi" w:cs="Arial"/>
          <w:lang w:eastAsia="en-IN"/>
        </w:rPr>
        <w:t xml:space="preserve"> Let </w:t>
      </w:r>
      <w:r w:rsidRPr="00FE050A">
        <w:rPr>
          <w:rFonts w:ascii="Cambria Math" w:eastAsia="Cambria Math" w:hAnsi="Cambria Math" w:cs="Cambria Math"/>
          <w:lang w:eastAsia="en-IN"/>
        </w:rPr>
        <w:t>𝑀</w:t>
      </w:r>
      <w:r w:rsidRPr="00FE050A">
        <w:rPr>
          <w:rFonts w:asciiTheme="majorHAnsi" w:hAnsiTheme="majorHAnsi" w:cs="Arial"/>
          <w:lang w:eastAsia="en-IN"/>
        </w:rPr>
        <w:t xml:space="preserve"> be the sample median then for each observation Define an indicator variable </w:t>
      </w:r>
      <w:r w:rsidRPr="00FE050A">
        <w:rPr>
          <w:rFonts w:ascii="Cambria Math" w:eastAsia="Cambria Math" w:hAnsi="Cambria Math" w:cs="Cambria Math"/>
          <w:lang w:eastAsia="en-IN"/>
        </w:rPr>
        <w:t>𝛿</w:t>
      </w:r>
      <w:r w:rsidRPr="00FE050A">
        <w:rPr>
          <w:rFonts w:ascii="Cambria Math" w:eastAsia="Cambria Math" w:hAnsi="Cambria Math" w:cs="Cambria Math"/>
          <w:vertAlign w:val="subscript"/>
          <w:lang w:eastAsia="en-IN"/>
        </w:rPr>
        <w:t>𝑖</w:t>
      </w:r>
      <w:r w:rsidRPr="00FE050A">
        <w:rPr>
          <w:rFonts w:asciiTheme="majorHAnsi" w:eastAsia="Cambria Math" w:hAnsiTheme="majorHAnsi" w:cs="Arial"/>
          <w:lang w:eastAsia="en-IN"/>
        </w:rPr>
        <w:t xml:space="preserve">= </w:t>
      </w:r>
      <w:r w:rsidRPr="00FE050A">
        <w:rPr>
          <w:rFonts w:ascii="Cambria Math" w:eastAsia="Cambria Math" w:hAnsi="Cambria Math" w:cs="Cambria Math"/>
          <w:lang w:eastAsia="en-IN"/>
        </w:rPr>
        <w:t>𝐼</w:t>
      </w:r>
      <w:r w:rsidRPr="00FE050A">
        <w:rPr>
          <w:rFonts w:asciiTheme="majorHAnsi" w:eastAsia="Cambria Math" w:hAnsiTheme="majorHAnsi" w:cs="Arial"/>
          <w:lang w:eastAsia="en-IN"/>
        </w:rPr>
        <w:t xml:space="preserve"> (</w:t>
      </w:r>
      <w:r w:rsidRPr="00FE050A">
        <w:rPr>
          <w:rFonts w:ascii="Cambria Math" w:eastAsia="Cambria Math" w:hAnsi="Cambria Math" w:cs="Cambria Math"/>
          <w:lang w:eastAsia="en-IN"/>
        </w:rPr>
        <w:t>𝑋</w:t>
      </w:r>
      <w:r w:rsidRPr="00FE050A">
        <w:rPr>
          <w:rFonts w:ascii="Cambria Math" w:eastAsia="Cambria Math" w:hAnsi="Cambria Math" w:cs="Cambria Math"/>
          <w:vertAlign w:val="subscript"/>
          <w:lang w:eastAsia="en-IN"/>
        </w:rPr>
        <w:t>𝑖</w:t>
      </w:r>
      <w:r w:rsidRPr="00FE050A">
        <w:rPr>
          <w:rFonts w:asciiTheme="majorHAnsi" w:eastAsia="Cambria Math" w:hAnsiTheme="majorHAnsi" w:cs="Arial"/>
          <w:lang w:eastAsia="en-IN"/>
        </w:rPr>
        <w:t>&gt;</w:t>
      </w:r>
      <w:r w:rsidRPr="00FE050A">
        <w:rPr>
          <w:rFonts w:ascii="Cambria Math" w:eastAsia="Cambria Math" w:hAnsi="Cambria Math" w:cs="Cambria Math"/>
          <w:lang w:eastAsia="en-IN"/>
        </w:rPr>
        <w:t>𝑀</w:t>
      </w:r>
      <w:r w:rsidRPr="00FE050A">
        <w:rPr>
          <w:rFonts w:asciiTheme="majorHAnsi" w:eastAsia="Cambria Math" w:hAnsiTheme="majorHAnsi" w:cs="Arial"/>
          <w:lang w:eastAsia="en-IN"/>
        </w:rPr>
        <w:t>)</w:t>
      </w:r>
      <w:r w:rsidRPr="00FE050A">
        <w:rPr>
          <w:rFonts w:asciiTheme="majorHAnsi" w:hAnsiTheme="majorHAnsi" w:cs="Arial"/>
          <w:i/>
          <w:lang w:eastAsia="en-IN"/>
        </w:rPr>
        <w:t xml:space="preserve">, </w:t>
      </w:r>
      <w:r w:rsidRPr="00FE050A">
        <w:rPr>
          <w:rFonts w:asciiTheme="majorHAnsi" w:hAnsiTheme="majorHAnsi" w:cs="Arial"/>
          <w:lang w:eastAsia="en-IN"/>
        </w:rPr>
        <w:t xml:space="preserve">a realization of </w:t>
      </w:r>
      <w:r w:rsidRPr="00FE050A">
        <w:rPr>
          <w:rFonts w:ascii="Cambria Math" w:eastAsia="Cambria Math" w:hAnsi="Cambria Math" w:cs="Cambria Math"/>
          <w:lang w:eastAsia="en-IN"/>
        </w:rPr>
        <w:t>𝛿</w:t>
      </w:r>
      <w:r w:rsidRPr="00FE050A">
        <w:rPr>
          <w:rFonts w:ascii="Cambria Math" w:eastAsia="Cambria Math" w:hAnsi="Cambria Math" w:cs="Cambria Math"/>
          <w:vertAlign w:val="subscript"/>
          <w:lang w:eastAsia="en-IN"/>
        </w:rPr>
        <w:t>𝑖</w:t>
      </w:r>
      <w:r w:rsidRPr="00FE050A">
        <w:rPr>
          <w:rFonts w:asciiTheme="majorHAnsi" w:hAnsiTheme="majorHAnsi" w:cs="Arial"/>
          <w:i/>
          <w:lang w:eastAsia="en-IN"/>
        </w:rPr>
        <w:t xml:space="preserve">’s </w:t>
      </w:r>
      <w:r w:rsidRPr="00FE050A">
        <w:rPr>
          <w:rFonts w:asciiTheme="majorHAnsi" w:hAnsiTheme="majorHAnsi" w:cs="Arial"/>
          <w:lang w:eastAsia="en-IN"/>
        </w:rPr>
        <w:t xml:space="preserve">can be 1001110010100011, define </w:t>
      </w:r>
    </w:p>
    <w:p w:rsidR="00697EF8" w:rsidRPr="00FE050A" w:rsidRDefault="00697EF8" w:rsidP="00697EF8">
      <w:pPr>
        <w:pStyle w:val="NoSpacing"/>
        <w:rPr>
          <w:rFonts w:asciiTheme="majorHAnsi" w:hAnsiTheme="majorHAnsi" w:cs="Arial"/>
          <w:lang w:eastAsia="en-IN"/>
        </w:rPr>
      </w:pPr>
    </w:p>
    <w:p w:rsidR="00697EF8" w:rsidRPr="00FE050A" w:rsidRDefault="00697EF8" w:rsidP="00697EF8">
      <w:pPr>
        <w:pStyle w:val="NoSpacing"/>
        <w:rPr>
          <w:rFonts w:asciiTheme="majorHAnsi" w:hAnsiTheme="majorHAnsi" w:cs="Arial"/>
          <w:lang w:eastAsia="en-IN"/>
        </w:rPr>
      </w:pPr>
      <w:r w:rsidRPr="00FE050A">
        <w:rPr>
          <w:rFonts w:asciiTheme="majorHAnsi" w:hAnsiTheme="majorHAnsi" w:cs="Arial"/>
          <w:lang w:eastAsia="en-IN"/>
        </w:rPr>
        <w:t xml:space="preserve">                                       U = # of run in the realization of </w:t>
      </w:r>
      <w:r w:rsidRPr="00FE050A">
        <w:rPr>
          <w:rFonts w:ascii="Cambria Math" w:eastAsia="Cambria Math" w:hAnsi="Cambria Math" w:cs="Cambria Math"/>
          <w:lang w:eastAsia="en-IN"/>
        </w:rPr>
        <w:t>𝛿</w:t>
      </w:r>
      <w:r w:rsidRPr="00FE050A">
        <w:rPr>
          <w:rFonts w:ascii="Cambria Math" w:eastAsia="Cambria Math" w:hAnsi="Cambria Math" w:cs="Cambria Math"/>
          <w:vertAlign w:val="subscript"/>
          <w:lang w:eastAsia="en-IN"/>
        </w:rPr>
        <w:t>𝑖</w:t>
      </w:r>
      <w:r w:rsidRPr="00FE050A">
        <w:rPr>
          <w:rFonts w:asciiTheme="majorHAnsi" w:hAnsiTheme="majorHAnsi" w:cs="Arial"/>
          <w:lang w:eastAsia="en-IN"/>
        </w:rPr>
        <w:t xml:space="preserve">’s </w:t>
      </w:r>
    </w:p>
    <w:p w:rsidR="00697EF8" w:rsidRPr="00FE050A" w:rsidRDefault="00697EF8" w:rsidP="00697EF8">
      <w:pPr>
        <w:pStyle w:val="NoSpacing"/>
        <w:rPr>
          <w:rFonts w:asciiTheme="majorHAnsi" w:hAnsiTheme="majorHAnsi" w:cs="Arial"/>
          <w:lang w:eastAsia="en-IN"/>
        </w:rPr>
      </w:pPr>
      <w:r w:rsidRPr="00FE050A">
        <w:rPr>
          <w:rFonts w:asciiTheme="majorHAnsi" w:hAnsiTheme="majorHAnsi" w:cs="Arial"/>
          <w:b/>
          <w:lang w:eastAsia="en-IN"/>
        </w:rPr>
        <w:t xml:space="preserve"> Decision Rule: </w:t>
      </w:r>
      <w:r w:rsidRPr="00FE050A">
        <w:rPr>
          <w:rFonts w:asciiTheme="majorHAnsi" w:hAnsiTheme="majorHAnsi" w:cs="Arial"/>
          <w:lang w:eastAsia="en-IN"/>
        </w:rPr>
        <w:t xml:space="preserve">For a pre-specified level of significance we reject the hypothesis of randomness of data if </w:t>
      </w:r>
      <w:r w:rsidRPr="00FE050A">
        <w:rPr>
          <w:rFonts w:ascii="Cambria Math" w:eastAsia="Cambria Math" w:hAnsi="Cambria Math" w:cs="Cambria Math"/>
          <w:lang w:eastAsia="en-IN"/>
        </w:rPr>
        <w:t>𝑈</w:t>
      </w:r>
      <w:r w:rsidRPr="00FE050A">
        <w:rPr>
          <w:rFonts w:asciiTheme="majorHAnsi" w:eastAsia="Cambria Math" w:hAnsiTheme="majorHAnsi" w:cs="Arial"/>
          <w:lang w:eastAsia="en-IN"/>
        </w:rPr>
        <w:t xml:space="preserve"> ≥ </w:t>
      </w:r>
      <w:r w:rsidRPr="00FE050A">
        <w:rPr>
          <w:rFonts w:asciiTheme="majorHAnsi" w:hAnsiTheme="majorHAnsi" w:cs="Arial"/>
          <w:noProof/>
          <w:lang w:val="en-US"/>
        </w:rPr>
        <w:drawing>
          <wp:inline distT="0" distB="0" distL="0" distR="0">
            <wp:extent cx="1075944" cy="173736"/>
            <wp:effectExtent l="0" t="0" r="0" b="0"/>
            <wp:docPr id="44226" name="Picture 44226"/>
            <wp:cNvGraphicFramePr/>
            <a:graphic xmlns:a="http://schemas.openxmlformats.org/drawingml/2006/main">
              <a:graphicData uri="http://schemas.openxmlformats.org/drawingml/2006/picture">
                <pic:pic xmlns:pic="http://schemas.openxmlformats.org/drawingml/2006/picture">
                  <pic:nvPicPr>
                    <pic:cNvPr id="44071" name="Picture 44071"/>
                    <pic:cNvPicPr/>
                  </pic:nvPicPr>
                  <pic:blipFill>
                    <a:blip r:embed="rId42"/>
                    <a:stretch>
                      <a:fillRect/>
                    </a:stretch>
                  </pic:blipFill>
                  <pic:spPr>
                    <a:xfrm>
                      <a:off x="0" y="0"/>
                      <a:ext cx="1075944" cy="173736"/>
                    </a:xfrm>
                    <a:prstGeom prst="rect">
                      <a:avLst/>
                    </a:prstGeom>
                  </pic:spPr>
                </pic:pic>
              </a:graphicData>
            </a:graphic>
          </wp:inline>
        </w:drawing>
      </w:r>
      <w:r w:rsidRPr="00FE050A">
        <w:rPr>
          <w:rFonts w:asciiTheme="majorHAnsi" w:hAnsiTheme="majorHAnsi" w:cs="Arial"/>
          <w:lang w:eastAsia="en-IN"/>
        </w:rPr>
        <w:t xml:space="preserve"> where</w:t>
      </w:r>
      <w:r w:rsidRPr="00FE050A">
        <w:rPr>
          <w:rFonts w:asciiTheme="majorHAnsi" w:hAnsiTheme="majorHAnsi" w:cs="Arial"/>
          <w:noProof/>
          <w:lang w:val="en-US"/>
        </w:rPr>
        <w:drawing>
          <wp:inline distT="0" distB="0" distL="0" distR="0">
            <wp:extent cx="920496" cy="176784"/>
            <wp:effectExtent l="0" t="0" r="0" b="0"/>
            <wp:docPr id="44227" name="Picture 44227"/>
            <wp:cNvGraphicFramePr/>
            <a:graphic xmlns:a="http://schemas.openxmlformats.org/drawingml/2006/main">
              <a:graphicData uri="http://schemas.openxmlformats.org/drawingml/2006/picture">
                <pic:pic xmlns:pic="http://schemas.openxmlformats.org/drawingml/2006/picture">
                  <pic:nvPicPr>
                    <pic:cNvPr id="44070" name="Picture 44070"/>
                    <pic:cNvPicPr/>
                  </pic:nvPicPr>
                  <pic:blipFill>
                    <a:blip r:embed="rId43"/>
                    <a:stretch>
                      <a:fillRect/>
                    </a:stretch>
                  </pic:blipFill>
                  <pic:spPr>
                    <a:xfrm>
                      <a:off x="0" y="0"/>
                      <a:ext cx="920496" cy="176784"/>
                    </a:xfrm>
                    <a:prstGeom prst="rect">
                      <a:avLst/>
                    </a:prstGeom>
                  </pic:spPr>
                </pic:pic>
              </a:graphicData>
            </a:graphic>
          </wp:inline>
        </w:drawing>
      </w:r>
      <w:r w:rsidRPr="00FE050A">
        <w:rPr>
          <w:rFonts w:asciiTheme="majorHAnsi" w:hAnsiTheme="majorHAnsi" w:cs="Arial"/>
          <w:lang w:eastAsia="en-IN"/>
        </w:rPr>
        <w:t xml:space="preserve"> are obtained by solving the following.                    </w:t>
      </w:r>
    </w:p>
    <w:p w:rsidR="00697EF8" w:rsidRPr="00FE050A" w:rsidRDefault="00697EF8" w:rsidP="00697EF8">
      <w:pPr>
        <w:pStyle w:val="NoSpacing"/>
        <w:rPr>
          <w:rFonts w:asciiTheme="majorHAnsi" w:hAnsiTheme="majorHAnsi" w:cs="Arial"/>
          <w:lang w:eastAsia="en-IN"/>
        </w:rPr>
      </w:pPr>
      <w:r w:rsidRPr="00FE050A">
        <w:rPr>
          <w:rFonts w:asciiTheme="majorHAnsi" w:eastAsia="Cambria Math" w:hAnsiTheme="majorHAnsi" w:cs="Arial"/>
          <w:lang w:eastAsia="en-IN"/>
        </w:rPr>
        <w:t>(</w:t>
      </w:r>
      <w:r w:rsidRPr="00FE050A">
        <w:rPr>
          <w:rFonts w:ascii="Cambria Math" w:eastAsia="Cambria Math" w:hAnsi="Cambria Math" w:cs="Cambria Math"/>
          <w:lang w:eastAsia="en-IN"/>
        </w:rPr>
        <w:t>𝑈</w:t>
      </w:r>
      <w:r w:rsidRPr="00FE050A">
        <w:rPr>
          <w:rFonts w:asciiTheme="majorHAnsi" w:eastAsia="Cambria Math" w:hAnsiTheme="majorHAnsi" w:cs="Arial"/>
          <w:lang w:eastAsia="en-IN"/>
        </w:rPr>
        <w:t xml:space="preserve"> ≥ </w:t>
      </w:r>
      <w:r w:rsidRPr="00FE050A">
        <w:rPr>
          <w:rFonts w:ascii="Cambria Math" w:eastAsia="Cambria Math" w:hAnsi="Cambria Math" w:cs="Cambria Math"/>
          <w:lang w:eastAsia="en-IN"/>
        </w:rPr>
        <w:t>𝑈</w:t>
      </w:r>
      <w:r w:rsidRPr="00FE050A">
        <w:rPr>
          <w:rFonts w:ascii="Cambria Math" w:eastAsia="Cambria Math" w:hAnsi="Cambria Math" w:cs="Cambria Math"/>
          <w:vertAlign w:val="subscript"/>
          <w:lang w:eastAsia="en-IN"/>
        </w:rPr>
        <w:t>∝</w:t>
      </w:r>
      <w:r w:rsidRPr="00FE050A">
        <w:rPr>
          <w:rFonts w:asciiTheme="majorHAnsi" w:eastAsia="Cambria Math" w:hAnsiTheme="majorHAnsi" w:cs="Arial"/>
          <w:vertAlign w:val="subscript"/>
          <w:lang w:eastAsia="en-IN"/>
        </w:rPr>
        <w:t>/2</w:t>
      </w:r>
      <w:r w:rsidRPr="00FE050A">
        <w:rPr>
          <w:rFonts w:asciiTheme="majorHAnsi" w:eastAsia="Cambria Math" w:hAnsiTheme="majorHAnsi" w:cs="Arial"/>
          <w:lang w:eastAsia="en-IN"/>
        </w:rPr>
        <w:t xml:space="preserve">| </w:t>
      </w:r>
      <w:r w:rsidRPr="00FE050A">
        <w:rPr>
          <w:rFonts w:ascii="Cambria Math" w:eastAsia="Cambria Math" w:hAnsi="Cambria Math" w:cs="Cambria Math"/>
          <w:lang w:eastAsia="en-IN"/>
        </w:rPr>
        <w:t>𝐻</w:t>
      </w:r>
      <w:r w:rsidRPr="00FE050A">
        <w:rPr>
          <w:rFonts w:asciiTheme="majorHAnsi" w:eastAsia="Cambria Math" w:hAnsiTheme="majorHAnsi" w:cs="Arial"/>
          <w:vertAlign w:val="subscript"/>
          <w:lang w:eastAsia="en-IN"/>
        </w:rPr>
        <w:t>0</w:t>
      </w:r>
      <w:r w:rsidRPr="00FE050A">
        <w:rPr>
          <w:rFonts w:asciiTheme="majorHAnsi" w:eastAsia="Cambria Math" w:hAnsiTheme="majorHAnsi" w:cs="Arial"/>
          <w:lang w:eastAsia="en-IN"/>
        </w:rPr>
        <w:t xml:space="preserve">) ≤ </w:t>
      </w:r>
      <w:r w:rsidRPr="00FE050A">
        <w:rPr>
          <w:rFonts w:ascii="Cambria Math" w:eastAsia="Cambria Math" w:hAnsi="Cambria Math" w:cs="Cambria Math"/>
          <w:lang w:eastAsia="en-IN"/>
        </w:rPr>
        <w:t>∝</w:t>
      </w:r>
      <w:r w:rsidRPr="00FE050A">
        <w:rPr>
          <w:rFonts w:asciiTheme="majorHAnsi" w:eastAsia="Cambria Math" w:hAnsiTheme="majorHAnsi" w:cs="Arial"/>
          <w:lang w:eastAsia="en-IN"/>
        </w:rPr>
        <w:t>/2</w:t>
      </w:r>
      <w:r w:rsidRPr="00FE050A">
        <w:rPr>
          <w:rFonts w:asciiTheme="majorHAnsi" w:hAnsiTheme="majorHAnsi" w:cs="Arial"/>
          <w:lang w:eastAsia="en-IN"/>
        </w:rPr>
        <w:t xml:space="preserve">    and</w:t>
      </w:r>
      <w:r w:rsidRPr="00FE050A">
        <w:rPr>
          <w:rFonts w:asciiTheme="majorHAnsi" w:hAnsiTheme="majorHAnsi" w:cs="Arial"/>
          <w:noProof/>
          <w:lang w:val="en-US"/>
        </w:rPr>
        <w:drawing>
          <wp:inline distT="0" distB="0" distL="0" distR="0">
            <wp:extent cx="1621536" cy="207264"/>
            <wp:effectExtent l="0" t="0" r="0" b="0"/>
            <wp:docPr id="44228" name="Picture 44228"/>
            <wp:cNvGraphicFramePr/>
            <a:graphic xmlns:a="http://schemas.openxmlformats.org/drawingml/2006/main">
              <a:graphicData uri="http://schemas.openxmlformats.org/drawingml/2006/picture">
                <pic:pic xmlns:pic="http://schemas.openxmlformats.org/drawingml/2006/picture">
                  <pic:nvPicPr>
                    <pic:cNvPr id="44072" name="Picture 44072"/>
                    <pic:cNvPicPr/>
                  </pic:nvPicPr>
                  <pic:blipFill>
                    <a:blip r:embed="rId44"/>
                    <a:stretch>
                      <a:fillRect/>
                    </a:stretch>
                  </pic:blipFill>
                  <pic:spPr>
                    <a:xfrm>
                      <a:off x="0" y="0"/>
                      <a:ext cx="1621536" cy="207264"/>
                    </a:xfrm>
                    <a:prstGeom prst="rect">
                      <a:avLst/>
                    </a:prstGeom>
                  </pic:spPr>
                </pic:pic>
              </a:graphicData>
            </a:graphic>
          </wp:inline>
        </w:drawing>
      </w:r>
    </w:p>
    <w:p w:rsidR="00114DC4" w:rsidRPr="00FE050A" w:rsidRDefault="00114DC4" w:rsidP="004C0FAF">
      <w:pPr>
        <w:pStyle w:val="NoSpacing"/>
        <w:rPr>
          <w:rFonts w:asciiTheme="majorHAnsi" w:hAnsiTheme="majorHAnsi" w:cs="Arial"/>
          <w:lang w:eastAsia="en-IN"/>
        </w:rPr>
      </w:pPr>
    </w:p>
    <w:p w:rsidR="00114DC4" w:rsidRPr="00FE050A" w:rsidRDefault="00114DC4" w:rsidP="004C0FAF">
      <w:pPr>
        <w:pStyle w:val="NoSpacing"/>
        <w:rPr>
          <w:rFonts w:asciiTheme="majorHAnsi" w:hAnsiTheme="majorHAnsi" w:cs="Arial"/>
          <w:lang w:eastAsia="en-IN"/>
        </w:rPr>
      </w:pPr>
      <w:r w:rsidRPr="00FE050A">
        <w:rPr>
          <w:rFonts w:asciiTheme="majorHAnsi" w:hAnsiTheme="majorHAnsi" w:cs="Arial"/>
          <w:noProof/>
          <w:lang w:val="en-US"/>
        </w:rPr>
        <w:drawing>
          <wp:inline distT="0" distB="0" distL="0" distR="0">
            <wp:extent cx="749808" cy="289560"/>
            <wp:effectExtent l="0" t="0" r="0" b="0"/>
            <wp:docPr id="44229" name="Picture 44229"/>
            <wp:cNvGraphicFramePr/>
            <a:graphic xmlns:a="http://schemas.openxmlformats.org/drawingml/2006/main">
              <a:graphicData uri="http://schemas.openxmlformats.org/drawingml/2006/picture">
                <pic:pic xmlns:pic="http://schemas.openxmlformats.org/drawingml/2006/picture">
                  <pic:nvPicPr>
                    <pic:cNvPr id="44073" name="Picture 44073"/>
                    <pic:cNvPicPr/>
                  </pic:nvPicPr>
                  <pic:blipFill>
                    <a:blip r:embed="rId45"/>
                    <a:stretch>
                      <a:fillRect/>
                    </a:stretch>
                  </pic:blipFill>
                  <pic:spPr>
                    <a:xfrm>
                      <a:off x="0" y="0"/>
                      <a:ext cx="749808" cy="289560"/>
                    </a:xfrm>
                    <a:prstGeom prst="rect">
                      <a:avLst/>
                    </a:prstGeom>
                  </pic:spPr>
                </pic:pic>
              </a:graphicData>
            </a:graphic>
          </wp:inline>
        </w:drawing>
      </w:r>
      <w:r w:rsidRPr="00FE050A">
        <w:rPr>
          <w:rFonts w:asciiTheme="majorHAnsi" w:hAnsiTheme="majorHAnsi" w:cs="Arial"/>
          <w:lang w:eastAsia="en-IN"/>
        </w:rPr>
        <w:t xml:space="preserve">     ~    </w:t>
      </w:r>
      <w:r w:rsidR="003154FB" w:rsidRPr="00FE050A">
        <w:rPr>
          <w:rFonts w:asciiTheme="majorHAnsi" w:hAnsiTheme="majorHAnsi" w:cs="Arial"/>
          <w:lang w:eastAsia="en-IN"/>
        </w:rPr>
        <w:t>N (</w:t>
      </w:r>
      <w:r w:rsidRPr="00FE050A">
        <w:rPr>
          <w:rFonts w:asciiTheme="majorHAnsi" w:hAnsiTheme="majorHAnsi" w:cs="Arial"/>
          <w:lang w:eastAsia="en-IN"/>
        </w:rPr>
        <w:t>0</w:t>
      </w:r>
      <w:r w:rsidR="003154FB" w:rsidRPr="00FE050A">
        <w:rPr>
          <w:rFonts w:asciiTheme="majorHAnsi" w:hAnsiTheme="majorHAnsi" w:cs="Arial"/>
          <w:lang w:eastAsia="en-IN"/>
        </w:rPr>
        <w:t>, 1</w:t>
      </w:r>
      <w:r w:rsidRPr="00FE050A">
        <w:rPr>
          <w:rFonts w:asciiTheme="majorHAnsi" w:hAnsiTheme="majorHAnsi" w:cs="Arial"/>
          <w:lang w:eastAsia="en-IN"/>
        </w:rPr>
        <w:t xml:space="preserve">)    </w:t>
      </w:r>
      <w:r w:rsidR="003154FB" w:rsidRPr="00FE050A">
        <w:rPr>
          <w:rFonts w:asciiTheme="majorHAnsi" w:hAnsiTheme="majorHAnsi" w:cs="Arial"/>
          <w:lang w:eastAsia="en-IN"/>
        </w:rPr>
        <w:t>under</w:t>
      </w:r>
      <w:r w:rsidRPr="00FE050A">
        <w:rPr>
          <w:rFonts w:ascii="Cambria Math" w:eastAsia="Cambria Math" w:hAnsi="Cambria Math" w:cs="Cambria Math"/>
          <w:lang w:eastAsia="en-IN"/>
        </w:rPr>
        <w:t>𝐻</w:t>
      </w:r>
      <w:r w:rsidRPr="00FE050A">
        <w:rPr>
          <w:rFonts w:asciiTheme="majorHAnsi" w:eastAsia="Cambria Math" w:hAnsiTheme="majorHAnsi" w:cs="Arial"/>
          <w:vertAlign w:val="subscript"/>
          <w:lang w:eastAsia="en-IN"/>
        </w:rPr>
        <w:t>0</w:t>
      </w:r>
      <w:r w:rsidRPr="00FE050A">
        <w:rPr>
          <w:rFonts w:asciiTheme="majorHAnsi" w:hAnsiTheme="majorHAnsi" w:cs="Arial"/>
          <w:lang w:eastAsia="en-IN"/>
        </w:rPr>
        <w:t xml:space="preserve">where </w:t>
      </w:r>
      <w:r w:rsidRPr="00FE050A">
        <w:rPr>
          <w:rFonts w:asciiTheme="majorHAnsi" w:hAnsiTheme="majorHAnsi" w:cs="Arial"/>
          <w:noProof/>
          <w:lang w:val="en-US"/>
        </w:rPr>
        <w:drawing>
          <wp:inline distT="0" distB="0" distL="0" distR="0">
            <wp:extent cx="2145792" cy="256032"/>
            <wp:effectExtent l="0" t="0" r="0" b="0"/>
            <wp:docPr id="44230" name="Picture 44230"/>
            <wp:cNvGraphicFramePr/>
            <a:graphic xmlns:a="http://schemas.openxmlformats.org/drawingml/2006/main">
              <a:graphicData uri="http://schemas.openxmlformats.org/drawingml/2006/picture">
                <pic:pic xmlns:pic="http://schemas.openxmlformats.org/drawingml/2006/picture">
                  <pic:nvPicPr>
                    <pic:cNvPr id="44074" name="Picture 44074"/>
                    <pic:cNvPicPr/>
                  </pic:nvPicPr>
                  <pic:blipFill>
                    <a:blip r:embed="rId46"/>
                    <a:stretch>
                      <a:fillRect/>
                    </a:stretch>
                  </pic:blipFill>
                  <pic:spPr>
                    <a:xfrm>
                      <a:off x="0" y="0"/>
                      <a:ext cx="2145792" cy="256032"/>
                    </a:xfrm>
                    <a:prstGeom prst="rect">
                      <a:avLst/>
                    </a:prstGeom>
                  </pic:spPr>
                </pic:pic>
              </a:graphicData>
            </a:graphic>
          </wp:inline>
        </w:drawing>
      </w:r>
      <w:r w:rsidRPr="00FE050A">
        <w:rPr>
          <w:rFonts w:asciiTheme="majorHAnsi" w:hAnsiTheme="majorHAnsi" w:cs="Arial"/>
          <w:lang w:eastAsia="en-IN"/>
        </w:rPr>
        <w:tab/>
        <w:t xml:space="preserve"> under </w:t>
      </w:r>
      <w:r w:rsidRPr="00FE050A">
        <w:rPr>
          <w:rFonts w:ascii="Cambria Math" w:eastAsia="Cambria Math" w:hAnsi="Cambria Math" w:cs="Cambria Math"/>
          <w:lang w:eastAsia="en-IN"/>
        </w:rPr>
        <w:t>𝐻</w:t>
      </w:r>
      <w:r w:rsidRPr="00FE050A">
        <w:rPr>
          <w:rFonts w:asciiTheme="majorHAnsi" w:eastAsia="Cambria Math" w:hAnsiTheme="majorHAnsi" w:cs="Arial"/>
          <w:vertAlign w:val="subscript"/>
          <w:lang w:eastAsia="en-IN"/>
        </w:rPr>
        <w:t>0</w:t>
      </w:r>
      <w:r w:rsidRPr="00FE050A">
        <w:rPr>
          <w:rFonts w:asciiTheme="majorHAnsi" w:hAnsiTheme="majorHAnsi" w:cs="Arial"/>
          <w:lang w:eastAsia="en-IN"/>
        </w:rPr>
        <w:t xml:space="preserve">. </w:t>
      </w:r>
    </w:p>
    <w:p w:rsidR="00114DC4" w:rsidRPr="00FE050A" w:rsidRDefault="00114DC4" w:rsidP="004C0FAF">
      <w:pPr>
        <w:pStyle w:val="NoSpacing"/>
        <w:rPr>
          <w:rFonts w:asciiTheme="majorHAnsi" w:hAnsiTheme="majorHAnsi" w:cs="Arial"/>
          <w:lang w:eastAsia="en-IN"/>
        </w:rPr>
      </w:pPr>
      <w:r w:rsidRPr="00FE050A">
        <w:rPr>
          <w:rFonts w:asciiTheme="majorHAnsi" w:hAnsiTheme="majorHAnsi" w:cs="Arial"/>
          <w:lang w:eastAsia="en-IN"/>
        </w:rPr>
        <w:t xml:space="preserve">Now we can apply the normal test as follows: </w:t>
      </w:r>
    </w:p>
    <w:p w:rsidR="00114DC4" w:rsidRPr="00FE050A" w:rsidRDefault="00114DC4" w:rsidP="004C0FAF">
      <w:pPr>
        <w:pStyle w:val="NoSpacing"/>
        <w:rPr>
          <w:rFonts w:asciiTheme="majorHAnsi" w:hAnsiTheme="majorHAnsi" w:cs="Arial"/>
          <w:lang w:eastAsia="en-IN"/>
        </w:rPr>
      </w:pPr>
    </w:p>
    <w:p w:rsidR="00114DC4" w:rsidRPr="00FE050A" w:rsidRDefault="00114DC4" w:rsidP="004C0FAF">
      <w:pPr>
        <w:pStyle w:val="NoSpacing"/>
        <w:rPr>
          <w:rFonts w:asciiTheme="majorHAnsi" w:hAnsiTheme="majorHAnsi" w:cs="Arial"/>
          <w:lang w:eastAsia="en-IN"/>
        </w:rPr>
      </w:pPr>
      <w:r w:rsidRPr="00FE050A">
        <w:rPr>
          <w:rFonts w:asciiTheme="majorHAnsi" w:hAnsiTheme="majorHAnsi" w:cs="Arial"/>
          <w:b/>
          <w:lang w:eastAsia="en-IN"/>
        </w:rPr>
        <w:t xml:space="preserve">Decision Rule: </w:t>
      </w:r>
      <w:r w:rsidRPr="00FE050A">
        <w:rPr>
          <w:rFonts w:asciiTheme="majorHAnsi" w:hAnsiTheme="majorHAnsi" w:cs="Arial"/>
          <w:lang w:eastAsia="en-IN"/>
        </w:rPr>
        <w:t xml:space="preserve">For a pre-specified level of significance we reject the hypothesis of randomness of data if </w:t>
      </w:r>
      <w:r w:rsidRPr="00FE050A">
        <w:rPr>
          <w:rFonts w:ascii="Cambria Math" w:eastAsia="Cambria Math" w:hAnsi="Cambria Math" w:cs="Cambria Math"/>
          <w:lang w:eastAsia="en-IN"/>
        </w:rPr>
        <w:t>𝑍</w:t>
      </w:r>
      <w:r w:rsidRPr="00FE050A">
        <w:rPr>
          <w:rFonts w:asciiTheme="majorHAnsi" w:eastAsia="Cambria Math" w:hAnsiTheme="majorHAnsi" w:cs="Arial"/>
          <w:lang w:eastAsia="en-IN"/>
        </w:rPr>
        <w:t xml:space="preserve"> ≥ </w:t>
      </w:r>
      <w:r w:rsidRPr="00FE050A">
        <w:rPr>
          <w:rFonts w:asciiTheme="majorHAnsi" w:hAnsiTheme="majorHAnsi" w:cs="Arial"/>
          <w:noProof/>
          <w:lang w:val="en-US"/>
        </w:rPr>
        <w:drawing>
          <wp:inline distT="0" distB="0" distL="0" distR="0">
            <wp:extent cx="1048512" cy="173736"/>
            <wp:effectExtent l="0" t="0" r="0" b="0"/>
            <wp:docPr id="44231" name="Picture 44231"/>
            <wp:cNvGraphicFramePr/>
            <a:graphic xmlns:a="http://schemas.openxmlformats.org/drawingml/2006/main">
              <a:graphicData uri="http://schemas.openxmlformats.org/drawingml/2006/picture">
                <pic:pic xmlns:pic="http://schemas.openxmlformats.org/drawingml/2006/picture">
                  <pic:nvPicPr>
                    <pic:cNvPr id="44075" name="Picture 44075"/>
                    <pic:cNvPicPr/>
                  </pic:nvPicPr>
                  <pic:blipFill>
                    <a:blip r:embed="rId47"/>
                    <a:stretch>
                      <a:fillRect/>
                    </a:stretch>
                  </pic:blipFill>
                  <pic:spPr>
                    <a:xfrm>
                      <a:off x="0" y="0"/>
                      <a:ext cx="1048512" cy="173736"/>
                    </a:xfrm>
                    <a:prstGeom prst="rect">
                      <a:avLst/>
                    </a:prstGeom>
                  </pic:spPr>
                </pic:pic>
              </a:graphicData>
            </a:graphic>
          </wp:inline>
        </w:drawing>
      </w:r>
      <w:r w:rsidRPr="00FE050A">
        <w:rPr>
          <w:rFonts w:asciiTheme="majorHAnsi" w:hAnsiTheme="majorHAnsi" w:cs="Arial"/>
          <w:lang w:eastAsia="en-IN"/>
        </w:rPr>
        <w:t xml:space="preserve"> where </w:t>
      </w:r>
      <w:r w:rsidRPr="00FE050A">
        <w:rPr>
          <w:rFonts w:ascii="Cambria Math" w:eastAsia="Cambria Math" w:hAnsi="Cambria Math" w:cs="Cambria Math"/>
          <w:lang w:eastAsia="en-IN"/>
        </w:rPr>
        <w:t>𝑍</w:t>
      </w:r>
      <w:r w:rsidRPr="00FE050A">
        <w:rPr>
          <w:rFonts w:ascii="Cambria Math" w:eastAsia="Cambria Math" w:hAnsi="Cambria Math" w:cs="Cambria Math"/>
          <w:vertAlign w:val="subscript"/>
          <w:lang w:eastAsia="en-IN"/>
        </w:rPr>
        <w:t>∝</w:t>
      </w:r>
      <w:r w:rsidRPr="00FE050A">
        <w:rPr>
          <w:rFonts w:asciiTheme="majorHAnsi" w:eastAsia="Cambria Math" w:hAnsiTheme="majorHAnsi" w:cs="Arial"/>
          <w:vertAlign w:val="subscript"/>
          <w:lang w:eastAsia="en-IN"/>
        </w:rPr>
        <w:t>/2</w:t>
      </w:r>
      <w:r w:rsidRPr="00FE050A">
        <w:rPr>
          <w:rFonts w:asciiTheme="majorHAnsi" w:hAnsiTheme="majorHAnsi" w:cs="Arial"/>
          <w:lang w:eastAsia="en-IN"/>
        </w:rPr>
        <w:t xml:space="preserve"> and</w:t>
      </w:r>
      <w:r w:rsidRPr="00FE050A">
        <w:rPr>
          <w:rFonts w:asciiTheme="majorHAnsi" w:hAnsiTheme="majorHAnsi" w:cs="Arial"/>
          <w:noProof/>
          <w:lang w:val="en-US"/>
        </w:rPr>
        <w:drawing>
          <wp:inline distT="0" distB="0" distL="0" distR="0">
            <wp:extent cx="271272" cy="173736"/>
            <wp:effectExtent l="0" t="0" r="0" b="0"/>
            <wp:docPr id="44232" name="Picture 44232"/>
            <wp:cNvGraphicFramePr/>
            <a:graphic xmlns:a="http://schemas.openxmlformats.org/drawingml/2006/main">
              <a:graphicData uri="http://schemas.openxmlformats.org/drawingml/2006/picture">
                <pic:pic xmlns:pic="http://schemas.openxmlformats.org/drawingml/2006/picture">
                  <pic:nvPicPr>
                    <pic:cNvPr id="44076" name="Picture 44076"/>
                    <pic:cNvPicPr/>
                  </pic:nvPicPr>
                  <pic:blipFill>
                    <a:blip r:embed="rId48"/>
                    <a:stretch>
                      <a:fillRect/>
                    </a:stretch>
                  </pic:blipFill>
                  <pic:spPr>
                    <a:xfrm>
                      <a:off x="0" y="0"/>
                      <a:ext cx="271272" cy="173736"/>
                    </a:xfrm>
                    <a:prstGeom prst="rect">
                      <a:avLst/>
                    </a:prstGeom>
                  </pic:spPr>
                </pic:pic>
              </a:graphicData>
            </a:graphic>
          </wp:inline>
        </w:drawing>
      </w:r>
      <w:r w:rsidRPr="00FE050A">
        <w:rPr>
          <w:rFonts w:asciiTheme="majorHAnsi" w:hAnsiTheme="majorHAnsi" w:cs="Arial"/>
          <w:lang w:eastAsia="en-IN"/>
        </w:rPr>
        <w:t xml:space="preserve"> are obtained by solving the following. </w:t>
      </w:r>
    </w:p>
    <w:p w:rsidR="00114DC4" w:rsidRPr="00FE050A" w:rsidRDefault="00114DC4" w:rsidP="004C0FAF">
      <w:pPr>
        <w:pStyle w:val="NoSpacing"/>
        <w:rPr>
          <w:rFonts w:asciiTheme="majorHAnsi" w:hAnsiTheme="majorHAnsi" w:cs="Arial"/>
          <w:lang w:eastAsia="en-IN"/>
        </w:rPr>
      </w:pPr>
      <w:r w:rsidRPr="00FE050A">
        <w:rPr>
          <w:rFonts w:asciiTheme="majorHAnsi" w:eastAsia="Cambria Math" w:hAnsiTheme="majorHAnsi" w:cs="Arial"/>
          <w:lang w:eastAsia="en-IN"/>
        </w:rPr>
        <w:t>1 − (</w:t>
      </w:r>
      <w:r w:rsidRPr="00FE050A">
        <w:rPr>
          <w:rFonts w:ascii="Cambria Math" w:eastAsia="Cambria Math" w:hAnsi="Cambria Math" w:cs="Cambria Math"/>
          <w:lang w:eastAsia="en-IN"/>
        </w:rPr>
        <w:t>𝑍</w:t>
      </w:r>
      <w:r w:rsidRPr="00FE050A">
        <w:rPr>
          <w:rFonts w:ascii="Cambria Math" w:eastAsia="Cambria Math" w:hAnsi="Cambria Math" w:cs="Cambria Math"/>
          <w:vertAlign w:val="subscript"/>
          <w:lang w:eastAsia="en-IN"/>
        </w:rPr>
        <w:t>∝</w:t>
      </w:r>
      <w:r w:rsidRPr="00FE050A">
        <w:rPr>
          <w:rFonts w:asciiTheme="majorHAnsi" w:eastAsia="Cambria Math" w:hAnsiTheme="majorHAnsi" w:cs="Arial"/>
          <w:vertAlign w:val="subscript"/>
          <w:lang w:eastAsia="en-IN"/>
        </w:rPr>
        <w:t>/2</w:t>
      </w:r>
      <w:r w:rsidRPr="00FE050A">
        <w:rPr>
          <w:rFonts w:asciiTheme="majorHAnsi" w:eastAsia="Cambria Math" w:hAnsiTheme="majorHAnsi" w:cs="Arial"/>
          <w:lang w:eastAsia="en-IN"/>
        </w:rPr>
        <w:t>|</w:t>
      </w:r>
      <w:r w:rsidRPr="00FE050A">
        <w:rPr>
          <w:rFonts w:ascii="Cambria Math" w:eastAsia="Cambria Math" w:hAnsi="Cambria Math" w:cs="Cambria Math"/>
          <w:lang w:eastAsia="en-IN"/>
        </w:rPr>
        <w:t>𝐻</w:t>
      </w:r>
      <w:r w:rsidRPr="00FE050A">
        <w:rPr>
          <w:rFonts w:asciiTheme="majorHAnsi" w:eastAsia="Cambria Math" w:hAnsiTheme="majorHAnsi" w:cs="Arial"/>
          <w:vertAlign w:val="subscript"/>
          <w:lang w:eastAsia="en-IN"/>
        </w:rPr>
        <w:t>0</w:t>
      </w:r>
      <w:r w:rsidRPr="00FE050A">
        <w:rPr>
          <w:rFonts w:asciiTheme="majorHAnsi" w:eastAsia="Cambria Math" w:hAnsiTheme="majorHAnsi" w:cs="Arial"/>
          <w:lang w:eastAsia="en-IN"/>
        </w:rPr>
        <w:t xml:space="preserve">) ≤ </w:t>
      </w:r>
      <w:r w:rsidRPr="00FE050A">
        <w:rPr>
          <w:rFonts w:ascii="Cambria Math" w:eastAsia="Cambria Math" w:hAnsi="Cambria Math" w:cs="Cambria Math"/>
          <w:lang w:eastAsia="en-IN"/>
        </w:rPr>
        <w:t>∝</w:t>
      </w:r>
      <w:r w:rsidRPr="00FE050A">
        <w:rPr>
          <w:rFonts w:asciiTheme="majorHAnsi" w:eastAsia="Cambria Math" w:hAnsiTheme="majorHAnsi" w:cs="Arial"/>
          <w:lang w:eastAsia="en-IN"/>
        </w:rPr>
        <w:t>/2</w:t>
      </w:r>
    </w:p>
    <w:p w:rsidR="00114DC4" w:rsidRPr="00FE050A" w:rsidRDefault="00543790" w:rsidP="004C0FAF">
      <w:pPr>
        <w:pStyle w:val="NoSpacing"/>
        <w:rPr>
          <w:rFonts w:asciiTheme="majorHAnsi" w:hAnsiTheme="majorHAnsi" w:cs="Arial"/>
          <w:lang w:eastAsia="en-IN"/>
        </w:rPr>
      </w:pPr>
      <w:r w:rsidRPr="00FE050A">
        <w:rPr>
          <w:rFonts w:asciiTheme="majorHAnsi" w:hAnsiTheme="majorHAnsi" w:cs="Arial"/>
          <w:lang w:eastAsia="en-IN"/>
        </w:rPr>
        <w:t>And</w:t>
      </w:r>
      <w:r w:rsidR="00114DC4" w:rsidRPr="00FE050A">
        <w:rPr>
          <w:rFonts w:asciiTheme="majorHAnsi" w:hAnsiTheme="majorHAnsi" w:cs="Arial"/>
          <w:noProof/>
          <w:lang w:val="en-US"/>
        </w:rPr>
        <w:drawing>
          <wp:inline distT="0" distB="0" distL="0" distR="0">
            <wp:extent cx="1286256" cy="198120"/>
            <wp:effectExtent l="0" t="0" r="0" b="0"/>
            <wp:docPr id="44233" name="Picture 44233"/>
            <wp:cNvGraphicFramePr/>
            <a:graphic xmlns:a="http://schemas.openxmlformats.org/drawingml/2006/main">
              <a:graphicData uri="http://schemas.openxmlformats.org/drawingml/2006/picture">
                <pic:pic xmlns:pic="http://schemas.openxmlformats.org/drawingml/2006/picture">
                  <pic:nvPicPr>
                    <pic:cNvPr id="44077" name="Picture 44077"/>
                    <pic:cNvPicPr/>
                  </pic:nvPicPr>
                  <pic:blipFill>
                    <a:blip r:embed="rId49"/>
                    <a:stretch>
                      <a:fillRect/>
                    </a:stretch>
                  </pic:blipFill>
                  <pic:spPr>
                    <a:xfrm>
                      <a:off x="0" y="0"/>
                      <a:ext cx="1286256" cy="198120"/>
                    </a:xfrm>
                    <a:prstGeom prst="rect">
                      <a:avLst/>
                    </a:prstGeom>
                  </pic:spPr>
                </pic:pic>
              </a:graphicData>
            </a:graphic>
          </wp:inline>
        </w:drawing>
      </w:r>
    </w:p>
    <w:p w:rsidR="00114DC4" w:rsidRPr="00FE050A" w:rsidRDefault="00697EF8" w:rsidP="004C0FAF">
      <w:pPr>
        <w:pStyle w:val="NoSpacing"/>
        <w:rPr>
          <w:rFonts w:ascii="Calibri Light" w:hAnsi="Calibri Light" w:cs="Arial"/>
          <w:lang w:eastAsia="en-IN"/>
        </w:rPr>
      </w:pPr>
      <w:r w:rsidRPr="00FE050A">
        <w:rPr>
          <w:rFonts w:ascii="Calibri Light" w:hAnsi="Calibri Light" w:cs="Arial"/>
          <w:lang w:eastAsia="en-IN"/>
        </w:rPr>
        <w:t>Where</w:t>
      </w:r>
      <w:r w:rsidR="00114DC4" w:rsidRPr="00FE050A">
        <w:rPr>
          <w:rFonts w:ascii="Calibri Light" w:eastAsia="Cambria Math" w:hAnsi="Calibri Light" w:cs="Arial"/>
          <w:lang w:eastAsia="en-IN"/>
        </w:rPr>
        <w:t>(</w:t>
      </w:r>
      <w:r w:rsidR="003154FB" w:rsidRPr="00FE050A">
        <w:rPr>
          <w:rFonts w:ascii="Calibri Light" w:eastAsia="Cambria Math" w:hAnsi="Calibri Light" w:cs="Arial"/>
          <w:lang w:eastAsia="en-IN"/>
        </w:rPr>
        <w:t>.)</w:t>
      </w:r>
      <w:r w:rsidR="00114DC4" w:rsidRPr="00FE050A">
        <w:rPr>
          <w:rFonts w:ascii="Calibri Light" w:hAnsi="Calibri Light" w:cs="Arial"/>
          <w:lang w:eastAsia="en-IN"/>
        </w:rPr>
        <w:t xml:space="preserve"> is the CDF of a </w:t>
      </w:r>
      <w:r w:rsidRPr="00FE050A">
        <w:rPr>
          <w:rFonts w:ascii="Calibri Light" w:hAnsi="Calibri Light" w:cs="Arial"/>
          <w:lang w:eastAsia="en-IN"/>
        </w:rPr>
        <w:t>S</w:t>
      </w:r>
      <w:r w:rsidR="00516FB2">
        <w:rPr>
          <w:rFonts w:ascii="Calibri Light" w:hAnsi="Calibri Light" w:cs="Arial"/>
          <w:lang w:eastAsia="en-IN"/>
        </w:rPr>
        <w:t>.</w:t>
      </w:r>
      <w:r w:rsidRPr="00FE050A">
        <w:rPr>
          <w:rFonts w:ascii="Calibri Light" w:hAnsi="Calibri Light" w:cs="Arial"/>
          <w:lang w:eastAsia="en-IN"/>
        </w:rPr>
        <w:t>N</w:t>
      </w:r>
      <w:r w:rsidR="00516FB2">
        <w:rPr>
          <w:rFonts w:ascii="Calibri Light" w:hAnsi="Calibri Light" w:cs="Arial"/>
          <w:lang w:eastAsia="en-IN"/>
        </w:rPr>
        <w:t>.</w:t>
      </w:r>
      <w:r w:rsidRPr="00FE050A">
        <w:rPr>
          <w:rFonts w:ascii="Calibri Light" w:hAnsi="Calibri Light" w:cs="Arial"/>
          <w:lang w:eastAsia="en-IN"/>
        </w:rPr>
        <w:t>V</w:t>
      </w:r>
      <w:r w:rsidR="00516FB2">
        <w:rPr>
          <w:rFonts w:ascii="Calibri Light" w:hAnsi="Calibri Light" w:cs="Arial"/>
          <w:lang w:eastAsia="en-IN"/>
        </w:rPr>
        <w:t>.</w:t>
      </w:r>
      <w:bookmarkStart w:id="0" w:name="_GoBack"/>
      <w:bookmarkEnd w:id="0"/>
    </w:p>
    <w:p w:rsidR="00114DC4" w:rsidRPr="00FE050A" w:rsidRDefault="00114DC4" w:rsidP="00EB49E4">
      <w:pPr>
        <w:pStyle w:val="NoSpacing"/>
        <w:rPr>
          <w:rFonts w:ascii="Calibri Light" w:hAnsi="Calibri Light" w:cs="Arial"/>
          <w:lang w:eastAsia="en-IN"/>
        </w:rPr>
      </w:pPr>
    </w:p>
    <w:p w:rsidR="00114DC4" w:rsidRPr="00FE050A" w:rsidRDefault="00114DC4" w:rsidP="00EB49E4">
      <w:pPr>
        <w:pStyle w:val="NoSpacing"/>
        <w:rPr>
          <w:rFonts w:ascii="Calibri Light" w:hAnsi="Calibri Light" w:cs="Arial"/>
          <w:lang w:eastAsia="en-IN"/>
        </w:rPr>
      </w:pPr>
      <w:r w:rsidRPr="00FE050A">
        <w:rPr>
          <w:rFonts w:ascii="Calibri Light" w:hAnsi="Calibri Light" w:cs="Arial"/>
          <w:b/>
          <w:lang w:eastAsia="en-IN"/>
        </w:rPr>
        <w:t xml:space="preserve">Case 6: </w:t>
      </w:r>
      <w:r w:rsidRPr="00FE050A">
        <w:rPr>
          <w:rFonts w:ascii="Calibri Light" w:hAnsi="Calibri Light" w:cs="Arial"/>
          <w:lang w:eastAsia="en-IN"/>
        </w:rPr>
        <w:t xml:space="preserve">Test the randomness of following sample of size 30 using Run Test: </w:t>
      </w:r>
    </w:p>
    <w:p w:rsidR="00114DC4" w:rsidRPr="00FE050A" w:rsidRDefault="00114DC4" w:rsidP="00EB49E4">
      <w:pPr>
        <w:pStyle w:val="NoSpacing"/>
        <w:rPr>
          <w:rFonts w:ascii="Calibri Light" w:hAnsi="Calibri Light" w:cs="Arial"/>
          <w:lang w:eastAsia="en-IN"/>
        </w:rPr>
      </w:pPr>
      <w:r w:rsidRPr="00FE050A">
        <w:rPr>
          <w:rFonts w:ascii="Calibri Light" w:hAnsi="Calibri Light" w:cs="Arial"/>
          <w:lang w:eastAsia="en-IN"/>
        </w:rPr>
        <w:t xml:space="preserve">15, 77, 01, 65, 69, 69, 58, 40, 81, 16, 16, 20, 00, 84, 22, 28, 26, 46, 66, 36, 86, 66, 17, 43, 49, 85, 40, 51, 40, 10  </w:t>
      </w:r>
    </w:p>
    <w:p w:rsidR="00227F98" w:rsidRPr="00FE050A" w:rsidRDefault="00227F98" w:rsidP="00EB49E4">
      <w:pPr>
        <w:pStyle w:val="NoSpacing"/>
        <w:rPr>
          <w:rFonts w:ascii="Calibri Light" w:hAnsi="Calibri Light" w:cs="Arial"/>
          <w:b/>
          <w:lang w:eastAsia="en-IN"/>
        </w:rPr>
      </w:pPr>
    </w:p>
    <w:tbl>
      <w:tblPr>
        <w:tblW w:w="43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883"/>
        <w:gridCol w:w="1424"/>
      </w:tblGrid>
      <w:tr w:rsidR="00227F98" w:rsidRPr="00FE050A" w:rsidTr="00924D99">
        <w:trPr>
          <w:cantSplit/>
          <w:trHeight w:val="202"/>
          <w:tblHeader/>
        </w:trPr>
        <w:tc>
          <w:tcPr>
            <w:tcW w:w="4307" w:type="dxa"/>
            <w:gridSpan w:val="2"/>
            <w:tcBorders>
              <w:top w:val="nil"/>
              <w:left w:val="nil"/>
              <w:bottom w:val="nil"/>
              <w:right w:val="nil"/>
            </w:tcBorders>
            <w:shd w:val="clear" w:color="auto" w:fill="FFFFFF"/>
            <w:tcMar>
              <w:top w:w="30" w:type="dxa"/>
              <w:left w:w="30" w:type="dxa"/>
              <w:bottom w:w="30" w:type="dxa"/>
              <w:right w:w="30" w:type="dxa"/>
            </w:tcMar>
            <w:vAlign w:val="center"/>
          </w:tcPr>
          <w:p w:rsidR="00227F98" w:rsidRPr="00FE050A" w:rsidRDefault="00227F98" w:rsidP="00131099">
            <w:pPr>
              <w:autoSpaceDE w:val="0"/>
              <w:autoSpaceDN w:val="0"/>
              <w:adjustRightInd w:val="0"/>
              <w:spacing w:after="0" w:line="240" w:lineRule="auto"/>
              <w:rPr>
                <w:rFonts w:ascii="Calibri Light" w:hAnsi="Calibri Light" w:cs="Arial"/>
                <w:color w:val="000000"/>
              </w:rPr>
            </w:pPr>
            <w:r w:rsidRPr="00FE050A">
              <w:rPr>
                <w:rFonts w:ascii="Calibri Light" w:hAnsi="Calibri Light" w:cs="Arial"/>
                <w:b/>
                <w:bCs/>
                <w:color w:val="000000"/>
              </w:rPr>
              <w:t>Runs Test</w:t>
            </w:r>
          </w:p>
        </w:tc>
      </w:tr>
      <w:tr w:rsidR="00227F98" w:rsidRPr="00FE050A" w:rsidTr="00924D99">
        <w:trPr>
          <w:cantSplit/>
          <w:trHeight w:val="245"/>
          <w:tblHeader/>
        </w:trPr>
        <w:tc>
          <w:tcPr>
            <w:tcW w:w="288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Times New Roman"/>
              </w:rPr>
            </w:pPr>
          </w:p>
        </w:tc>
        <w:tc>
          <w:tcPr>
            <w:tcW w:w="142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Sample</w:t>
            </w:r>
          </w:p>
        </w:tc>
      </w:tr>
      <w:tr w:rsidR="00227F98" w:rsidRPr="00FE050A" w:rsidTr="00924D99">
        <w:trPr>
          <w:cantSplit/>
          <w:trHeight w:val="188"/>
          <w:tblHeader/>
        </w:trPr>
        <w:tc>
          <w:tcPr>
            <w:tcW w:w="288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Test Value</w:t>
            </w:r>
            <w:r w:rsidRPr="00FE050A">
              <w:rPr>
                <w:rFonts w:ascii="Calibri Light" w:hAnsi="Calibri Light" w:cs="Arial"/>
                <w:color w:val="000000"/>
                <w:vertAlign w:val="superscript"/>
              </w:rPr>
              <w:t>a</w:t>
            </w:r>
          </w:p>
        </w:tc>
        <w:tc>
          <w:tcPr>
            <w:tcW w:w="142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41.50</w:t>
            </w:r>
          </w:p>
        </w:tc>
      </w:tr>
      <w:tr w:rsidR="00227F98" w:rsidRPr="00FE050A"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Cases &lt; Test Value</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15</w:t>
            </w:r>
          </w:p>
        </w:tc>
      </w:tr>
      <w:tr w:rsidR="00227F98" w:rsidRPr="00FE050A"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Cases &gt;= Test Value</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15</w:t>
            </w:r>
          </w:p>
        </w:tc>
      </w:tr>
      <w:tr w:rsidR="00227F98" w:rsidRPr="00FE050A"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Total Cases</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30</w:t>
            </w:r>
          </w:p>
        </w:tc>
      </w:tr>
      <w:tr w:rsidR="00227F98" w:rsidRPr="00FE050A"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Number of Runs</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17</w:t>
            </w:r>
          </w:p>
        </w:tc>
      </w:tr>
      <w:tr w:rsidR="00227F98" w:rsidRPr="00FE050A" w:rsidTr="00924D99">
        <w:trPr>
          <w:cantSplit/>
          <w:trHeight w:val="188"/>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Z</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.186</w:t>
            </w:r>
          </w:p>
        </w:tc>
      </w:tr>
      <w:tr w:rsidR="00227F98" w:rsidRPr="00FE050A" w:rsidTr="00924D99">
        <w:trPr>
          <w:cantSplit/>
          <w:trHeight w:val="188"/>
          <w:tblHeader/>
        </w:trPr>
        <w:tc>
          <w:tcPr>
            <w:tcW w:w="288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color w:val="000000"/>
              </w:rPr>
            </w:pPr>
            <w:r w:rsidRPr="00FE050A">
              <w:rPr>
                <w:rFonts w:ascii="Calibri Light" w:hAnsi="Calibri Light" w:cs="Arial"/>
                <w:color w:val="000000"/>
              </w:rPr>
              <w:t>Asymp. Sig. (2-tailed)</w:t>
            </w:r>
          </w:p>
        </w:tc>
        <w:tc>
          <w:tcPr>
            <w:tcW w:w="142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Calibri Light" w:hAnsi="Calibri Light" w:cs="Arial"/>
                <w:b/>
                <w:color w:val="000000"/>
              </w:rPr>
            </w:pPr>
            <w:r w:rsidRPr="00FE050A">
              <w:rPr>
                <w:rFonts w:ascii="Calibri Light" w:hAnsi="Calibri Light" w:cs="Arial"/>
                <w:b/>
                <w:color w:val="000000"/>
              </w:rPr>
              <w:t>.853</w:t>
            </w:r>
          </w:p>
        </w:tc>
      </w:tr>
      <w:tr w:rsidR="00227F98" w:rsidRPr="00FE050A" w:rsidTr="00924D99">
        <w:trPr>
          <w:cantSplit/>
          <w:trHeight w:val="202"/>
        </w:trPr>
        <w:tc>
          <w:tcPr>
            <w:tcW w:w="4307" w:type="dxa"/>
            <w:gridSpan w:val="2"/>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EB49E4">
            <w:pPr>
              <w:autoSpaceDE w:val="0"/>
              <w:autoSpaceDN w:val="0"/>
              <w:adjustRightInd w:val="0"/>
              <w:spacing w:after="0" w:line="240" w:lineRule="auto"/>
              <w:rPr>
                <w:rFonts w:ascii="Calibri Light" w:hAnsi="Calibri Light" w:cs="Arial"/>
                <w:color w:val="000000"/>
              </w:rPr>
            </w:pPr>
            <w:r w:rsidRPr="00FE050A">
              <w:rPr>
                <w:rFonts w:ascii="Calibri Light" w:hAnsi="Calibri Light" w:cs="Arial"/>
                <w:color w:val="000000"/>
              </w:rPr>
              <w:t>a. Median</w:t>
            </w:r>
          </w:p>
        </w:tc>
      </w:tr>
    </w:tbl>
    <w:p w:rsidR="00227F98" w:rsidRPr="00FE050A" w:rsidRDefault="00227F98" w:rsidP="000D441E">
      <w:pPr>
        <w:spacing w:after="155" w:line="240" w:lineRule="auto"/>
        <w:ind w:left="-5" w:right="14" w:hanging="10"/>
        <w:jc w:val="both"/>
        <w:rPr>
          <w:rFonts w:ascii="Calibri Light" w:eastAsia="Times New Roman" w:hAnsi="Calibri Light" w:cs="Arial"/>
          <w:color w:val="000000"/>
          <w:lang w:eastAsia="en-IN"/>
        </w:rPr>
      </w:pPr>
    </w:p>
    <w:p w:rsidR="00B84CAD" w:rsidRPr="00FE050A" w:rsidRDefault="00B84CAD" w:rsidP="001B4A90">
      <w:pPr>
        <w:pStyle w:val="NoSpacing"/>
        <w:rPr>
          <w:rFonts w:ascii="Calibri Light" w:eastAsia="Cambria Math" w:hAnsi="Calibri Light" w:cs="Arial"/>
          <w:lang w:eastAsia="en-IN"/>
        </w:rPr>
      </w:pPr>
      <w:r w:rsidRPr="00FE050A">
        <w:rPr>
          <w:rFonts w:ascii="Calibri Light" w:eastAsia="Cambria Math" w:hAnsi="Calibri Light" w:cs="Arial"/>
          <w:lang w:eastAsia="en-IN"/>
        </w:rPr>
        <w:t>We set the following hypothesis:</w:t>
      </w:r>
    </w:p>
    <w:p w:rsidR="001B4A90" w:rsidRPr="00FE050A" w:rsidRDefault="001B4A90" w:rsidP="001B4A90">
      <w:pPr>
        <w:pStyle w:val="NoSpacing"/>
        <w:rPr>
          <w:rFonts w:ascii="Calibri Light" w:hAnsi="Calibri Light" w:cs="Arial"/>
          <w:lang w:eastAsia="en-IN"/>
        </w:rPr>
      </w:pPr>
      <w:r w:rsidRPr="00FE050A">
        <w:rPr>
          <w:rFonts w:ascii="Cambria Math" w:eastAsia="Cambria Math" w:hAnsi="Cambria Math" w:cs="Cambria Math"/>
          <w:lang w:eastAsia="en-IN"/>
        </w:rPr>
        <w:t>𝐻</w:t>
      </w:r>
      <w:r w:rsidRPr="00FE050A">
        <w:rPr>
          <w:rFonts w:ascii="Calibri Light" w:eastAsia="Cambria Math" w:hAnsi="Calibri Light" w:cs="Arial"/>
          <w:vertAlign w:val="subscript"/>
          <w:lang w:eastAsia="en-IN"/>
        </w:rPr>
        <w:t>0</w:t>
      </w:r>
      <w:r w:rsidRPr="00FE050A">
        <w:rPr>
          <w:rFonts w:ascii="Calibri Light" w:eastAsia="Cambria Math" w:hAnsi="Calibri Light" w:cs="Arial"/>
          <w:lang w:eastAsia="en-IN"/>
        </w:rPr>
        <w:t>:</w:t>
      </w:r>
      <w:r w:rsidRPr="00FE050A">
        <w:rPr>
          <w:rFonts w:ascii="Calibri Light" w:hAnsi="Calibri Light" w:cs="Arial"/>
          <w:lang w:eastAsia="en-IN"/>
        </w:rPr>
        <w:t xml:space="preserve">Data is random </w:t>
      </w:r>
    </w:p>
    <w:p w:rsidR="001B4A90" w:rsidRPr="00FE050A" w:rsidRDefault="001B4A90" w:rsidP="001B4A90">
      <w:pPr>
        <w:pStyle w:val="NoSpacing"/>
        <w:rPr>
          <w:rFonts w:ascii="Calibri Light" w:hAnsi="Calibri Light" w:cs="Arial"/>
          <w:lang w:eastAsia="en-IN"/>
        </w:rPr>
      </w:pPr>
      <w:r w:rsidRPr="00FE050A">
        <w:rPr>
          <w:rFonts w:ascii="Cambria Math" w:eastAsia="Cambria Math" w:hAnsi="Cambria Math" w:cs="Cambria Math"/>
          <w:lang w:eastAsia="en-IN"/>
        </w:rPr>
        <w:t>𝐻</w:t>
      </w:r>
      <w:r w:rsidRPr="00FE050A">
        <w:rPr>
          <w:rFonts w:ascii="Calibri Light" w:eastAsia="Cambria Math" w:hAnsi="Calibri Light" w:cs="Arial"/>
          <w:vertAlign w:val="subscript"/>
          <w:lang w:eastAsia="en-IN"/>
        </w:rPr>
        <w:t>1</w:t>
      </w:r>
      <w:r w:rsidRPr="00FE050A">
        <w:rPr>
          <w:rFonts w:ascii="Calibri Light" w:eastAsia="Cambria Math" w:hAnsi="Calibri Light" w:cs="Arial"/>
          <w:lang w:eastAsia="en-IN"/>
        </w:rPr>
        <w:t>:</w:t>
      </w:r>
      <w:r w:rsidRPr="00FE050A">
        <w:rPr>
          <w:rFonts w:ascii="Calibri Light" w:hAnsi="Calibri Light" w:cs="Arial"/>
          <w:lang w:eastAsia="en-IN"/>
        </w:rPr>
        <w:t xml:space="preserve">Data is not random </w:t>
      </w:r>
    </w:p>
    <w:p w:rsidR="00227F98" w:rsidRPr="00FE050A" w:rsidRDefault="00066B14" w:rsidP="000D441E">
      <w:pPr>
        <w:spacing w:after="155" w:line="240" w:lineRule="auto"/>
        <w:ind w:left="-5" w:right="14" w:hanging="10"/>
        <w:jc w:val="both"/>
        <w:rPr>
          <w:rFonts w:ascii="Calibri Light" w:eastAsia="Times New Roman" w:hAnsi="Calibri Light" w:cs="Arial"/>
          <w:color w:val="000000"/>
          <w:lang w:eastAsia="en-IN"/>
        </w:rPr>
      </w:pPr>
      <w:r w:rsidRPr="00FE050A">
        <w:rPr>
          <w:rFonts w:ascii="Calibri Light" w:eastAsia="Times New Roman" w:hAnsi="Calibri Light" w:cs="Arial"/>
          <w:color w:val="000000"/>
          <w:lang w:eastAsia="en-IN"/>
        </w:rPr>
        <w:t xml:space="preserve">Now p value is 0.853 </w:t>
      </w:r>
      <w:r w:rsidR="003154FB" w:rsidRPr="00FE050A">
        <w:rPr>
          <w:rFonts w:ascii="Calibri Light" w:eastAsia="Times New Roman" w:hAnsi="Calibri Light" w:cs="Arial"/>
          <w:color w:val="000000"/>
          <w:lang w:eastAsia="en-IN"/>
        </w:rPr>
        <w:t>(&gt;0.05) so we may accept null hypothesis and conclude that the data is</w:t>
      </w:r>
      <w:r w:rsidR="001B4A90" w:rsidRPr="00FE050A">
        <w:rPr>
          <w:rFonts w:ascii="Calibri Light" w:eastAsia="Times New Roman" w:hAnsi="Calibri Light" w:cs="Arial"/>
          <w:color w:val="000000"/>
          <w:lang w:eastAsia="en-IN"/>
        </w:rPr>
        <w:t xml:space="preserve"> random.</w:t>
      </w:r>
    </w:p>
    <w:p w:rsidR="00114DC4" w:rsidRPr="00FE050A" w:rsidRDefault="00114DC4" w:rsidP="000D441E">
      <w:pPr>
        <w:spacing w:after="20"/>
        <w:rPr>
          <w:rFonts w:ascii="Calibri Light" w:eastAsia="Times New Roman" w:hAnsi="Calibri Light" w:cs="Arial"/>
          <w:color w:val="000000"/>
          <w:lang w:eastAsia="en-IN"/>
        </w:rPr>
      </w:pPr>
      <w:r w:rsidRPr="00FE050A">
        <w:rPr>
          <w:rFonts w:ascii="Calibri Light" w:eastAsia="Times New Roman" w:hAnsi="Calibri Light" w:cs="Arial"/>
          <w:b/>
          <w:color w:val="000000"/>
          <w:lang w:eastAsia="en-IN"/>
        </w:rPr>
        <w:t xml:space="preserve">Kolmogorov – Smirnov (KS) </w:t>
      </w:r>
      <w:r w:rsidR="00647235" w:rsidRPr="00FE050A">
        <w:rPr>
          <w:rFonts w:ascii="Calibri Light" w:eastAsia="Times New Roman" w:hAnsi="Calibri Light" w:cs="Arial"/>
          <w:b/>
          <w:color w:val="000000"/>
          <w:lang w:eastAsia="en-IN"/>
        </w:rPr>
        <w:t>Test:</w:t>
      </w:r>
      <w:r w:rsidRPr="00FE050A">
        <w:rPr>
          <w:rFonts w:ascii="Calibri Light" w:eastAsia="Times New Roman" w:hAnsi="Calibri Light" w:cs="Arial"/>
          <w:b/>
          <w:color w:val="000000"/>
          <w:lang w:eastAsia="en-IN"/>
        </w:rPr>
        <w:t xml:space="preserve"> (2 Cases) </w:t>
      </w:r>
    </w:p>
    <w:p w:rsidR="00114DC4" w:rsidRPr="00FE050A" w:rsidRDefault="00114DC4" w:rsidP="00647235">
      <w:pPr>
        <w:spacing w:after="9"/>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5.1 One Sample Test: </w:t>
      </w:r>
    </w:p>
    <w:p w:rsidR="00114DC4" w:rsidRPr="00FE050A" w:rsidRDefault="00114DC4" w:rsidP="00647235">
      <w:pPr>
        <w:spacing w:after="215"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lastRenderedPageBreak/>
        <w:t xml:space="preserve">One Sample KS Test is used to test if a sample taken from a specified population. The test statistic is calculated as a measure of Distance between the theoretical (to be tested) and empirical (observed) distribution functions. SPSS provides functionality to test if the sample is from one of the following distributions: </w:t>
      </w:r>
    </w:p>
    <w:p w:rsidR="00114DC4" w:rsidRPr="00FE050A" w:rsidRDefault="00114DC4" w:rsidP="00647235">
      <w:pPr>
        <w:numPr>
          <w:ilvl w:val="0"/>
          <w:numId w:val="5"/>
        </w:numPr>
        <w:spacing w:after="3" w:line="240" w:lineRule="auto"/>
        <w:ind w:right="14" w:hanging="36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Normal </w:t>
      </w:r>
    </w:p>
    <w:p w:rsidR="00114DC4" w:rsidRPr="00FE050A" w:rsidRDefault="00114DC4" w:rsidP="00647235">
      <w:pPr>
        <w:numPr>
          <w:ilvl w:val="0"/>
          <w:numId w:val="5"/>
        </w:numPr>
        <w:spacing w:after="3" w:line="240" w:lineRule="auto"/>
        <w:ind w:right="14" w:hanging="36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Exponential </w:t>
      </w:r>
    </w:p>
    <w:p w:rsidR="00114DC4" w:rsidRPr="00FE050A" w:rsidRDefault="00114DC4" w:rsidP="00647235">
      <w:pPr>
        <w:numPr>
          <w:ilvl w:val="0"/>
          <w:numId w:val="5"/>
        </w:numPr>
        <w:spacing w:after="3" w:line="240" w:lineRule="auto"/>
        <w:ind w:right="14" w:hanging="36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Poisson </w:t>
      </w:r>
    </w:p>
    <w:p w:rsidR="00114DC4" w:rsidRPr="00FE050A" w:rsidRDefault="00114DC4" w:rsidP="00647235">
      <w:pPr>
        <w:numPr>
          <w:ilvl w:val="0"/>
          <w:numId w:val="5"/>
        </w:numPr>
        <w:spacing w:after="164" w:line="240" w:lineRule="auto"/>
        <w:ind w:right="14" w:hanging="36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Uniform </w:t>
      </w:r>
    </w:p>
    <w:p w:rsidR="00647235" w:rsidRPr="00FE050A" w:rsidRDefault="00647235" w:rsidP="000D441E">
      <w:pPr>
        <w:spacing w:after="3" w:line="265" w:lineRule="auto"/>
        <w:ind w:right="14"/>
        <w:jc w:val="both"/>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Case 7</w:t>
      </w:r>
      <w:r w:rsidRPr="00FE050A">
        <w:rPr>
          <w:rFonts w:asciiTheme="majorHAnsi" w:eastAsia="Times New Roman" w:hAnsiTheme="majorHAnsi" w:cs="Arial"/>
          <w:color w:val="000000"/>
          <w:lang w:eastAsia="en-IN"/>
        </w:rPr>
        <w:t xml:space="preserve">: For the following four samples test if they are drawn from Normal, Exponential, Poisson and Uniform distributions respectively. </w:t>
      </w:r>
    </w:p>
    <w:tbl>
      <w:tblPr>
        <w:tblStyle w:val="TableGrid"/>
        <w:tblW w:w="7213" w:type="dxa"/>
        <w:tblInd w:w="1867" w:type="dxa"/>
        <w:tblCellMar>
          <w:top w:w="39" w:type="dxa"/>
          <w:left w:w="155" w:type="dxa"/>
          <w:right w:w="110" w:type="dxa"/>
        </w:tblCellMar>
        <w:tblLook w:val="04A0"/>
      </w:tblPr>
      <w:tblGrid>
        <w:gridCol w:w="1545"/>
        <w:gridCol w:w="1526"/>
        <w:gridCol w:w="1525"/>
        <w:gridCol w:w="1092"/>
        <w:gridCol w:w="1525"/>
      </w:tblGrid>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b/>
                <w:color w:val="000000"/>
              </w:rPr>
            </w:pPr>
            <w:r w:rsidRPr="00FE050A">
              <w:rPr>
                <w:rFonts w:asciiTheme="majorHAnsi" w:eastAsia="Times New Roman" w:hAnsiTheme="majorHAnsi" w:cs="Arial"/>
                <w:b/>
                <w:color w:val="000000"/>
              </w:rPr>
              <w:t xml:space="preserve">Observation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6"/>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Sample 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6"/>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Sample 2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rPr>
                <w:rFonts w:asciiTheme="majorHAnsi" w:eastAsia="Times New Roman" w:hAnsiTheme="majorHAnsi" w:cs="Arial"/>
                <w:b/>
                <w:color w:val="000000"/>
              </w:rPr>
            </w:pPr>
            <w:r w:rsidRPr="00FE050A">
              <w:rPr>
                <w:rFonts w:asciiTheme="majorHAnsi" w:eastAsia="Times New Roman" w:hAnsiTheme="majorHAnsi" w:cs="Arial"/>
                <w:b/>
                <w:color w:val="000000"/>
              </w:rPr>
              <w:t xml:space="preserve">Sample 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6"/>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Sample 4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1.089781309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0.046136443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10.25068427 </w:t>
            </w:r>
          </w:p>
        </w:tc>
      </w:tr>
      <w:tr w:rsidR="00647235" w:rsidRPr="00FE050A"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1.962787672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0.296905535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10.12379195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3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1.724451834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0.013852846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17.81733259 </w:t>
            </w:r>
          </w:p>
        </w:tc>
      </w:tr>
      <w:tr w:rsidR="00647235" w:rsidRPr="00FE050A"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1.63955842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0.149763684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18.87337658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5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0.144050286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0.216846562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15.32347378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6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0.232942589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0.549152735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11.97729205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7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1.68271611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0.075868307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16.79090476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8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3.633887711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0.147932045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14.40535435 </w:t>
            </w:r>
          </w:p>
        </w:tc>
      </w:tr>
      <w:tr w:rsidR="00647235" w:rsidRPr="00FE050A"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9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1.81341443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0.29035859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14.10547096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10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1.683039558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0.027180583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14.99055234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11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1.659612162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0.163903305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12.68408943 </w:t>
            </w:r>
          </w:p>
        </w:tc>
      </w:tr>
      <w:tr w:rsidR="00647235" w:rsidRPr="00FE050A"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12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0.8396626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7"/>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0.8104371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10.62609998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13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3.427254188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0.078686029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8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15.59840961 </w:t>
            </w:r>
          </w:p>
        </w:tc>
      </w:tr>
      <w:tr w:rsidR="00647235" w:rsidRPr="00FE050A"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14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1.127955432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0.153359897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17.59452935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15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1.552543896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0.141724322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10.60249139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16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0.214796062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0.066255849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17.17324608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17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0.475882672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0.085298693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11.59441059 </w:t>
            </w:r>
          </w:p>
        </w:tc>
      </w:tr>
      <w:tr w:rsidR="00647235" w:rsidRPr="00FE050A"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18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3.013061127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0.507875983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14.11860911 </w:t>
            </w:r>
          </w:p>
        </w:tc>
      </w:tr>
      <w:tr w:rsidR="00647235" w:rsidRPr="00FE050A"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19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6"/>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2.73502768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0.104899753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0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19.68738385 </w:t>
            </w:r>
          </w:p>
        </w:tc>
      </w:tr>
      <w:tr w:rsidR="00647235" w:rsidRPr="00FE050A"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3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20 </w:t>
            </w:r>
          </w:p>
        </w:tc>
        <w:tc>
          <w:tcPr>
            <w:tcW w:w="1533"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2.583921184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0.020127363 </w:t>
            </w:r>
          </w:p>
        </w:tc>
        <w:tc>
          <w:tcPr>
            <w:tcW w:w="1165"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right="45"/>
              <w:jc w:val="center"/>
              <w:rPr>
                <w:rFonts w:asciiTheme="majorHAnsi" w:eastAsia="Times New Roman" w:hAnsiTheme="majorHAnsi" w:cs="Arial"/>
                <w:color w:val="000000"/>
              </w:rPr>
            </w:pPr>
            <w:r w:rsidRPr="00FE050A">
              <w:rPr>
                <w:rFonts w:asciiTheme="majorHAnsi" w:eastAsia="Times New Roman" w:hAnsiTheme="majorHAnsi" w:cs="Arial"/>
                <w:color w:val="000000"/>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FE050A" w:rsidRDefault="00647235" w:rsidP="00647235">
            <w:pPr>
              <w:spacing w:line="259" w:lineRule="auto"/>
              <w:ind w:left="20"/>
              <w:rPr>
                <w:rFonts w:asciiTheme="majorHAnsi" w:eastAsia="Times New Roman" w:hAnsiTheme="majorHAnsi" w:cs="Arial"/>
                <w:color w:val="000000"/>
              </w:rPr>
            </w:pPr>
            <w:r w:rsidRPr="00FE050A">
              <w:rPr>
                <w:rFonts w:asciiTheme="majorHAnsi" w:eastAsia="Times New Roman" w:hAnsiTheme="majorHAnsi" w:cs="Arial"/>
                <w:color w:val="000000"/>
              </w:rPr>
              <w:t xml:space="preserve">17.20303417 </w:t>
            </w:r>
          </w:p>
        </w:tc>
      </w:tr>
    </w:tbl>
    <w:p w:rsidR="000D441E" w:rsidRPr="00FE050A" w:rsidRDefault="000D441E" w:rsidP="000D441E">
      <w:pPr>
        <w:spacing w:after="220"/>
        <w:rPr>
          <w:rFonts w:asciiTheme="majorHAnsi" w:eastAsia="Times New Roman" w:hAnsiTheme="majorHAnsi" w:cs="Arial"/>
          <w:color w:val="000000"/>
          <w:lang w:eastAsia="en-IN"/>
        </w:rPr>
      </w:pPr>
    </w:p>
    <w:p w:rsidR="00227F98" w:rsidRPr="00FE050A" w:rsidRDefault="00924D99" w:rsidP="00B84CAD">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We set the foll</w:t>
      </w:r>
      <w:r w:rsidR="00FE050A">
        <w:rPr>
          <w:rFonts w:asciiTheme="majorHAnsi" w:hAnsiTheme="majorHAnsi" w:cs="Arial"/>
          <w:b/>
          <w:bCs/>
          <w:color w:val="000000"/>
        </w:rPr>
        <w:t xml:space="preserve">owing hypothesis </w:t>
      </w:r>
    </w:p>
    <w:p w:rsidR="002455F2" w:rsidRPr="00FE050A" w:rsidRDefault="00EB49E4" w:rsidP="002455F2">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01</w:t>
      </w:r>
      <w:r w:rsidRPr="00FE050A">
        <w:rPr>
          <w:rFonts w:asciiTheme="majorHAnsi" w:hAnsiTheme="majorHAnsi" w:cs="Arial"/>
          <w:color w:val="auto"/>
          <w:sz w:val="22"/>
          <w:szCs w:val="22"/>
        </w:rPr>
        <w:t>:</w:t>
      </w:r>
      <w:r w:rsidR="002455F2" w:rsidRPr="00FE050A">
        <w:rPr>
          <w:rFonts w:asciiTheme="majorHAnsi" w:hAnsiTheme="majorHAnsi" w:cs="Arial"/>
          <w:sz w:val="22"/>
          <w:szCs w:val="22"/>
        </w:rPr>
        <w:t>the 1</w:t>
      </w:r>
      <w:r w:rsidR="002455F2" w:rsidRPr="00FE050A">
        <w:rPr>
          <w:rFonts w:asciiTheme="majorHAnsi" w:hAnsiTheme="majorHAnsi" w:cs="Arial"/>
          <w:sz w:val="22"/>
          <w:szCs w:val="22"/>
          <w:vertAlign w:val="superscript"/>
        </w:rPr>
        <w:t>st</w:t>
      </w:r>
      <w:r w:rsidR="002455F2" w:rsidRPr="00FE050A">
        <w:rPr>
          <w:rFonts w:asciiTheme="majorHAnsi" w:hAnsiTheme="majorHAnsi" w:cs="Arial"/>
          <w:sz w:val="22"/>
          <w:szCs w:val="22"/>
        </w:rPr>
        <w:t xml:space="preserve"> sample comes from Normal Distribution</w:t>
      </w:r>
    </w:p>
    <w:p w:rsidR="002455F2" w:rsidRPr="00FE050A" w:rsidRDefault="00EB49E4" w:rsidP="002455F2">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11</w:t>
      </w:r>
      <w:r w:rsidRPr="00FE050A">
        <w:rPr>
          <w:rFonts w:asciiTheme="majorHAnsi" w:hAnsiTheme="majorHAnsi" w:cs="Arial"/>
          <w:color w:val="auto"/>
          <w:sz w:val="22"/>
          <w:szCs w:val="22"/>
        </w:rPr>
        <w:t>:</w:t>
      </w:r>
      <w:r w:rsidR="002455F2" w:rsidRPr="00FE050A">
        <w:rPr>
          <w:rFonts w:asciiTheme="majorHAnsi" w:hAnsiTheme="majorHAnsi" w:cs="Arial"/>
          <w:sz w:val="22"/>
          <w:szCs w:val="22"/>
        </w:rPr>
        <w:t>the 1</w:t>
      </w:r>
      <w:r w:rsidR="002455F2" w:rsidRPr="00FE050A">
        <w:rPr>
          <w:rFonts w:asciiTheme="majorHAnsi" w:hAnsiTheme="majorHAnsi" w:cs="Arial"/>
          <w:sz w:val="22"/>
          <w:szCs w:val="22"/>
          <w:vertAlign w:val="superscript"/>
        </w:rPr>
        <w:t>st</w:t>
      </w:r>
      <w:r w:rsidR="002455F2" w:rsidRPr="00FE050A">
        <w:rPr>
          <w:rFonts w:asciiTheme="majorHAnsi" w:hAnsiTheme="majorHAnsi" w:cs="Arial"/>
          <w:sz w:val="22"/>
          <w:szCs w:val="22"/>
        </w:rPr>
        <w:t xml:space="preserve"> sample does not come from Normal Distribution</w:t>
      </w:r>
    </w:p>
    <w:p w:rsidR="002455F2" w:rsidRPr="00FE050A" w:rsidRDefault="002455F2" w:rsidP="002455F2">
      <w:pPr>
        <w:autoSpaceDE w:val="0"/>
        <w:autoSpaceDN w:val="0"/>
        <w:adjustRightInd w:val="0"/>
        <w:spacing w:after="0" w:line="240" w:lineRule="auto"/>
        <w:rPr>
          <w:rFonts w:asciiTheme="majorHAnsi" w:hAnsiTheme="majorHAnsi" w:cs="Arial"/>
        </w:rPr>
      </w:pPr>
    </w:p>
    <w:p w:rsidR="002455F2" w:rsidRPr="00FE050A" w:rsidRDefault="002455F2" w:rsidP="002455F2">
      <w:pPr>
        <w:pStyle w:val="Default"/>
        <w:rPr>
          <w:rFonts w:asciiTheme="majorHAnsi" w:hAnsiTheme="majorHAnsi" w:cs="Arial"/>
          <w:color w:val="auto"/>
          <w:sz w:val="22"/>
          <w:szCs w:val="22"/>
        </w:rPr>
      </w:pPr>
    </w:p>
    <w:p w:rsidR="002455F2" w:rsidRPr="00FE050A" w:rsidRDefault="002455F2" w:rsidP="002455F2">
      <w:pPr>
        <w:pStyle w:val="Default"/>
        <w:rPr>
          <w:rFonts w:asciiTheme="majorHAnsi" w:hAnsiTheme="majorHAnsi" w:cs="Arial"/>
          <w:sz w:val="22"/>
          <w:szCs w:val="22"/>
        </w:rPr>
      </w:pPr>
    </w:p>
    <w:p w:rsidR="002455F2" w:rsidRPr="00FE050A" w:rsidRDefault="002455F2" w:rsidP="002455F2">
      <w:pPr>
        <w:pStyle w:val="Default"/>
        <w:rPr>
          <w:rFonts w:asciiTheme="majorHAnsi" w:hAnsiTheme="majorHAnsi" w:cs="Arial"/>
          <w:color w:val="auto"/>
          <w:sz w:val="22"/>
          <w:szCs w:val="22"/>
        </w:rPr>
      </w:pPr>
    </w:p>
    <w:tbl>
      <w:tblPr>
        <w:tblW w:w="604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99"/>
        <w:gridCol w:w="2355"/>
        <w:gridCol w:w="1092"/>
      </w:tblGrid>
      <w:tr w:rsidR="00227F98" w:rsidRPr="00FE050A" w:rsidTr="00924D99">
        <w:trPr>
          <w:cantSplit/>
          <w:trHeight w:val="99"/>
          <w:tblHeader/>
        </w:trPr>
        <w:tc>
          <w:tcPr>
            <w:tcW w:w="6046"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FE050A" w:rsidRDefault="00227F98" w:rsidP="00926929">
            <w:pPr>
              <w:pStyle w:val="NoSpacing"/>
              <w:rPr>
                <w:rFonts w:asciiTheme="majorHAnsi" w:hAnsiTheme="majorHAnsi" w:cs="Arial"/>
                <w:b/>
              </w:rPr>
            </w:pPr>
            <w:r w:rsidRPr="00FE050A">
              <w:rPr>
                <w:rFonts w:asciiTheme="majorHAnsi" w:hAnsiTheme="majorHAnsi" w:cs="Arial"/>
                <w:b/>
              </w:rPr>
              <w:t>One-Sample Kolmogorov-Smirnov Test</w:t>
            </w:r>
          </w:p>
        </w:tc>
      </w:tr>
      <w:tr w:rsidR="00227F98" w:rsidRPr="00FE050A" w:rsidTr="00FE050A">
        <w:trPr>
          <w:cantSplit/>
          <w:trHeight w:val="119"/>
          <w:tblHeader/>
        </w:trPr>
        <w:tc>
          <w:tcPr>
            <w:tcW w:w="259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Times New Roman"/>
              </w:rPr>
            </w:pPr>
          </w:p>
        </w:tc>
        <w:tc>
          <w:tcPr>
            <w:tcW w:w="235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Times New Roman"/>
              </w:rPr>
            </w:pPr>
          </w:p>
        </w:tc>
        <w:tc>
          <w:tcPr>
            <w:tcW w:w="109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S1</w:t>
            </w:r>
          </w:p>
        </w:tc>
      </w:tr>
      <w:tr w:rsidR="00227F98" w:rsidRPr="00FE050A" w:rsidTr="00FE050A">
        <w:trPr>
          <w:cantSplit/>
          <w:trHeight w:val="92"/>
          <w:tblHeader/>
        </w:trPr>
        <w:tc>
          <w:tcPr>
            <w:tcW w:w="4954"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N</w:t>
            </w:r>
          </w:p>
        </w:tc>
        <w:tc>
          <w:tcPr>
            <w:tcW w:w="109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20</w:t>
            </w:r>
          </w:p>
        </w:tc>
      </w:tr>
      <w:tr w:rsidR="00227F98" w:rsidRPr="00FE050A" w:rsidTr="00FE050A">
        <w:trPr>
          <w:cantSplit/>
          <w:trHeight w:val="213"/>
          <w:tblHeader/>
        </w:trPr>
        <w:tc>
          <w:tcPr>
            <w:tcW w:w="259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Normal Parameters</w:t>
            </w:r>
            <w:r w:rsidRPr="00FE050A">
              <w:rPr>
                <w:rFonts w:asciiTheme="majorHAnsi" w:hAnsiTheme="majorHAnsi" w:cs="Arial"/>
                <w:color w:val="000000"/>
                <w:vertAlign w:val="superscript"/>
              </w:rPr>
              <w:t>a,,b</w:t>
            </w: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Mean</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1.661817346100E0</w:t>
            </w:r>
          </w:p>
        </w:tc>
      </w:tr>
      <w:tr w:rsidR="00227F98" w:rsidRPr="00FE050A" w:rsidTr="00FE050A">
        <w:trPr>
          <w:cantSplit/>
          <w:trHeight w:val="213"/>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Std. Deviation</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1.0284977352978E0</w:t>
            </w:r>
          </w:p>
        </w:tc>
      </w:tr>
      <w:tr w:rsidR="00227F98" w:rsidRPr="00FE050A" w:rsidTr="00FE050A">
        <w:trPr>
          <w:cantSplit/>
          <w:trHeight w:val="106"/>
          <w:tblHeader/>
        </w:trPr>
        <w:tc>
          <w:tcPr>
            <w:tcW w:w="259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Most Extreme Differences</w:t>
            </w: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Absolute</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.141</w:t>
            </w:r>
          </w:p>
        </w:tc>
      </w:tr>
      <w:tr w:rsidR="00227F98" w:rsidRPr="00FE050A" w:rsidTr="00FE050A">
        <w:trPr>
          <w:cantSplit/>
          <w:trHeight w:val="127"/>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Positive</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.141</w:t>
            </w:r>
          </w:p>
        </w:tc>
      </w:tr>
      <w:tr w:rsidR="00227F98" w:rsidRPr="00FE050A" w:rsidTr="00FE050A">
        <w:trPr>
          <w:cantSplit/>
          <w:trHeight w:val="112"/>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Negative</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-.108</w:t>
            </w:r>
          </w:p>
        </w:tc>
      </w:tr>
      <w:tr w:rsidR="00227F98" w:rsidRPr="00FE050A" w:rsidTr="00FE050A">
        <w:trPr>
          <w:cantSplit/>
          <w:trHeight w:val="99"/>
          <w:tblHeader/>
        </w:trPr>
        <w:tc>
          <w:tcPr>
            <w:tcW w:w="4954"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Kolmogorov-Smirnov Z</w:t>
            </w:r>
          </w:p>
        </w:tc>
        <w:tc>
          <w:tcPr>
            <w:tcW w:w="109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.632</w:t>
            </w:r>
          </w:p>
        </w:tc>
      </w:tr>
      <w:tr w:rsidR="00227F98" w:rsidRPr="00FE050A" w:rsidTr="00FE050A">
        <w:trPr>
          <w:cantSplit/>
          <w:trHeight w:val="92"/>
          <w:tblHeader/>
        </w:trPr>
        <w:tc>
          <w:tcPr>
            <w:tcW w:w="495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Asymp. Sig. (2-tailed)</w:t>
            </w:r>
          </w:p>
        </w:tc>
        <w:tc>
          <w:tcPr>
            <w:tcW w:w="109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b/>
                <w:color w:val="000000"/>
              </w:rPr>
            </w:pPr>
            <w:r w:rsidRPr="00FE050A">
              <w:rPr>
                <w:rFonts w:asciiTheme="majorHAnsi" w:hAnsiTheme="majorHAnsi" w:cs="Arial"/>
                <w:b/>
                <w:color w:val="000000"/>
              </w:rPr>
              <w:t>.819</w:t>
            </w:r>
          </w:p>
        </w:tc>
      </w:tr>
      <w:tr w:rsidR="00227F98" w:rsidRPr="00FE050A" w:rsidTr="00924D99">
        <w:trPr>
          <w:cantSplit/>
          <w:trHeight w:val="92"/>
          <w:tblHeader/>
        </w:trPr>
        <w:tc>
          <w:tcPr>
            <w:tcW w:w="6046"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a. Test distribution is Normal.</w:t>
            </w:r>
          </w:p>
        </w:tc>
      </w:tr>
      <w:tr w:rsidR="00227F98" w:rsidRPr="00FE050A" w:rsidTr="00924D99">
        <w:trPr>
          <w:cantSplit/>
          <w:trHeight w:val="99"/>
        </w:trPr>
        <w:tc>
          <w:tcPr>
            <w:tcW w:w="6046"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926929">
            <w:pPr>
              <w:pStyle w:val="NoSpacing"/>
              <w:rPr>
                <w:rFonts w:asciiTheme="majorHAnsi" w:hAnsiTheme="majorHAnsi" w:cs="Arial"/>
                <w:color w:val="000000"/>
              </w:rPr>
            </w:pPr>
            <w:r w:rsidRPr="00FE050A">
              <w:rPr>
                <w:rFonts w:asciiTheme="majorHAnsi" w:hAnsiTheme="majorHAnsi" w:cs="Arial"/>
                <w:color w:val="000000"/>
              </w:rPr>
              <w:t>b. Calculated from data.</w:t>
            </w:r>
          </w:p>
        </w:tc>
      </w:tr>
    </w:tbl>
    <w:p w:rsidR="00227F98" w:rsidRDefault="00B84CAD" w:rsidP="00B84CAD">
      <w:pPr>
        <w:autoSpaceDE w:val="0"/>
        <w:autoSpaceDN w:val="0"/>
        <w:adjustRightInd w:val="0"/>
        <w:spacing w:after="0" w:line="240" w:lineRule="auto"/>
        <w:rPr>
          <w:rFonts w:asciiTheme="majorHAnsi" w:hAnsiTheme="majorHAnsi" w:cs="Arial"/>
        </w:rPr>
      </w:pPr>
      <w:r w:rsidRPr="00FE050A">
        <w:rPr>
          <w:rFonts w:asciiTheme="majorHAnsi" w:hAnsiTheme="majorHAnsi" w:cs="Arial"/>
        </w:rPr>
        <w:t>The p value is 0.819 which is not sign</w:t>
      </w:r>
      <w:r w:rsidR="00C92BBE" w:rsidRPr="00FE050A">
        <w:rPr>
          <w:rFonts w:asciiTheme="majorHAnsi" w:hAnsiTheme="majorHAnsi" w:cs="Arial"/>
        </w:rPr>
        <w:t xml:space="preserve">ificant and therefore we </w:t>
      </w:r>
      <w:r w:rsidRPr="00FE050A">
        <w:rPr>
          <w:rFonts w:asciiTheme="majorHAnsi" w:hAnsiTheme="majorHAnsi" w:cs="Arial"/>
        </w:rPr>
        <w:t>say</w:t>
      </w:r>
      <w:r w:rsidR="00C92BBE" w:rsidRPr="00FE050A">
        <w:rPr>
          <w:rFonts w:asciiTheme="majorHAnsi" w:hAnsiTheme="majorHAnsi" w:cs="Arial"/>
        </w:rPr>
        <w:t xml:space="preserve"> that the random sample has</w:t>
      </w:r>
      <w:r w:rsidRPr="00FE050A">
        <w:rPr>
          <w:rFonts w:asciiTheme="majorHAnsi" w:hAnsiTheme="majorHAnsi" w:cs="Arial"/>
        </w:rPr>
        <w:t xml:space="preserve"> an approximate normal distribution</w:t>
      </w:r>
      <w:r w:rsidR="00140F7B" w:rsidRPr="00FE050A">
        <w:rPr>
          <w:rFonts w:asciiTheme="majorHAnsi" w:hAnsiTheme="majorHAnsi" w:cs="Arial"/>
        </w:rPr>
        <w:t>. (If</w:t>
      </w:r>
      <w:r w:rsidRPr="00FE050A">
        <w:rPr>
          <w:rFonts w:asciiTheme="majorHAnsi" w:hAnsiTheme="majorHAnsi" w:cs="Arial"/>
        </w:rPr>
        <w:t xml:space="preserve"> the p value were less than 0.05 we would say it is significant and random sample does not follow an approximate normal distribution.</w:t>
      </w:r>
      <w:r w:rsidR="00C92BBE" w:rsidRPr="00FE050A">
        <w:rPr>
          <w:rFonts w:asciiTheme="majorHAnsi" w:hAnsiTheme="majorHAnsi" w:cs="Arial"/>
        </w:rPr>
        <w:t>)</w:t>
      </w:r>
    </w:p>
    <w:p w:rsidR="00FE050A" w:rsidRDefault="00FE050A" w:rsidP="00FE050A">
      <w:pPr>
        <w:autoSpaceDE w:val="0"/>
        <w:autoSpaceDN w:val="0"/>
        <w:adjustRightInd w:val="0"/>
        <w:spacing w:after="0" w:line="240" w:lineRule="auto"/>
        <w:rPr>
          <w:rFonts w:asciiTheme="majorHAnsi" w:hAnsiTheme="majorHAnsi" w:cs="Arial"/>
          <w:b/>
          <w:bCs/>
          <w:color w:val="000000"/>
        </w:rPr>
      </w:pPr>
    </w:p>
    <w:p w:rsidR="00FE050A" w:rsidRPr="00FE050A" w:rsidRDefault="00FE050A" w:rsidP="00FE050A">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We set the foll</w:t>
      </w:r>
      <w:r>
        <w:rPr>
          <w:rFonts w:asciiTheme="majorHAnsi" w:hAnsiTheme="majorHAnsi" w:cs="Arial"/>
          <w:b/>
          <w:bCs/>
          <w:color w:val="000000"/>
        </w:rPr>
        <w:t xml:space="preserve">owing hypothesis </w:t>
      </w:r>
    </w:p>
    <w:p w:rsidR="00227F98" w:rsidRPr="00FE050A" w:rsidRDefault="00227F98" w:rsidP="00B84CAD">
      <w:pPr>
        <w:autoSpaceDE w:val="0"/>
        <w:autoSpaceDN w:val="0"/>
        <w:adjustRightInd w:val="0"/>
        <w:spacing w:after="0" w:line="240" w:lineRule="auto"/>
        <w:rPr>
          <w:rFonts w:asciiTheme="majorHAnsi" w:hAnsiTheme="majorHAnsi" w:cs="Arial"/>
          <w:color w:val="000000"/>
        </w:rPr>
      </w:pPr>
    </w:p>
    <w:p w:rsidR="00FE050A" w:rsidRPr="00FE050A" w:rsidRDefault="00FE050A" w:rsidP="00FE050A">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02</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 2</w:t>
      </w:r>
      <w:r w:rsidRPr="00FE050A">
        <w:rPr>
          <w:rFonts w:asciiTheme="majorHAnsi" w:hAnsiTheme="majorHAnsi" w:cs="Arial"/>
          <w:sz w:val="22"/>
          <w:szCs w:val="22"/>
          <w:vertAlign w:val="superscript"/>
        </w:rPr>
        <w:t>nd</w:t>
      </w:r>
      <w:r w:rsidRPr="00FE050A">
        <w:rPr>
          <w:rFonts w:asciiTheme="majorHAnsi" w:hAnsiTheme="majorHAnsi" w:cs="Arial"/>
          <w:sz w:val="22"/>
          <w:szCs w:val="22"/>
        </w:rPr>
        <w:t xml:space="preserve"> sample comes from Exponential Distribution</w:t>
      </w:r>
    </w:p>
    <w:p w:rsidR="00227F98" w:rsidRPr="00FE050A" w:rsidRDefault="00FE050A" w:rsidP="00FE050A">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12</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 2</w:t>
      </w:r>
      <w:r w:rsidRPr="00FE050A">
        <w:rPr>
          <w:rFonts w:asciiTheme="majorHAnsi" w:hAnsiTheme="majorHAnsi" w:cs="Arial"/>
          <w:sz w:val="22"/>
          <w:szCs w:val="22"/>
          <w:vertAlign w:val="superscript"/>
        </w:rPr>
        <w:t>nd</w:t>
      </w:r>
      <w:r w:rsidRPr="00FE050A">
        <w:rPr>
          <w:rFonts w:asciiTheme="majorHAnsi" w:hAnsiTheme="majorHAnsi" w:cs="Arial"/>
          <w:sz w:val="22"/>
          <w:szCs w:val="22"/>
        </w:rPr>
        <w:t xml:space="preserve"> sample does not come from Exponential Distribution</w:t>
      </w:r>
    </w:p>
    <w:p w:rsidR="00227F98" w:rsidRPr="00FE050A" w:rsidRDefault="00227F98" w:rsidP="00227F98">
      <w:pPr>
        <w:autoSpaceDE w:val="0"/>
        <w:autoSpaceDN w:val="0"/>
        <w:adjustRightInd w:val="0"/>
        <w:spacing w:after="0" w:line="240" w:lineRule="auto"/>
        <w:rPr>
          <w:rFonts w:asciiTheme="majorHAnsi" w:hAnsiTheme="majorHAnsi" w:cs="Times New Roman"/>
        </w:rPr>
      </w:pPr>
    </w:p>
    <w:tbl>
      <w:tblPr>
        <w:tblW w:w="593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61"/>
        <w:gridCol w:w="2303"/>
        <w:gridCol w:w="1067"/>
      </w:tblGrid>
      <w:tr w:rsidR="00227F98" w:rsidRPr="00FE050A" w:rsidTr="004C0FAF">
        <w:trPr>
          <w:cantSplit/>
          <w:trHeight w:val="189"/>
          <w:tblHeader/>
        </w:trPr>
        <w:tc>
          <w:tcPr>
            <w:tcW w:w="5931"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FE050A" w:rsidRDefault="00227F98" w:rsidP="00E54150">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b/>
                <w:bCs/>
                <w:color w:val="000000"/>
              </w:rPr>
              <w:t>One-Sample Kolmogorov-Smirnov Test</w:t>
            </w:r>
          </w:p>
        </w:tc>
      </w:tr>
      <w:tr w:rsidR="00227F98" w:rsidRPr="00FE050A" w:rsidTr="004C0FAF">
        <w:trPr>
          <w:cantSplit/>
          <w:trHeight w:val="230"/>
          <w:tblHeader/>
        </w:trPr>
        <w:tc>
          <w:tcPr>
            <w:tcW w:w="256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230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106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S2</w:t>
            </w:r>
          </w:p>
        </w:tc>
      </w:tr>
      <w:tr w:rsidR="00227F98" w:rsidRPr="00FE050A" w:rsidTr="004C0FAF">
        <w:trPr>
          <w:cantSplit/>
          <w:trHeight w:val="176"/>
          <w:tblHeader/>
        </w:trPr>
        <w:tc>
          <w:tcPr>
            <w:tcW w:w="4864"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w:t>
            </w:r>
          </w:p>
        </w:tc>
        <w:tc>
          <w:tcPr>
            <w:tcW w:w="106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w:t>
            </w:r>
          </w:p>
        </w:tc>
      </w:tr>
      <w:tr w:rsidR="00227F98" w:rsidRPr="00FE050A" w:rsidTr="004C0FAF">
        <w:trPr>
          <w:cantSplit/>
          <w:trHeight w:val="379"/>
          <w:tblHeader/>
        </w:trPr>
        <w:tc>
          <w:tcPr>
            <w:tcW w:w="2561" w:type="dxa"/>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Exponential parameter.</w:t>
            </w:r>
            <w:r w:rsidRPr="00FE050A">
              <w:rPr>
                <w:rFonts w:asciiTheme="majorHAnsi" w:hAnsiTheme="majorHAnsi" w:cs="Arial"/>
                <w:color w:val="000000"/>
                <w:vertAlign w:val="superscript"/>
              </w:rPr>
              <w:t>a,,b</w:t>
            </w: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Mean</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.197328281200</w:t>
            </w:r>
          </w:p>
        </w:tc>
      </w:tr>
      <w:tr w:rsidR="00227F98" w:rsidRPr="00FE050A" w:rsidTr="004C0FAF">
        <w:trPr>
          <w:cantSplit/>
          <w:trHeight w:val="216"/>
          <w:tblHeader/>
        </w:trPr>
        <w:tc>
          <w:tcPr>
            <w:tcW w:w="2561"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Most Extreme Differences</w:t>
            </w: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Absolute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.136</w:t>
            </w:r>
          </w:p>
        </w:tc>
      </w:tr>
      <w:tr w:rsidR="00227F98" w:rsidRPr="00FE050A" w:rsidTr="004C0FAF">
        <w:trPr>
          <w:cantSplit/>
          <w:trHeight w:val="244"/>
          <w:tblHeader/>
        </w:trPr>
        <w:tc>
          <w:tcPr>
            <w:tcW w:w="256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Positive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.136</w:t>
            </w:r>
          </w:p>
        </w:tc>
      </w:tr>
      <w:tr w:rsidR="00227F98" w:rsidRPr="00FE050A" w:rsidTr="004C0FAF">
        <w:trPr>
          <w:cantSplit/>
          <w:trHeight w:val="203"/>
          <w:tblHeader/>
        </w:trPr>
        <w:tc>
          <w:tcPr>
            <w:tcW w:w="256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Negative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-.085</w:t>
            </w:r>
          </w:p>
        </w:tc>
      </w:tr>
      <w:tr w:rsidR="00227F98" w:rsidRPr="00FE050A" w:rsidTr="004C0FAF">
        <w:trPr>
          <w:cantSplit/>
          <w:trHeight w:val="189"/>
          <w:tblHeader/>
        </w:trPr>
        <w:tc>
          <w:tcPr>
            <w:tcW w:w="4864"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Kolmogorov-Smirnov Z</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.607</w:t>
            </w:r>
          </w:p>
        </w:tc>
      </w:tr>
      <w:tr w:rsidR="00227F98" w:rsidRPr="00FE050A" w:rsidTr="004C0FAF">
        <w:trPr>
          <w:cantSplit/>
          <w:trHeight w:val="176"/>
          <w:tblHeader/>
        </w:trPr>
        <w:tc>
          <w:tcPr>
            <w:tcW w:w="486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Asymp. Sig. (2-tailed)</w:t>
            </w:r>
          </w:p>
        </w:tc>
        <w:tc>
          <w:tcPr>
            <w:tcW w:w="106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.855</w:t>
            </w:r>
          </w:p>
        </w:tc>
      </w:tr>
      <w:tr w:rsidR="00227F98" w:rsidRPr="00FE050A" w:rsidTr="004C0FAF">
        <w:trPr>
          <w:cantSplit/>
          <w:trHeight w:val="176"/>
          <w:tblHeader/>
        </w:trPr>
        <w:tc>
          <w:tcPr>
            <w:tcW w:w="5931"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lastRenderedPageBreak/>
              <w:t>a. Test Distribution is Exponential.</w:t>
            </w:r>
          </w:p>
        </w:tc>
      </w:tr>
      <w:tr w:rsidR="00227F98" w:rsidRPr="00FE050A" w:rsidTr="004C0FAF">
        <w:trPr>
          <w:cantSplit/>
          <w:trHeight w:val="189"/>
        </w:trPr>
        <w:tc>
          <w:tcPr>
            <w:tcW w:w="5931"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b. Calculated from data.</w:t>
            </w:r>
          </w:p>
        </w:tc>
      </w:tr>
    </w:tbl>
    <w:p w:rsidR="00FE050A" w:rsidRDefault="00B84CAD" w:rsidP="00FE050A">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rPr>
        <w:t>The p value is 0.855 which is not sign</w:t>
      </w:r>
      <w:r w:rsidR="00C92BBE" w:rsidRPr="00FE050A">
        <w:rPr>
          <w:rFonts w:asciiTheme="majorHAnsi" w:hAnsiTheme="majorHAnsi" w:cs="Arial"/>
        </w:rPr>
        <w:t xml:space="preserve">ificant and therefore we </w:t>
      </w:r>
      <w:r w:rsidRPr="00FE050A">
        <w:rPr>
          <w:rFonts w:asciiTheme="majorHAnsi" w:hAnsiTheme="majorHAnsi" w:cs="Arial"/>
        </w:rPr>
        <w:t>say</w:t>
      </w:r>
      <w:r w:rsidR="00C92BBE" w:rsidRPr="00FE050A">
        <w:rPr>
          <w:rFonts w:asciiTheme="majorHAnsi" w:hAnsiTheme="majorHAnsi" w:cs="Arial"/>
        </w:rPr>
        <w:t xml:space="preserve"> that the random sample has</w:t>
      </w:r>
      <w:r w:rsidRPr="00FE050A">
        <w:rPr>
          <w:rFonts w:asciiTheme="majorHAnsi" w:hAnsiTheme="majorHAnsi" w:cs="Arial"/>
        </w:rPr>
        <w:t xml:space="preserve"> an approximate </w:t>
      </w:r>
      <w:r w:rsidR="0075502B" w:rsidRPr="00FE050A">
        <w:rPr>
          <w:rFonts w:asciiTheme="majorHAnsi" w:hAnsiTheme="majorHAnsi" w:cs="Arial"/>
        </w:rPr>
        <w:t xml:space="preserve">exponential </w:t>
      </w:r>
      <w:r w:rsidRPr="00FE050A">
        <w:rPr>
          <w:rFonts w:asciiTheme="majorHAnsi" w:hAnsiTheme="majorHAnsi" w:cs="Arial"/>
        </w:rPr>
        <w:t>distribution</w:t>
      </w:r>
      <w:r w:rsidR="00926929" w:rsidRPr="00FE050A">
        <w:rPr>
          <w:rFonts w:asciiTheme="majorHAnsi" w:hAnsiTheme="majorHAnsi" w:cs="Arial"/>
        </w:rPr>
        <w:t>.</w:t>
      </w:r>
    </w:p>
    <w:p w:rsidR="00FE050A" w:rsidRPr="00FE050A" w:rsidRDefault="00FE050A" w:rsidP="00FE050A">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We set the foll</w:t>
      </w:r>
      <w:r>
        <w:rPr>
          <w:rFonts w:asciiTheme="majorHAnsi" w:hAnsiTheme="majorHAnsi" w:cs="Arial"/>
          <w:b/>
          <w:bCs/>
          <w:color w:val="000000"/>
        </w:rPr>
        <w:t xml:space="preserve">owing hypothesis </w:t>
      </w:r>
    </w:p>
    <w:p w:rsidR="00FE050A" w:rsidRPr="00FE050A" w:rsidRDefault="00FE050A" w:rsidP="00FE050A">
      <w:pPr>
        <w:autoSpaceDE w:val="0"/>
        <w:autoSpaceDN w:val="0"/>
        <w:adjustRightInd w:val="0"/>
        <w:spacing w:after="0" w:line="240" w:lineRule="auto"/>
        <w:rPr>
          <w:rFonts w:asciiTheme="majorHAnsi" w:hAnsiTheme="majorHAnsi" w:cs="Arial"/>
          <w:color w:val="000000"/>
        </w:rPr>
      </w:pPr>
    </w:p>
    <w:p w:rsidR="00227F98" w:rsidRPr="00FE050A" w:rsidRDefault="00227F98" w:rsidP="00B84CAD">
      <w:pPr>
        <w:autoSpaceDE w:val="0"/>
        <w:autoSpaceDN w:val="0"/>
        <w:adjustRightInd w:val="0"/>
        <w:spacing w:after="0" w:line="240" w:lineRule="auto"/>
        <w:rPr>
          <w:rFonts w:asciiTheme="majorHAnsi" w:hAnsiTheme="majorHAnsi" w:cs="Arial"/>
        </w:rPr>
      </w:pPr>
    </w:p>
    <w:p w:rsidR="00227F98" w:rsidRPr="00FE050A" w:rsidRDefault="00227F98" w:rsidP="00B84CAD">
      <w:pPr>
        <w:autoSpaceDE w:val="0"/>
        <w:autoSpaceDN w:val="0"/>
        <w:adjustRightInd w:val="0"/>
        <w:spacing w:after="0" w:line="240" w:lineRule="auto"/>
        <w:rPr>
          <w:rFonts w:asciiTheme="majorHAnsi" w:hAnsiTheme="majorHAnsi" w:cs="Arial"/>
          <w:b/>
          <w:bCs/>
          <w:color w:val="000000"/>
        </w:rPr>
      </w:pPr>
    </w:p>
    <w:p w:rsidR="00FE050A" w:rsidRPr="00FE050A" w:rsidRDefault="00FE050A" w:rsidP="00FE050A">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03</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 3</w:t>
      </w:r>
      <w:r w:rsidRPr="00FE050A">
        <w:rPr>
          <w:rFonts w:asciiTheme="majorHAnsi" w:hAnsiTheme="majorHAnsi" w:cs="Arial"/>
          <w:sz w:val="22"/>
          <w:szCs w:val="22"/>
          <w:vertAlign w:val="superscript"/>
        </w:rPr>
        <w:t>rd</w:t>
      </w:r>
      <w:r w:rsidRPr="00FE050A">
        <w:rPr>
          <w:rFonts w:asciiTheme="majorHAnsi" w:hAnsiTheme="majorHAnsi" w:cs="Arial"/>
          <w:sz w:val="22"/>
          <w:szCs w:val="22"/>
        </w:rPr>
        <w:t xml:space="preserve"> sample comes from Poisson distribution</w:t>
      </w:r>
    </w:p>
    <w:p w:rsidR="00227F98" w:rsidRPr="00FE050A" w:rsidRDefault="00FE050A" w:rsidP="00FE050A">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rPr>
        <w:t>H</w:t>
      </w:r>
      <w:r w:rsidRPr="00FE050A">
        <w:rPr>
          <w:rFonts w:asciiTheme="majorHAnsi" w:hAnsiTheme="majorHAnsi" w:cs="Arial"/>
          <w:vertAlign w:val="subscript"/>
        </w:rPr>
        <w:t>13</w:t>
      </w:r>
      <w:r w:rsidRPr="00FE050A">
        <w:rPr>
          <w:rFonts w:asciiTheme="majorHAnsi" w:hAnsiTheme="majorHAnsi" w:cs="Arial"/>
        </w:rPr>
        <w:t>: the 3</w:t>
      </w:r>
      <w:r w:rsidRPr="00FE050A">
        <w:rPr>
          <w:rFonts w:asciiTheme="majorHAnsi" w:hAnsiTheme="majorHAnsi" w:cs="Arial"/>
          <w:vertAlign w:val="superscript"/>
        </w:rPr>
        <w:t>rd</w:t>
      </w:r>
      <w:r w:rsidRPr="00FE050A">
        <w:rPr>
          <w:rFonts w:asciiTheme="majorHAnsi" w:hAnsiTheme="majorHAnsi" w:cs="Arial"/>
        </w:rPr>
        <w:t xml:space="preserve"> sample does not come from Poisson distribution</w:t>
      </w:r>
      <w:r>
        <w:rPr>
          <w:rFonts w:asciiTheme="majorHAnsi" w:hAnsiTheme="majorHAnsi" w:cs="Arial"/>
          <w:b/>
          <w:bCs/>
          <w:color w:val="000000"/>
        </w:rPr>
        <w:t>.</w:t>
      </w:r>
    </w:p>
    <w:p w:rsidR="00B84CAD" w:rsidRPr="00FE050A" w:rsidRDefault="00B84CAD" w:rsidP="00B84CAD">
      <w:pPr>
        <w:autoSpaceDE w:val="0"/>
        <w:autoSpaceDN w:val="0"/>
        <w:adjustRightInd w:val="0"/>
        <w:spacing w:after="0" w:line="240" w:lineRule="auto"/>
        <w:rPr>
          <w:rFonts w:asciiTheme="majorHAnsi" w:hAnsiTheme="majorHAnsi" w:cs="Arial"/>
          <w:b/>
          <w:bCs/>
          <w:color w:val="000000"/>
        </w:rPr>
      </w:pPr>
    </w:p>
    <w:tbl>
      <w:tblPr>
        <w:tblW w:w="630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711"/>
        <w:gridCol w:w="2454"/>
        <w:gridCol w:w="1137"/>
      </w:tblGrid>
      <w:tr w:rsidR="00227F98" w:rsidRPr="00FE050A" w:rsidTr="00926929">
        <w:trPr>
          <w:cantSplit/>
          <w:trHeight w:val="202"/>
          <w:tblHeader/>
        </w:trPr>
        <w:tc>
          <w:tcPr>
            <w:tcW w:w="6302"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FE050A" w:rsidRDefault="00227F98" w:rsidP="00E54150">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b/>
                <w:bCs/>
                <w:color w:val="000000"/>
              </w:rPr>
              <w:t>One-Sample Kolmogorov-Smirnov Test</w:t>
            </w:r>
          </w:p>
        </w:tc>
      </w:tr>
      <w:tr w:rsidR="00227F98" w:rsidRPr="00FE050A" w:rsidTr="00926929">
        <w:trPr>
          <w:cantSplit/>
          <w:trHeight w:val="246"/>
          <w:tblHeader/>
        </w:trPr>
        <w:tc>
          <w:tcPr>
            <w:tcW w:w="271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245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113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S3</w:t>
            </w:r>
          </w:p>
        </w:tc>
      </w:tr>
      <w:tr w:rsidR="00227F98" w:rsidRPr="00FE050A" w:rsidTr="00926929">
        <w:trPr>
          <w:cantSplit/>
          <w:trHeight w:val="188"/>
          <w:tblHeader/>
        </w:trPr>
        <w:tc>
          <w:tcPr>
            <w:tcW w:w="5165"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w:t>
            </w:r>
          </w:p>
        </w:tc>
        <w:tc>
          <w:tcPr>
            <w:tcW w:w="113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w:t>
            </w:r>
          </w:p>
        </w:tc>
      </w:tr>
      <w:tr w:rsidR="00227F98" w:rsidRPr="00FE050A" w:rsidTr="00926929">
        <w:trPr>
          <w:cantSplit/>
          <w:trHeight w:val="202"/>
          <w:tblHeader/>
        </w:trPr>
        <w:tc>
          <w:tcPr>
            <w:tcW w:w="2711" w:type="dxa"/>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Poisson Parameter</w:t>
            </w:r>
            <w:r w:rsidRPr="00FE050A">
              <w:rPr>
                <w:rFonts w:asciiTheme="majorHAnsi" w:hAnsiTheme="majorHAnsi" w:cs="Arial"/>
                <w:color w:val="000000"/>
                <w:vertAlign w:val="superscript"/>
              </w:rPr>
              <w:t>a,,b</w:t>
            </w: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Mean</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3.20</w:t>
            </w:r>
          </w:p>
        </w:tc>
      </w:tr>
      <w:tr w:rsidR="00227F98" w:rsidRPr="00FE050A" w:rsidTr="00926929">
        <w:trPr>
          <w:cantSplit/>
          <w:trHeight w:val="231"/>
          <w:tblHeader/>
        </w:trPr>
        <w:tc>
          <w:tcPr>
            <w:tcW w:w="2711"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Most Extreme Differences</w:t>
            </w: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Absolute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.055</w:t>
            </w:r>
          </w:p>
        </w:tc>
      </w:tr>
      <w:tr w:rsidR="00227F98" w:rsidRPr="00FE050A" w:rsidTr="00926929">
        <w:trPr>
          <w:cantSplit/>
          <w:trHeight w:val="260"/>
          <w:tblHeader/>
        </w:trPr>
        <w:tc>
          <w:tcPr>
            <w:tcW w:w="271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Positive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.055</w:t>
            </w:r>
          </w:p>
        </w:tc>
      </w:tr>
      <w:tr w:rsidR="00227F98" w:rsidRPr="00FE050A" w:rsidTr="00926929">
        <w:trPr>
          <w:cantSplit/>
          <w:trHeight w:val="231"/>
          <w:tblHeader/>
        </w:trPr>
        <w:tc>
          <w:tcPr>
            <w:tcW w:w="271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Negative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-.053</w:t>
            </w:r>
          </w:p>
        </w:tc>
      </w:tr>
      <w:tr w:rsidR="00227F98" w:rsidRPr="00FE050A" w:rsidTr="00926929">
        <w:trPr>
          <w:cantSplit/>
          <w:trHeight w:val="188"/>
          <w:tblHeader/>
        </w:trPr>
        <w:tc>
          <w:tcPr>
            <w:tcW w:w="5165"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Kolmogorov-Smirnov Z</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.248</w:t>
            </w:r>
          </w:p>
        </w:tc>
      </w:tr>
      <w:tr w:rsidR="00227F98" w:rsidRPr="00FE050A" w:rsidTr="00926929">
        <w:trPr>
          <w:cantSplit/>
          <w:trHeight w:val="188"/>
          <w:tblHeader/>
        </w:trPr>
        <w:tc>
          <w:tcPr>
            <w:tcW w:w="516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Asymp. Sig. (2-tailed)</w:t>
            </w:r>
          </w:p>
        </w:tc>
        <w:tc>
          <w:tcPr>
            <w:tcW w:w="113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1.000</w:t>
            </w:r>
          </w:p>
        </w:tc>
      </w:tr>
      <w:tr w:rsidR="00227F98" w:rsidRPr="00FE050A" w:rsidTr="00926929">
        <w:trPr>
          <w:cantSplit/>
          <w:trHeight w:val="202"/>
          <w:tblHeader/>
        </w:trPr>
        <w:tc>
          <w:tcPr>
            <w:tcW w:w="6302"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a. Test distribution is Poisson.</w:t>
            </w:r>
          </w:p>
        </w:tc>
      </w:tr>
      <w:tr w:rsidR="00227F98" w:rsidRPr="00FE050A" w:rsidTr="00926929">
        <w:trPr>
          <w:cantSplit/>
          <w:trHeight w:val="188"/>
        </w:trPr>
        <w:tc>
          <w:tcPr>
            <w:tcW w:w="6302"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b. Calculated from data.</w:t>
            </w:r>
          </w:p>
        </w:tc>
      </w:tr>
    </w:tbl>
    <w:p w:rsidR="00227F98" w:rsidRPr="00FE050A" w:rsidRDefault="0075502B" w:rsidP="00227F98">
      <w:pPr>
        <w:autoSpaceDE w:val="0"/>
        <w:autoSpaceDN w:val="0"/>
        <w:adjustRightInd w:val="0"/>
        <w:spacing w:after="0" w:line="240" w:lineRule="auto"/>
        <w:rPr>
          <w:rFonts w:asciiTheme="majorHAnsi" w:hAnsiTheme="majorHAnsi" w:cs="Arial"/>
        </w:rPr>
      </w:pPr>
      <w:r w:rsidRPr="00FE050A">
        <w:rPr>
          <w:rFonts w:asciiTheme="majorHAnsi" w:hAnsiTheme="majorHAnsi" w:cs="Arial"/>
        </w:rPr>
        <w:t>The p value is 1.00</w:t>
      </w:r>
      <w:r w:rsidR="00B84CAD" w:rsidRPr="00FE050A">
        <w:rPr>
          <w:rFonts w:asciiTheme="majorHAnsi" w:hAnsiTheme="majorHAnsi" w:cs="Arial"/>
        </w:rPr>
        <w:t xml:space="preserve"> which is not si</w:t>
      </w:r>
      <w:r w:rsidR="00C92BBE" w:rsidRPr="00FE050A">
        <w:rPr>
          <w:rFonts w:asciiTheme="majorHAnsi" w:hAnsiTheme="majorHAnsi" w:cs="Arial"/>
        </w:rPr>
        <w:t>gnificant and therefore we can</w:t>
      </w:r>
      <w:r w:rsidR="00B84CAD" w:rsidRPr="00FE050A">
        <w:rPr>
          <w:rFonts w:asciiTheme="majorHAnsi" w:hAnsiTheme="majorHAnsi" w:cs="Arial"/>
        </w:rPr>
        <w:t xml:space="preserve"> say that</w:t>
      </w:r>
      <w:r w:rsidR="00C92BBE" w:rsidRPr="00FE050A">
        <w:rPr>
          <w:rFonts w:asciiTheme="majorHAnsi" w:hAnsiTheme="majorHAnsi" w:cs="Arial"/>
        </w:rPr>
        <w:t xml:space="preserve"> the random sample has</w:t>
      </w:r>
      <w:r w:rsidR="00B84CAD" w:rsidRPr="00FE050A">
        <w:rPr>
          <w:rFonts w:asciiTheme="majorHAnsi" w:hAnsiTheme="majorHAnsi" w:cs="Arial"/>
        </w:rPr>
        <w:t xml:space="preserve"> an approximate </w:t>
      </w:r>
      <w:r w:rsidRPr="00FE050A">
        <w:rPr>
          <w:rFonts w:asciiTheme="majorHAnsi" w:hAnsiTheme="majorHAnsi" w:cs="Arial"/>
        </w:rPr>
        <w:t>Poisson</w:t>
      </w:r>
      <w:r w:rsidR="00B84CAD" w:rsidRPr="00FE050A">
        <w:rPr>
          <w:rFonts w:asciiTheme="majorHAnsi" w:hAnsiTheme="majorHAnsi" w:cs="Arial"/>
        </w:rPr>
        <w:t xml:space="preserve"> distribution</w:t>
      </w:r>
      <w:r w:rsidR="0092639B" w:rsidRPr="00FE050A">
        <w:rPr>
          <w:rFonts w:asciiTheme="majorHAnsi" w:hAnsiTheme="majorHAnsi" w:cs="Arial"/>
        </w:rPr>
        <w:t>.</w:t>
      </w:r>
    </w:p>
    <w:p w:rsidR="00E54150" w:rsidRPr="00FE050A" w:rsidRDefault="00E54150" w:rsidP="00E54150">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We set the foll</w:t>
      </w:r>
      <w:r>
        <w:rPr>
          <w:rFonts w:asciiTheme="majorHAnsi" w:hAnsiTheme="majorHAnsi" w:cs="Arial"/>
          <w:b/>
          <w:bCs/>
          <w:color w:val="000000"/>
        </w:rPr>
        <w:t xml:space="preserve">owing hypothesis </w:t>
      </w:r>
    </w:p>
    <w:p w:rsidR="00FE050A" w:rsidRPr="00FE050A" w:rsidRDefault="00FE050A" w:rsidP="00FE050A">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04</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 4</w:t>
      </w:r>
      <w:r w:rsidRPr="00FE050A">
        <w:rPr>
          <w:rFonts w:asciiTheme="majorHAnsi" w:hAnsiTheme="majorHAnsi" w:cs="Arial"/>
          <w:sz w:val="22"/>
          <w:szCs w:val="22"/>
          <w:vertAlign w:val="superscript"/>
        </w:rPr>
        <w:t>th</w:t>
      </w:r>
      <w:r w:rsidRPr="00FE050A">
        <w:rPr>
          <w:rFonts w:asciiTheme="majorHAnsi" w:hAnsiTheme="majorHAnsi" w:cs="Arial"/>
          <w:sz w:val="22"/>
          <w:szCs w:val="22"/>
        </w:rPr>
        <w:t xml:space="preserve"> sample comes from Uniform Distribution</w:t>
      </w:r>
    </w:p>
    <w:p w:rsidR="00227F98" w:rsidRPr="00D32FB5" w:rsidRDefault="00FE050A" w:rsidP="00D32FB5">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14</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 4</w:t>
      </w:r>
      <w:r w:rsidRPr="00FE050A">
        <w:rPr>
          <w:rFonts w:asciiTheme="majorHAnsi" w:hAnsiTheme="majorHAnsi" w:cs="Arial"/>
          <w:sz w:val="22"/>
          <w:szCs w:val="22"/>
          <w:vertAlign w:val="superscript"/>
        </w:rPr>
        <w:t>th</w:t>
      </w:r>
      <w:r w:rsidRPr="00FE050A">
        <w:rPr>
          <w:rFonts w:asciiTheme="majorHAnsi" w:hAnsiTheme="majorHAnsi" w:cs="Arial"/>
          <w:sz w:val="22"/>
          <w:szCs w:val="22"/>
        </w:rPr>
        <w:t xml:space="preserve"> sample does not come from Uniform Distribution</w:t>
      </w:r>
    </w:p>
    <w:tbl>
      <w:tblPr>
        <w:tblW w:w="61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59"/>
        <w:gridCol w:w="2408"/>
        <w:gridCol w:w="1116"/>
      </w:tblGrid>
      <w:tr w:rsidR="00227F98" w:rsidRPr="00FE050A" w:rsidTr="004C0FAF">
        <w:trPr>
          <w:cantSplit/>
          <w:trHeight w:val="180"/>
          <w:tblHeader/>
        </w:trPr>
        <w:tc>
          <w:tcPr>
            <w:tcW w:w="6183"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FE050A" w:rsidRDefault="00227F98" w:rsidP="00E54150">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b/>
                <w:bCs/>
                <w:color w:val="000000"/>
              </w:rPr>
              <w:t>One-Sample Kolmogorov-Smirnov Test</w:t>
            </w:r>
          </w:p>
        </w:tc>
      </w:tr>
      <w:tr w:rsidR="00227F98" w:rsidRPr="00FE050A" w:rsidTr="004C0FAF">
        <w:trPr>
          <w:cantSplit/>
          <w:trHeight w:val="219"/>
          <w:tblHeader/>
        </w:trPr>
        <w:tc>
          <w:tcPr>
            <w:tcW w:w="265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2408"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Times New Roman"/>
              </w:rPr>
            </w:pPr>
          </w:p>
        </w:tc>
        <w:tc>
          <w:tcPr>
            <w:tcW w:w="111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S4</w:t>
            </w:r>
          </w:p>
        </w:tc>
      </w:tr>
      <w:tr w:rsidR="00227F98" w:rsidRPr="00FE050A" w:rsidTr="004C0FAF">
        <w:trPr>
          <w:cantSplit/>
          <w:trHeight w:val="167"/>
          <w:tblHeader/>
        </w:trPr>
        <w:tc>
          <w:tcPr>
            <w:tcW w:w="5067"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w:t>
            </w:r>
          </w:p>
        </w:tc>
        <w:tc>
          <w:tcPr>
            <w:tcW w:w="111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w:t>
            </w:r>
          </w:p>
        </w:tc>
      </w:tr>
      <w:tr w:rsidR="00227F98" w:rsidRPr="00FE050A" w:rsidTr="004C0FAF">
        <w:trPr>
          <w:cantSplit/>
          <w:trHeight w:val="387"/>
          <w:tblHeader/>
        </w:trPr>
        <w:tc>
          <w:tcPr>
            <w:tcW w:w="265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Uniform Parameters</w:t>
            </w:r>
            <w:r w:rsidRPr="00FE050A">
              <w:rPr>
                <w:rFonts w:asciiTheme="majorHAnsi" w:hAnsiTheme="majorHAnsi" w:cs="Arial"/>
                <w:color w:val="000000"/>
                <w:vertAlign w:val="superscript"/>
              </w:rPr>
              <w:t>a,,b</w:t>
            </w: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Minimum</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1.0123791950E1</w:t>
            </w:r>
          </w:p>
        </w:tc>
      </w:tr>
      <w:tr w:rsidR="00227F98" w:rsidRPr="00FE050A" w:rsidTr="004C0FAF">
        <w:trPr>
          <w:cantSplit/>
          <w:trHeight w:val="387"/>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Maximum</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1.9687383850E1</w:t>
            </w:r>
          </w:p>
        </w:tc>
      </w:tr>
      <w:tr w:rsidR="00227F98" w:rsidRPr="00FE050A" w:rsidTr="004C0FAF">
        <w:trPr>
          <w:cantSplit/>
          <w:trHeight w:val="193"/>
          <w:tblHeader/>
        </w:trPr>
        <w:tc>
          <w:tcPr>
            <w:tcW w:w="265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Most Extreme Differences</w:t>
            </w: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Absolute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.147</w:t>
            </w:r>
          </w:p>
        </w:tc>
      </w:tr>
      <w:tr w:rsidR="00227F98" w:rsidRPr="00FE050A" w:rsidTr="004C0FAF">
        <w:trPr>
          <w:cantSplit/>
          <w:trHeight w:val="232"/>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Positive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.147</w:t>
            </w:r>
          </w:p>
        </w:tc>
      </w:tr>
      <w:tr w:rsidR="00227F98" w:rsidRPr="00FE050A" w:rsidTr="004C0FAF">
        <w:trPr>
          <w:cantSplit/>
          <w:trHeight w:val="206"/>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Negative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-.066</w:t>
            </w:r>
          </w:p>
        </w:tc>
      </w:tr>
      <w:tr w:rsidR="00227F98" w:rsidRPr="00FE050A" w:rsidTr="004C0FAF">
        <w:trPr>
          <w:cantSplit/>
          <w:trHeight w:val="180"/>
          <w:tblHeader/>
        </w:trPr>
        <w:tc>
          <w:tcPr>
            <w:tcW w:w="5067"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Kolmogorov-Smirnov Z</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.660</w:t>
            </w:r>
          </w:p>
        </w:tc>
      </w:tr>
      <w:tr w:rsidR="00227F98" w:rsidRPr="00FE050A" w:rsidTr="004C0FAF">
        <w:trPr>
          <w:cantSplit/>
          <w:trHeight w:val="167"/>
          <w:tblHeader/>
        </w:trPr>
        <w:tc>
          <w:tcPr>
            <w:tcW w:w="5067"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lastRenderedPageBreak/>
              <w:t>Asymp. Sig. (2-tailed)</w:t>
            </w:r>
          </w:p>
        </w:tc>
        <w:tc>
          <w:tcPr>
            <w:tcW w:w="111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FE050A" w:rsidRDefault="00227F98" w:rsidP="004C0FAF">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.777</w:t>
            </w:r>
          </w:p>
        </w:tc>
      </w:tr>
      <w:tr w:rsidR="00227F98" w:rsidRPr="00FE050A" w:rsidTr="004C0FAF">
        <w:trPr>
          <w:cantSplit/>
          <w:trHeight w:val="167"/>
          <w:tblHeader/>
        </w:trPr>
        <w:tc>
          <w:tcPr>
            <w:tcW w:w="6183"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a. Test distribution is Uniform.</w:t>
            </w:r>
          </w:p>
        </w:tc>
      </w:tr>
      <w:tr w:rsidR="00227F98" w:rsidRPr="00FE050A" w:rsidTr="004C0FAF">
        <w:trPr>
          <w:cantSplit/>
          <w:trHeight w:val="180"/>
        </w:trPr>
        <w:tc>
          <w:tcPr>
            <w:tcW w:w="6183" w:type="dxa"/>
            <w:gridSpan w:val="3"/>
            <w:tcBorders>
              <w:top w:val="nil"/>
              <w:left w:val="nil"/>
              <w:bottom w:val="nil"/>
              <w:right w:val="nil"/>
            </w:tcBorders>
            <w:shd w:val="clear" w:color="auto" w:fill="FFFFFF"/>
            <w:tcMar>
              <w:top w:w="30" w:type="dxa"/>
              <w:left w:w="30" w:type="dxa"/>
              <w:bottom w:w="30" w:type="dxa"/>
              <w:right w:w="30" w:type="dxa"/>
            </w:tcMar>
          </w:tcPr>
          <w:p w:rsidR="00227F98" w:rsidRPr="00FE050A" w:rsidRDefault="00227F98" w:rsidP="00B84CAD">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b. Calculated from data.</w:t>
            </w:r>
          </w:p>
        </w:tc>
      </w:tr>
    </w:tbl>
    <w:p w:rsidR="0075502B" w:rsidRPr="00FE050A" w:rsidRDefault="0075502B" w:rsidP="0075502B">
      <w:pPr>
        <w:autoSpaceDE w:val="0"/>
        <w:autoSpaceDN w:val="0"/>
        <w:adjustRightInd w:val="0"/>
        <w:spacing w:after="0" w:line="240" w:lineRule="auto"/>
        <w:rPr>
          <w:rFonts w:asciiTheme="majorHAnsi" w:hAnsiTheme="majorHAnsi" w:cs="Arial"/>
        </w:rPr>
      </w:pPr>
      <w:r w:rsidRPr="00FE050A">
        <w:rPr>
          <w:rFonts w:asciiTheme="majorHAnsi" w:hAnsiTheme="majorHAnsi" w:cs="Arial"/>
        </w:rPr>
        <w:t>The p value is 0.777 which is not sig</w:t>
      </w:r>
      <w:r w:rsidR="0092639B" w:rsidRPr="00FE050A">
        <w:rPr>
          <w:rFonts w:asciiTheme="majorHAnsi" w:hAnsiTheme="majorHAnsi" w:cs="Arial"/>
        </w:rPr>
        <w:t>nificant and therefore we</w:t>
      </w:r>
      <w:r w:rsidRPr="00FE050A">
        <w:rPr>
          <w:rFonts w:asciiTheme="majorHAnsi" w:hAnsiTheme="majorHAnsi" w:cs="Arial"/>
        </w:rPr>
        <w:t xml:space="preserve"> say that</w:t>
      </w:r>
      <w:r w:rsidR="0092639B" w:rsidRPr="00FE050A">
        <w:rPr>
          <w:rFonts w:asciiTheme="majorHAnsi" w:hAnsiTheme="majorHAnsi" w:cs="Arial"/>
        </w:rPr>
        <w:t xml:space="preserve"> the random sample has</w:t>
      </w:r>
      <w:r w:rsidRPr="00FE050A">
        <w:rPr>
          <w:rFonts w:asciiTheme="majorHAnsi" w:hAnsiTheme="majorHAnsi" w:cs="Arial"/>
        </w:rPr>
        <w:t xml:space="preserve"> an approximate uniform distribution</w:t>
      </w:r>
    </w:p>
    <w:p w:rsidR="00924D99" w:rsidRPr="00FE050A" w:rsidRDefault="00924D99" w:rsidP="00924D99">
      <w:pPr>
        <w:pStyle w:val="NoSpacing"/>
        <w:rPr>
          <w:rFonts w:asciiTheme="majorHAnsi" w:hAnsiTheme="majorHAnsi" w:cs="Arial"/>
        </w:rPr>
      </w:pPr>
    </w:p>
    <w:p w:rsidR="00647235" w:rsidRPr="00FE050A" w:rsidRDefault="00647235" w:rsidP="00924D99">
      <w:pPr>
        <w:pStyle w:val="NoSpacing"/>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5.2 Two Sample KS Test: </w:t>
      </w:r>
    </w:p>
    <w:p w:rsidR="00647235" w:rsidRPr="00FE050A" w:rsidRDefault="00647235" w:rsidP="00924D99">
      <w:pPr>
        <w:pStyle w:val="NoSpacing"/>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Two Sample KS Test is used to test if two samples are taken from same population. The test statistic is calculated as a measure of Distance between the empirical (observed) distribution functions of the samples.  </w:t>
      </w:r>
    </w:p>
    <w:p w:rsidR="00647235" w:rsidRPr="00FE050A" w:rsidRDefault="00647235" w:rsidP="00924D99">
      <w:pPr>
        <w:pStyle w:val="NoSpacing"/>
        <w:rPr>
          <w:rFonts w:asciiTheme="majorHAnsi" w:eastAsia="Times New Roman" w:hAnsiTheme="majorHAnsi" w:cs="Arial"/>
          <w:b/>
          <w:color w:val="000000"/>
          <w:lang w:eastAsia="en-IN"/>
        </w:rPr>
      </w:pPr>
      <w:r w:rsidRPr="00FE050A">
        <w:rPr>
          <w:rFonts w:asciiTheme="majorHAnsi" w:eastAsia="Times New Roman" w:hAnsiTheme="majorHAnsi" w:cs="Arial"/>
          <w:b/>
          <w:color w:val="000000"/>
          <w:lang w:eastAsia="en-IN"/>
        </w:rPr>
        <w:t xml:space="preserve">Case 8: </w:t>
      </w:r>
      <w:r w:rsidRPr="00D32FB5">
        <w:rPr>
          <w:rFonts w:asciiTheme="majorHAnsi" w:eastAsia="Times New Roman" w:hAnsiTheme="majorHAnsi" w:cs="Arial"/>
          <w:color w:val="000000"/>
          <w:lang w:eastAsia="en-IN"/>
        </w:rPr>
        <w:t>For the following two samples test if they can be taken to be coming from same population:</w:t>
      </w:r>
    </w:p>
    <w:p w:rsidR="00647235" w:rsidRPr="00FE050A" w:rsidRDefault="00647235" w:rsidP="00924D99">
      <w:pPr>
        <w:pStyle w:val="NoSpacing"/>
        <w:rPr>
          <w:rFonts w:asciiTheme="majorHAnsi" w:eastAsia="Times New Roman" w:hAnsiTheme="majorHAnsi" w:cs="Arial"/>
          <w:b/>
          <w:color w:val="000000"/>
          <w:lang w:eastAsia="en-IN"/>
        </w:rPr>
      </w:pPr>
    </w:p>
    <w:tbl>
      <w:tblPr>
        <w:tblStyle w:val="TableGrid"/>
        <w:tblW w:w="4227" w:type="dxa"/>
        <w:tblInd w:w="3338" w:type="dxa"/>
        <w:tblCellMar>
          <w:top w:w="39" w:type="dxa"/>
          <w:left w:w="115" w:type="dxa"/>
          <w:right w:w="40" w:type="dxa"/>
        </w:tblCellMar>
        <w:tblLook w:val="04A0"/>
      </w:tblPr>
      <w:tblGrid>
        <w:gridCol w:w="1417"/>
        <w:gridCol w:w="1405"/>
        <w:gridCol w:w="1405"/>
      </w:tblGrid>
      <w:tr w:rsidR="00647235" w:rsidRPr="00FE050A"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FE050A" w:rsidRDefault="00647235" w:rsidP="00924D99">
            <w:pPr>
              <w:pStyle w:val="NoSpacing"/>
              <w:rPr>
                <w:rFonts w:asciiTheme="majorHAnsi" w:eastAsia="Times New Roman" w:hAnsiTheme="majorHAnsi" w:cs="Arial"/>
                <w:b/>
                <w:color w:val="000000"/>
              </w:rPr>
            </w:pPr>
            <w:r w:rsidRPr="00FE050A">
              <w:rPr>
                <w:rFonts w:asciiTheme="majorHAnsi" w:eastAsia="Times New Roman" w:hAnsiTheme="majorHAnsi" w:cs="Arial"/>
                <w:b/>
                <w:color w:val="000000"/>
              </w:rPr>
              <w:t>Observation</w:t>
            </w:r>
          </w:p>
        </w:tc>
        <w:tc>
          <w:tcPr>
            <w:tcW w:w="1405" w:type="dxa"/>
            <w:tcBorders>
              <w:top w:val="single" w:sz="4" w:space="0" w:color="000000"/>
              <w:left w:val="single" w:sz="4" w:space="0" w:color="000000"/>
              <w:bottom w:val="single" w:sz="4" w:space="0" w:color="000000"/>
              <w:right w:val="single" w:sz="4" w:space="0" w:color="000000"/>
            </w:tcBorders>
          </w:tcPr>
          <w:p w:rsidR="00647235" w:rsidRPr="00FE050A" w:rsidRDefault="00647235" w:rsidP="00924D99">
            <w:pPr>
              <w:pStyle w:val="NoSpacing"/>
              <w:rPr>
                <w:rFonts w:asciiTheme="majorHAnsi" w:eastAsia="Times New Roman" w:hAnsiTheme="majorHAnsi" w:cs="Arial"/>
                <w:b/>
                <w:color w:val="000000"/>
              </w:rPr>
            </w:pPr>
            <w:r w:rsidRPr="00FE050A">
              <w:rPr>
                <w:rFonts w:asciiTheme="majorHAnsi" w:eastAsia="Times New Roman" w:hAnsiTheme="majorHAnsi" w:cs="Arial"/>
                <w:b/>
                <w:color w:val="000000"/>
              </w:rPr>
              <w:t>Sample 1</w:t>
            </w:r>
          </w:p>
        </w:tc>
        <w:tc>
          <w:tcPr>
            <w:tcW w:w="1405" w:type="dxa"/>
            <w:tcBorders>
              <w:top w:val="single" w:sz="4" w:space="0" w:color="000000"/>
              <w:left w:val="single" w:sz="4" w:space="0" w:color="000000"/>
              <w:bottom w:val="single" w:sz="4" w:space="0" w:color="000000"/>
              <w:right w:val="single" w:sz="4" w:space="0" w:color="000000"/>
            </w:tcBorders>
          </w:tcPr>
          <w:p w:rsidR="00647235" w:rsidRPr="00FE050A" w:rsidRDefault="00647235" w:rsidP="00924D99">
            <w:pPr>
              <w:pStyle w:val="NoSpacing"/>
              <w:rPr>
                <w:rFonts w:asciiTheme="majorHAnsi" w:eastAsia="Times New Roman" w:hAnsiTheme="majorHAnsi" w:cs="Arial"/>
                <w:b/>
                <w:color w:val="000000"/>
              </w:rPr>
            </w:pPr>
            <w:r w:rsidRPr="00FE050A">
              <w:rPr>
                <w:rFonts w:asciiTheme="majorHAnsi" w:eastAsia="Times New Roman" w:hAnsiTheme="majorHAnsi" w:cs="Arial"/>
                <w:b/>
                <w:color w:val="000000"/>
              </w:rPr>
              <w:t>Sample 2</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0.075204597</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1.319177696</w:t>
            </w:r>
          </w:p>
        </w:tc>
      </w:tr>
      <w:tr w:rsidR="00647235" w:rsidRPr="00D32FB5"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2</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0.282203071</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0.255423126</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3</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0.473605304</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0.250284353</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4</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0.171775727</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0.941835437</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5</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0.084642496</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3.078396099</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6</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0.601160542</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0.270368067</w:t>
            </w:r>
          </w:p>
        </w:tc>
      </w:tr>
      <w:tr w:rsidR="00647235" w:rsidRPr="00D32FB5"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7</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0.212552515</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0.413272132</w:t>
            </w:r>
          </w:p>
        </w:tc>
      </w:tr>
      <w:tr w:rsidR="00647235" w:rsidRPr="00D32FB5"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0.294969478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left="50"/>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0.05425652</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75"/>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9</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0.026919861</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1.340734424</w:t>
            </w:r>
          </w:p>
        </w:tc>
      </w:tr>
      <w:tr w:rsidR="00647235" w:rsidRPr="00D32FB5"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10</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0.054462148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0.127618122</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11</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0.076084169</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0.060699583</w:t>
            </w:r>
          </w:p>
        </w:tc>
      </w:tr>
      <w:tr w:rsidR="00647235" w:rsidRPr="00D32FB5"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12</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0.021943532</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0.208278913</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13</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0.486042232</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0.104869289</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14</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0.083376869</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1.126610877</w:t>
            </w:r>
          </w:p>
        </w:tc>
      </w:tr>
      <w:tr w:rsidR="00647235" w:rsidRPr="00D32FB5"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15</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left="50"/>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0.62800881</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1.179774988</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16</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1.317637268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2.015836491</w:t>
            </w:r>
          </w:p>
        </w:tc>
      </w:tr>
      <w:tr w:rsidR="00647235" w:rsidRPr="00D32FB5"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17</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0.431532897</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left="50"/>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0.43267859</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0.151809043</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0.686019322</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19</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0.645182388</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1.210587738</w:t>
            </w:r>
          </w:p>
        </w:tc>
      </w:tr>
      <w:tr w:rsidR="00647235" w:rsidRPr="00D32FB5"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ind w:right="66"/>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20</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0.018898663</w:t>
            </w:r>
          </w:p>
        </w:tc>
        <w:tc>
          <w:tcPr>
            <w:tcW w:w="1405" w:type="dxa"/>
            <w:tcBorders>
              <w:top w:val="single" w:sz="4" w:space="0" w:color="000000"/>
              <w:left w:val="single" w:sz="4" w:space="0" w:color="000000"/>
              <w:bottom w:val="single" w:sz="4" w:space="0" w:color="000000"/>
              <w:right w:val="single" w:sz="4" w:space="0" w:color="000000"/>
            </w:tcBorders>
          </w:tcPr>
          <w:p w:rsidR="00647235" w:rsidRPr="00D32FB5" w:rsidRDefault="00647235" w:rsidP="004C0FAF">
            <w:pPr>
              <w:jc w:val="center"/>
              <w:rPr>
                <w:rFonts w:asciiTheme="majorHAnsi" w:eastAsia="Times New Roman" w:hAnsiTheme="majorHAnsi" w:cs="Times New Roman"/>
                <w:color w:val="000000"/>
              </w:rPr>
            </w:pPr>
            <w:r w:rsidRPr="00D32FB5">
              <w:rPr>
                <w:rFonts w:asciiTheme="majorHAnsi" w:eastAsia="Times New Roman" w:hAnsiTheme="majorHAnsi" w:cs="Times New Roman"/>
                <w:color w:val="000000"/>
              </w:rPr>
              <w:t>0.230682213</w:t>
            </w:r>
          </w:p>
        </w:tc>
      </w:tr>
    </w:tbl>
    <w:p w:rsidR="00AC64C9" w:rsidRPr="00FE050A" w:rsidRDefault="00AC64C9" w:rsidP="00AC64C9">
      <w:pPr>
        <w:autoSpaceDE w:val="0"/>
        <w:autoSpaceDN w:val="0"/>
        <w:adjustRightInd w:val="0"/>
        <w:spacing w:after="0" w:line="400" w:lineRule="atLeast"/>
        <w:rPr>
          <w:rFonts w:asciiTheme="majorHAnsi" w:hAnsiTheme="majorHAnsi" w:cs="Times New Roman"/>
        </w:rPr>
      </w:pPr>
    </w:p>
    <w:p w:rsidR="00AC64C9" w:rsidRPr="00FE050A" w:rsidRDefault="00AC64C9" w:rsidP="00924D99">
      <w:pPr>
        <w:autoSpaceDE w:val="0"/>
        <w:autoSpaceDN w:val="0"/>
        <w:adjustRightInd w:val="0"/>
        <w:spacing w:after="0" w:line="240" w:lineRule="auto"/>
        <w:rPr>
          <w:rFonts w:asciiTheme="majorHAnsi" w:hAnsiTheme="majorHAnsi" w:cs="Arial"/>
          <w:b/>
          <w:bCs/>
          <w:color w:val="000000"/>
        </w:rPr>
      </w:pPr>
    </w:p>
    <w:tbl>
      <w:tblPr>
        <w:tblW w:w="272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04"/>
        <w:gridCol w:w="805"/>
        <w:gridCol w:w="1119"/>
      </w:tblGrid>
      <w:tr w:rsidR="00AC64C9" w:rsidRPr="00FE050A" w:rsidTr="002E4D67">
        <w:trPr>
          <w:cantSplit/>
          <w:tblHeader/>
        </w:trPr>
        <w:tc>
          <w:tcPr>
            <w:tcW w:w="2726" w:type="dxa"/>
            <w:gridSpan w:val="3"/>
            <w:tcBorders>
              <w:top w:val="nil"/>
              <w:left w:val="nil"/>
              <w:bottom w:val="nil"/>
              <w:right w:val="nil"/>
            </w:tcBorders>
            <w:shd w:val="clear" w:color="auto" w:fill="FFFFFF"/>
            <w:tcMar>
              <w:top w:w="30" w:type="dxa"/>
              <w:left w:w="30" w:type="dxa"/>
              <w:bottom w:w="30" w:type="dxa"/>
              <w:right w:w="30" w:type="dxa"/>
            </w:tcMar>
            <w:vAlign w:val="center"/>
          </w:tcPr>
          <w:p w:rsidR="00AC64C9" w:rsidRPr="00FE050A" w:rsidRDefault="00AC64C9" w:rsidP="00D32FB5">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b/>
                <w:bCs/>
                <w:color w:val="000000"/>
              </w:rPr>
              <w:t>Frequencies</w:t>
            </w:r>
          </w:p>
        </w:tc>
      </w:tr>
      <w:tr w:rsidR="00AC64C9" w:rsidRPr="00FE050A" w:rsidTr="002E4D67">
        <w:trPr>
          <w:cantSplit/>
          <w:tblHeader/>
        </w:trPr>
        <w:tc>
          <w:tcPr>
            <w:tcW w:w="80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80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Flag</w:t>
            </w:r>
          </w:p>
        </w:tc>
        <w:tc>
          <w:tcPr>
            <w:tcW w:w="11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w:t>
            </w:r>
          </w:p>
        </w:tc>
      </w:tr>
      <w:tr w:rsidR="00AC64C9" w:rsidRPr="00FE050A" w:rsidTr="002E4D67">
        <w:trPr>
          <w:cantSplit/>
          <w:tblHeader/>
        </w:trPr>
        <w:tc>
          <w:tcPr>
            <w:tcW w:w="80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Com</w:t>
            </w:r>
          </w:p>
        </w:tc>
        <w:tc>
          <w:tcPr>
            <w:tcW w:w="8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1.00</w:t>
            </w:r>
          </w:p>
        </w:tc>
        <w:tc>
          <w:tcPr>
            <w:tcW w:w="11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w:t>
            </w:r>
          </w:p>
        </w:tc>
      </w:tr>
      <w:tr w:rsidR="00AC64C9" w:rsidRPr="00FE050A" w:rsidTr="002E4D67">
        <w:trPr>
          <w:cantSplit/>
          <w:tblHeader/>
        </w:trPr>
        <w:tc>
          <w:tcPr>
            <w:tcW w:w="80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p>
        </w:tc>
        <w:tc>
          <w:tcPr>
            <w:tcW w:w="80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2.00</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w:t>
            </w:r>
          </w:p>
        </w:tc>
      </w:tr>
      <w:tr w:rsidR="00AC64C9" w:rsidRPr="00FE050A" w:rsidTr="002E4D67">
        <w:trPr>
          <w:cantSplit/>
        </w:trPr>
        <w:tc>
          <w:tcPr>
            <w:tcW w:w="80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p>
        </w:tc>
        <w:tc>
          <w:tcPr>
            <w:tcW w:w="8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Total</w:t>
            </w:r>
          </w:p>
        </w:tc>
        <w:tc>
          <w:tcPr>
            <w:tcW w:w="11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40</w:t>
            </w:r>
          </w:p>
        </w:tc>
      </w:tr>
    </w:tbl>
    <w:p w:rsidR="00AC64C9" w:rsidRPr="00FE050A" w:rsidRDefault="00926929" w:rsidP="00AC64C9">
      <w:pPr>
        <w:autoSpaceDE w:val="0"/>
        <w:autoSpaceDN w:val="0"/>
        <w:adjustRightInd w:val="0"/>
        <w:spacing w:after="0" w:line="400" w:lineRule="atLeast"/>
        <w:rPr>
          <w:rFonts w:asciiTheme="majorHAnsi" w:hAnsiTheme="majorHAnsi" w:cs="Arial"/>
        </w:rPr>
      </w:pPr>
      <w:r w:rsidRPr="00FE050A">
        <w:rPr>
          <w:rFonts w:asciiTheme="majorHAnsi" w:hAnsiTheme="majorHAnsi" w:cs="Arial"/>
        </w:rPr>
        <w:t>The sample 1 is assigned a flag of 1 and sample 2 is assigned a flag of 2.</w:t>
      </w:r>
    </w:p>
    <w:p w:rsidR="00AC64C9" w:rsidRPr="00FE050A" w:rsidRDefault="00AC64C9" w:rsidP="00AC64C9">
      <w:pPr>
        <w:autoSpaceDE w:val="0"/>
        <w:autoSpaceDN w:val="0"/>
        <w:adjustRightInd w:val="0"/>
        <w:spacing w:after="0" w:line="240" w:lineRule="auto"/>
        <w:rPr>
          <w:rFonts w:asciiTheme="majorHAnsi" w:hAnsiTheme="majorHAnsi" w:cs="Times New Roman"/>
        </w:rPr>
      </w:pPr>
    </w:p>
    <w:tbl>
      <w:tblPr>
        <w:tblW w:w="619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66"/>
        <w:gridCol w:w="2414"/>
        <w:gridCol w:w="1118"/>
      </w:tblGrid>
      <w:tr w:rsidR="00AC64C9" w:rsidRPr="00FE050A" w:rsidTr="002E4D67">
        <w:trPr>
          <w:cantSplit/>
          <w:tblHeader/>
        </w:trPr>
        <w:tc>
          <w:tcPr>
            <w:tcW w:w="6197" w:type="dxa"/>
            <w:gridSpan w:val="3"/>
            <w:tcBorders>
              <w:top w:val="nil"/>
              <w:left w:val="nil"/>
              <w:bottom w:val="nil"/>
              <w:right w:val="nil"/>
            </w:tcBorders>
            <w:shd w:val="clear" w:color="auto" w:fill="FFFFFF"/>
            <w:tcMar>
              <w:top w:w="30" w:type="dxa"/>
              <w:left w:w="30" w:type="dxa"/>
              <w:bottom w:w="30" w:type="dxa"/>
              <w:right w:w="30" w:type="dxa"/>
            </w:tcMar>
            <w:vAlign w:val="center"/>
          </w:tcPr>
          <w:p w:rsidR="00AC64C9" w:rsidRPr="00FE050A" w:rsidRDefault="00AC64C9" w:rsidP="00D32FB5">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b/>
                <w:bCs/>
                <w:color w:val="000000"/>
              </w:rPr>
              <w:t>Test Statistics</w:t>
            </w:r>
            <w:r w:rsidRPr="00FE050A">
              <w:rPr>
                <w:rFonts w:asciiTheme="majorHAnsi" w:hAnsiTheme="majorHAnsi" w:cs="Arial"/>
                <w:b/>
                <w:bCs/>
                <w:color w:val="000000"/>
                <w:vertAlign w:val="superscript"/>
              </w:rPr>
              <w:t>a</w:t>
            </w:r>
          </w:p>
        </w:tc>
      </w:tr>
      <w:tr w:rsidR="00AC64C9" w:rsidRPr="00FE050A" w:rsidTr="002E4D67">
        <w:trPr>
          <w:cantSplit/>
          <w:tblHeader/>
        </w:trPr>
        <w:tc>
          <w:tcPr>
            <w:tcW w:w="266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241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1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Com</w:t>
            </w:r>
          </w:p>
        </w:tc>
      </w:tr>
      <w:tr w:rsidR="00AC64C9" w:rsidRPr="00FE050A" w:rsidTr="002E4D67">
        <w:trPr>
          <w:cantSplit/>
          <w:tblHeader/>
        </w:trPr>
        <w:tc>
          <w:tcPr>
            <w:tcW w:w="2665"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Most Extreme Differences</w:t>
            </w:r>
          </w:p>
        </w:tc>
        <w:tc>
          <w:tcPr>
            <w:tcW w:w="241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Absolute</w:t>
            </w:r>
          </w:p>
        </w:tc>
        <w:tc>
          <w:tcPr>
            <w:tcW w:w="11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.400</w:t>
            </w:r>
          </w:p>
        </w:tc>
      </w:tr>
      <w:tr w:rsidR="00AC64C9" w:rsidRPr="00FE050A" w:rsidTr="002E4D67">
        <w:trPr>
          <w:cantSplit/>
          <w:tblHeader/>
        </w:trPr>
        <w:tc>
          <w:tcPr>
            <w:tcW w:w="266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p>
        </w:tc>
        <w:tc>
          <w:tcPr>
            <w:tcW w:w="241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Positive</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.400</w:t>
            </w:r>
          </w:p>
        </w:tc>
      </w:tr>
      <w:tr w:rsidR="00AC64C9" w:rsidRPr="00FE050A" w:rsidTr="002E4D67">
        <w:trPr>
          <w:cantSplit/>
          <w:tblHeader/>
        </w:trPr>
        <w:tc>
          <w:tcPr>
            <w:tcW w:w="266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p>
        </w:tc>
        <w:tc>
          <w:tcPr>
            <w:tcW w:w="241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Negative</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.000</w:t>
            </w:r>
          </w:p>
        </w:tc>
      </w:tr>
      <w:tr w:rsidR="00AC64C9" w:rsidRPr="00FE050A" w:rsidTr="002E4D67">
        <w:trPr>
          <w:cantSplit/>
          <w:tblHeader/>
        </w:trPr>
        <w:tc>
          <w:tcPr>
            <w:tcW w:w="5079"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Kolmogorov-Smirnov Z</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1.265</w:t>
            </w:r>
          </w:p>
        </w:tc>
      </w:tr>
      <w:tr w:rsidR="00AC64C9" w:rsidRPr="00FE050A" w:rsidTr="002E4D67">
        <w:trPr>
          <w:cantSplit/>
          <w:tblHeader/>
        </w:trPr>
        <w:tc>
          <w:tcPr>
            <w:tcW w:w="5079"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Asymp. Sig. (2-tailed)</w:t>
            </w:r>
          </w:p>
        </w:tc>
        <w:tc>
          <w:tcPr>
            <w:tcW w:w="11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.082</w:t>
            </w:r>
          </w:p>
        </w:tc>
      </w:tr>
      <w:tr w:rsidR="00AC64C9" w:rsidRPr="00FE050A" w:rsidTr="002E4D67">
        <w:trPr>
          <w:cantSplit/>
        </w:trPr>
        <w:tc>
          <w:tcPr>
            <w:tcW w:w="6197" w:type="dxa"/>
            <w:gridSpan w:val="3"/>
            <w:tcBorders>
              <w:top w:val="nil"/>
              <w:left w:val="nil"/>
              <w:bottom w:val="nil"/>
              <w:right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 Grouping Variable: Flag</w:t>
            </w:r>
          </w:p>
        </w:tc>
      </w:tr>
    </w:tbl>
    <w:p w:rsidR="00AC64C9" w:rsidRPr="00FE050A" w:rsidRDefault="00AC64C9" w:rsidP="00AC64C9">
      <w:pPr>
        <w:autoSpaceDE w:val="0"/>
        <w:autoSpaceDN w:val="0"/>
        <w:adjustRightInd w:val="0"/>
        <w:spacing w:after="0" w:line="400" w:lineRule="atLeast"/>
        <w:rPr>
          <w:rFonts w:asciiTheme="majorHAnsi" w:hAnsiTheme="majorHAnsi" w:cs="Times New Roman"/>
        </w:rPr>
      </w:pPr>
    </w:p>
    <w:p w:rsidR="008703DD" w:rsidRPr="00FE050A" w:rsidRDefault="002455F2" w:rsidP="008D6C23">
      <w:pPr>
        <w:pStyle w:val="Default"/>
        <w:tabs>
          <w:tab w:val="left" w:pos="142"/>
          <w:tab w:val="left" w:pos="567"/>
        </w:tabs>
        <w:jc w:val="both"/>
        <w:rPr>
          <w:rFonts w:asciiTheme="majorHAnsi" w:hAnsiTheme="majorHAnsi" w:cs="Arial"/>
          <w:sz w:val="22"/>
          <w:szCs w:val="22"/>
        </w:rPr>
      </w:pPr>
      <w:r w:rsidRPr="00FE050A">
        <w:rPr>
          <w:rFonts w:asciiTheme="majorHAnsi" w:hAnsiTheme="majorHAnsi" w:cs="Arial"/>
          <w:sz w:val="22"/>
          <w:szCs w:val="22"/>
        </w:rPr>
        <w:t>The asymptotic significant p value is 0.082. This demonstrates that, there is a statistically significant difference between the two samples</w:t>
      </w:r>
      <w:r w:rsidR="008703DD" w:rsidRPr="00FE050A">
        <w:rPr>
          <w:rFonts w:asciiTheme="majorHAnsi" w:hAnsiTheme="majorHAnsi" w:cs="Arial"/>
          <w:sz w:val="22"/>
          <w:szCs w:val="22"/>
        </w:rPr>
        <w:t xml:space="preserve"> therefore </w:t>
      </w:r>
      <w:r w:rsidR="008703DD" w:rsidRPr="00FE050A">
        <w:rPr>
          <w:rFonts w:asciiTheme="majorHAnsi" w:hAnsiTheme="majorHAnsi" w:cs="Arial"/>
          <w:color w:val="auto"/>
          <w:sz w:val="22"/>
          <w:szCs w:val="22"/>
        </w:rPr>
        <w:t>H</w:t>
      </w:r>
      <w:r w:rsidR="008703DD" w:rsidRPr="00FE050A">
        <w:rPr>
          <w:rFonts w:asciiTheme="majorHAnsi" w:hAnsiTheme="majorHAnsi" w:cs="Arial"/>
          <w:color w:val="auto"/>
          <w:sz w:val="22"/>
          <w:szCs w:val="22"/>
          <w:vertAlign w:val="subscript"/>
        </w:rPr>
        <w:t>0</w:t>
      </w:r>
      <w:r w:rsidR="008703DD" w:rsidRPr="00FE050A">
        <w:rPr>
          <w:rFonts w:asciiTheme="majorHAnsi" w:hAnsiTheme="majorHAnsi" w:cs="Arial"/>
          <w:color w:val="auto"/>
          <w:sz w:val="22"/>
          <w:szCs w:val="22"/>
        </w:rPr>
        <w:t xml:space="preserve"> is accepted at 5% level of significance. In other words </w:t>
      </w:r>
      <w:r w:rsidR="008703DD" w:rsidRPr="00FE050A">
        <w:rPr>
          <w:rFonts w:asciiTheme="majorHAnsi" w:hAnsiTheme="majorHAnsi" w:cs="Arial"/>
          <w:sz w:val="22"/>
          <w:szCs w:val="22"/>
        </w:rPr>
        <w:t xml:space="preserve">both the samples are coming from the same population. </w:t>
      </w:r>
    </w:p>
    <w:p w:rsidR="00140F7B" w:rsidRPr="00FE050A" w:rsidRDefault="00140F7B" w:rsidP="008D6C23">
      <w:pPr>
        <w:pStyle w:val="Default"/>
        <w:tabs>
          <w:tab w:val="left" w:pos="142"/>
          <w:tab w:val="left" w:pos="567"/>
        </w:tabs>
        <w:jc w:val="both"/>
        <w:rPr>
          <w:rFonts w:asciiTheme="majorHAnsi" w:hAnsiTheme="majorHAnsi" w:cs="Arial"/>
          <w:color w:val="auto"/>
          <w:sz w:val="22"/>
          <w:szCs w:val="22"/>
        </w:rPr>
      </w:pPr>
    </w:p>
    <w:p w:rsidR="00647235" w:rsidRPr="00FE050A" w:rsidRDefault="00647235" w:rsidP="00926929">
      <w:pPr>
        <w:rPr>
          <w:rFonts w:asciiTheme="majorHAnsi" w:hAnsiTheme="majorHAnsi" w:cs="Times New Roman"/>
        </w:rPr>
      </w:pPr>
      <w:r w:rsidRPr="00FE050A">
        <w:rPr>
          <w:rFonts w:asciiTheme="majorHAnsi" w:eastAsia="Times New Roman" w:hAnsiTheme="majorHAnsi" w:cs="Times New Roman"/>
          <w:b/>
          <w:color w:val="000000"/>
          <w:lang w:eastAsia="en-IN"/>
        </w:rPr>
        <w:t xml:space="preserve">Chi – Square Tests </w:t>
      </w:r>
    </w:p>
    <w:p w:rsidR="00647235" w:rsidRPr="00FE050A" w:rsidRDefault="00647235" w:rsidP="004C0FAF">
      <w:pPr>
        <w:spacing w:after="21" w:line="240" w:lineRule="auto"/>
        <w:rPr>
          <w:rFonts w:asciiTheme="majorHAnsi" w:eastAsia="Times New Roman" w:hAnsiTheme="majorHAnsi" w:cs="Times New Roman"/>
          <w:color w:val="000000"/>
          <w:lang w:eastAsia="en-IN"/>
        </w:rPr>
      </w:pPr>
      <w:r w:rsidRPr="00FE050A">
        <w:rPr>
          <w:rFonts w:asciiTheme="majorHAnsi" w:eastAsia="Times New Roman" w:hAnsiTheme="majorHAnsi" w:cs="Arial"/>
          <w:color w:val="000000"/>
          <w:lang w:eastAsia="en-IN"/>
        </w:rPr>
        <w:t xml:space="preserve">Chi – Square test is perhaps the most widely used statistical test. Most of the common Chi – Square tests viz. goodness of fit, independence of attributes etc. do not assume any assumption on the shape of the distribution and hence are nonparametric in nature. For this case study we will be dealing with the following four </w:t>
      </w:r>
      <w:r w:rsidR="000D441E" w:rsidRPr="00FE050A">
        <w:rPr>
          <w:rFonts w:asciiTheme="majorHAnsi" w:eastAsia="Times New Roman" w:hAnsiTheme="majorHAnsi" w:cs="Arial"/>
          <w:color w:val="000000"/>
          <w:lang w:eastAsia="en-IN"/>
        </w:rPr>
        <w:t>Chi-square</w:t>
      </w:r>
      <w:r w:rsidRPr="00FE050A">
        <w:rPr>
          <w:rFonts w:asciiTheme="majorHAnsi" w:eastAsia="Times New Roman" w:hAnsiTheme="majorHAnsi" w:cs="Arial"/>
          <w:color w:val="000000"/>
          <w:lang w:eastAsia="en-IN"/>
        </w:rPr>
        <w:t xml:space="preserve"> tests. </w:t>
      </w:r>
    </w:p>
    <w:p w:rsidR="00926929" w:rsidRPr="00FE050A" w:rsidRDefault="00647235" w:rsidP="00926929">
      <w:pPr>
        <w:pStyle w:val="NoSpacing"/>
        <w:rPr>
          <w:rFonts w:asciiTheme="majorHAnsi" w:hAnsiTheme="majorHAnsi" w:cs="Arial"/>
          <w:lang w:eastAsia="en-IN"/>
        </w:rPr>
      </w:pPr>
      <w:r w:rsidRPr="00FE050A">
        <w:rPr>
          <w:rFonts w:asciiTheme="majorHAnsi" w:hAnsiTheme="majorHAnsi" w:cs="Arial"/>
          <w:b/>
          <w:lang w:eastAsia="en-IN"/>
        </w:rPr>
        <w:t>6.1 Karl Pearson’s Goodness of Fit: (1 Case</w:t>
      </w:r>
      <w:r w:rsidRPr="00FE050A">
        <w:rPr>
          <w:rFonts w:asciiTheme="majorHAnsi" w:hAnsiTheme="majorHAnsi" w:cs="Arial"/>
          <w:lang w:eastAsia="en-IN"/>
        </w:rPr>
        <w:t xml:space="preserve">) </w:t>
      </w:r>
    </w:p>
    <w:p w:rsidR="000D441E" w:rsidRPr="00FE050A" w:rsidRDefault="00647235" w:rsidP="00926929">
      <w:pPr>
        <w:pStyle w:val="NoSpacing"/>
        <w:rPr>
          <w:rFonts w:asciiTheme="majorHAnsi" w:hAnsiTheme="majorHAnsi" w:cs="Arial"/>
          <w:lang w:eastAsia="en-IN"/>
        </w:rPr>
      </w:pPr>
      <w:r w:rsidRPr="00FE050A">
        <w:rPr>
          <w:rFonts w:asciiTheme="majorHAnsi" w:hAnsiTheme="majorHAnsi" w:cs="Arial"/>
          <w:lang w:eastAsia="en-IN"/>
        </w:rPr>
        <w:t xml:space="preserve">It is very powerful non-parametric test for testing the significance of discrepancy between theory and experiment. It enables to find out if the deviation of the experiment form theory is just by chance or is it really to inadequacy of the theory to fit the observed data. </w:t>
      </w:r>
    </w:p>
    <w:p w:rsidR="000D441E" w:rsidRPr="00FE050A" w:rsidRDefault="00647235" w:rsidP="000D441E">
      <w:pPr>
        <w:pStyle w:val="NoSpacing"/>
        <w:rPr>
          <w:rFonts w:asciiTheme="majorHAnsi" w:hAnsiTheme="majorHAnsi" w:cs="Arial"/>
          <w:lang w:eastAsia="en-IN"/>
        </w:rPr>
      </w:pPr>
      <w:r w:rsidRPr="00FE050A">
        <w:rPr>
          <w:rFonts w:asciiTheme="majorHAnsi" w:hAnsiTheme="majorHAnsi" w:cs="Arial"/>
          <w:lang w:eastAsia="en-IN"/>
        </w:rPr>
        <w:t xml:space="preserve">Let </w:t>
      </w:r>
      <w:r w:rsidRPr="00FE050A">
        <w:rPr>
          <w:rFonts w:ascii="Cambria Math" w:eastAsia="Cambria Math" w:hAnsi="Cambria Math" w:cs="Cambria Math"/>
          <w:lang w:eastAsia="en-IN"/>
        </w:rPr>
        <w:t>𝑋</w:t>
      </w:r>
      <w:r w:rsidRPr="00FE050A">
        <w:rPr>
          <w:rFonts w:asciiTheme="majorHAnsi" w:eastAsia="Cambria Math" w:hAnsiTheme="majorHAnsi" w:cs="Arial"/>
          <w:vertAlign w:val="subscript"/>
          <w:lang w:eastAsia="en-IN"/>
        </w:rPr>
        <w:t>1</w:t>
      </w:r>
      <w:r w:rsidR="00B04C18" w:rsidRPr="00FE050A">
        <w:rPr>
          <w:rFonts w:asciiTheme="majorHAnsi" w:eastAsia="Cambria Math" w:hAnsiTheme="majorHAnsi" w:cs="Arial"/>
          <w:lang w:eastAsia="en-IN"/>
        </w:rPr>
        <w:t>…</w:t>
      </w:r>
      <w:r w:rsidRPr="00FE050A">
        <w:rPr>
          <w:rFonts w:ascii="Cambria Math" w:eastAsia="Cambria Math" w:hAnsi="Cambria Math" w:cs="Cambria Math"/>
          <w:lang w:eastAsia="en-IN"/>
        </w:rPr>
        <w:t>𝑋</w:t>
      </w:r>
      <w:r w:rsidRPr="00FE050A">
        <w:rPr>
          <w:rFonts w:ascii="Cambria Math" w:eastAsia="Cambria Math" w:hAnsi="Cambria Math" w:cs="Cambria Math"/>
          <w:vertAlign w:val="subscript"/>
          <w:lang w:eastAsia="en-IN"/>
        </w:rPr>
        <w:t>𝑛</w:t>
      </w:r>
      <w:r w:rsidRPr="00FE050A">
        <w:rPr>
          <w:rFonts w:asciiTheme="majorHAnsi" w:hAnsiTheme="majorHAnsi" w:cs="Arial"/>
          <w:lang w:eastAsia="en-IN"/>
        </w:rPr>
        <w:t xml:space="preserve"> be a random sample of size n from </w:t>
      </w:r>
      <w:r w:rsidRPr="00FE050A">
        <w:rPr>
          <w:rFonts w:ascii="Cambria Math" w:eastAsia="Cambria Math" w:hAnsi="Cambria Math" w:cs="Cambria Math"/>
          <w:lang w:eastAsia="en-IN"/>
        </w:rPr>
        <w:t>𝑋</w:t>
      </w:r>
      <w:r w:rsidRPr="00FE050A">
        <w:rPr>
          <w:rFonts w:asciiTheme="majorHAnsi" w:eastAsia="Cambria Math" w:hAnsiTheme="majorHAnsi" w:cs="Arial"/>
          <w:lang w:eastAsia="en-IN"/>
        </w:rPr>
        <w:t>~</w:t>
      </w:r>
      <w:r w:rsidRPr="00FE050A">
        <w:rPr>
          <w:rFonts w:ascii="Cambria Math" w:eastAsia="Cambria Math" w:hAnsi="Cambria Math" w:cs="Cambria Math"/>
          <w:lang w:eastAsia="en-IN"/>
        </w:rPr>
        <w:t>𝐹</w:t>
      </w:r>
      <w:r w:rsidRPr="00FE050A">
        <w:rPr>
          <w:rFonts w:ascii="Cambria Math" w:eastAsia="Cambria Math" w:hAnsi="Cambria Math" w:cs="Cambria Math"/>
          <w:vertAlign w:val="subscript"/>
          <w:lang w:eastAsia="en-IN"/>
        </w:rPr>
        <w:t>𝑋</w:t>
      </w:r>
      <w:r w:rsidRPr="00FE050A">
        <w:rPr>
          <w:rFonts w:asciiTheme="majorHAnsi" w:hAnsiTheme="majorHAnsi" w:cs="Arial"/>
          <w:lang w:eastAsia="en-IN"/>
        </w:rPr>
        <w:t xml:space="preserve">. </w:t>
      </w:r>
      <w:r w:rsidR="00B04C18" w:rsidRPr="00FE050A">
        <w:rPr>
          <w:rFonts w:asciiTheme="majorHAnsi" w:hAnsiTheme="majorHAnsi" w:cs="Arial"/>
          <w:lang w:eastAsia="en-IN"/>
        </w:rPr>
        <w:t>We are</w:t>
      </w:r>
      <w:r w:rsidRPr="00FE050A">
        <w:rPr>
          <w:rFonts w:asciiTheme="majorHAnsi" w:hAnsiTheme="majorHAnsi" w:cs="Arial"/>
          <w:lang w:eastAsia="en-IN"/>
        </w:rPr>
        <w:t xml:space="preserve"> interested in testing a hypothesis if </w:t>
      </w:r>
      <w:r w:rsidRPr="00FE050A">
        <w:rPr>
          <w:rFonts w:asciiTheme="majorHAnsi" w:hAnsiTheme="majorHAnsi" w:cs="Arial"/>
          <w:noProof/>
          <w:lang w:val="en-US"/>
        </w:rPr>
        <w:drawing>
          <wp:inline distT="0" distB="0" distL="0" distR="0">
            <wp:extent cx="493776" cy="167639"/>
            <wp:effectExtent l="0" t="0" r="0" b="0"/>
            <wp:docPr id="44234" name="Picture 44234"/>
            <wp:cNvGraphicFramePr/>
            <a:graphic xmlns:a="http://schemas.openxmlformats.org/drawingml/2006/main">
              <a:graphicData uri="http://schemas.openxmlformats.org/drawingml/2006/picture">
                <pic:pic xmlns:pic="http://schemas.openxmlformats.org/drawingml/2006/picture">
                  <pic:nvPicPr>
                    <pic:cNvPr id="44078" name="Picture 44078"/>
                    <pic:cNvPicPr/>
                  </pic:nvPicPr>
                  <pic:blipFill>
                    <a:blip r:embed="rId50"/>
                    <a:stretch>
                      <a:fillRect/>
                    </a:stretch>
                  </pic:blipFill>
                  <pic:spPr>
                    <a:xfrm>
                      <a:off x="0" y="0"/>
                      <a:ext cx="493776" cy="167639"/>
                    </a:xfrm>
                    <a:prstGeom prst="rect">
                      <a:avLst/>
                    </a:prstGeom>
                  </pic:spPr>
                </pic:pic>
              </a:graphicData>
            </a:graphic>
          </wp:inline>
        </w:drawing>
      </w:r>
      <w:r w:rsidRPr="00FE050A">
        <w:rPr>
          <w:rFonts w:asciiTheme="majorHAnsi" w:hAnsiTheme="majorHAnsi" w:cs="Arial"/>
          <w:lang w:eastAsia="en-IN"/>
        </w:rPr>
        <w:t xml:space="preserve"> where  </w:t>
      </w:r>
      <w:r w:rsidRPr="00FE050A">
        <w:rPr>
          <w:rFonts w:asciiTheme="majorHAnsi" w:hAnsiTheme="majorHAnsi" w:cs="Arial"/>
          <w:noProof/>
          <w:lang w:val="en-US"/>
        </w:rPr>
        <w:drawing>
          <wp:inline distT="0" distB="0" distL="0" distR="0">
            <wp:extent cx="155448" cy="167640"/>
            <wp:effectExtent l="0" t="0" r="0" b="0"/>
            <wp:docPr id="44235" name="Picture 44235"/>
            <wp:cNvGraphicFramePr/>
            <a:graphic xmlns:a="http://schemas.openxmlformats.org/drawingml/2006/main">
              <a:graphicData uri="http://schemas.openxmlformats.org/drawingml/2006/picture">
                <pic:pic xmlns:pic="http://schemas.openxmlformats.org/drawingml/2006/picture">
                  <pic:nvPicPr>
                    <pic:cNvPr id="44079" name="Picture 44079"/>
                    <pic:cNvPicPr/>
                  </pic:nvPicPr>
                  <pic:blipFill>
                    <a:blip r:embed="rId51"/>
                    <a:stretch>
                      <a:fillRect/>
                    </a:stretch>
                  </pic:blipFill>
                  <pic:spPr>
                    <a:xfrm>
                      <a:off x="0" y="0"/>
                      <a:ext cx="155448" cy="167640"/>
                    </a:xfrm>
                    <a:prstGeom prst="rect">
                      <a:avLst/>
                    </a:prstGeom>
                  </pic:spPr>
                </pic:pic>
              </a:graphicData>
            </a:graphic>
          </wp:inline>
        </w:drawing>
      </w:r>
      <w:r w:rsidRPr="00FE050A">
        <w:rPr>
          <w:rFonts w:asciiTheme="majorHAnsi" w:hAnsiTheme="majorHAnsi" w:cs="Arial"/>
          <w:lang w:eastAsia="en-IN"/>
        </w:rPr>
        <w:t xml:space="preserve"> is some hypothetical distribution. </w:t>
      </w:r>
    </w:p>
    <w:p w:rsidR="00647235" w:rsidRPr="00FE050A" w:rsidRDefault="00647235" w:rsidP="000D441E">
      <w:pPr>
        <w:pStyle w:val="NoSpacing"/>
        <w:rPr>
          <w:rFonts w:asciiTheme="majorHAnsi" w:hAnsiTheme="majorHAnsi" w:cs="Arial"/>
          <w:lang w:eastAsia="en-IN"/>
        </w:rPr>
      </w:pPr>
      <w:r w:rsidRPr="00FE050A">
        <w:rPr>
          <w:rFonts w:asciiTheme="majorHAnsi" w:hAnsiTheme="majorHAnsi" w:cs="Arial"/>
          <w:lang w:eastAsia="en-IN"/>
        </w:rPr>
        <w:t xml:space="preserve">Let us set up the null and alternative hypotheses as follows: </w:t>
      </w:r>
    </w:p>
    <w:p w:rsidR="00647235" w:rsidRPr="00FE050A" w:rsidRDefault="00647235" w:rsidP="000D441E">
      <w:pPr>
        <w:pStyle w:val="NoSpacing"/>
        <w:rPr>
          <w:rFonts w:asciiTheme="majorHAnsi" w:hAnsiTheme="majorHAnsi" w:cs="Arial"/>
          <w:lang w:eastAsia="en-IN"/>
        </w:rPr>
      </w:pPr>
      <w:r w:rsidRPr="00FE050A">
        <w:rPr>
          <w:rFonts w:asciiTheme="majorHAnsi" w:hAnsiTheme="majorHAnsi" w:cs="Arial"/>
          <w:lang w:eastAsia="en-IN"/>
        </w:rPr>
        <w:t xml:space="preserve">Null Hypothesis:        </w:t>
      </w:r>
      <w:r w:rsidRPr="00FE050A">
        <w:rPr>
          <w:rFonts w:asciiTheme="majorHAnsi" w:hAnsiTheme="majorHAnsi" w:cs="Arial"/>
          <w:noProof/>
          <w:lang w:val="en-US"/>
        </w:rPr>
        <w:drawing>
          <wp:inline distT="0" distB="0" distL="0" distR="0">
            <wp:extent cx="862584" cy="167640"/>
            <wp:effectExtent l="0" t="0" r="0" b="0"/>
            <wp:docPr id="44236" name="Picture 44236"/>
            <wp:cNvGraphicFramePr/>
            <a:graphic xmlns:a="http://schemas.openxmlformats.org/drawingml/2006/main">
              <a:graphicData uri="http://schemas.openxmlformats.org/drawingml/2006/picture">
                <pic:pic xmlns:pic="http://schemas.openxmlformats.org/drawingml/2006/picture">
                  <pic:nvPicPr>
                    <pic:cNvPr id="44080" name="Picture 44080"/>
                    <pic:cNvPicPr/>
                  </pic:nvPicPr>
                  <pic:blipFill>
                    <a:blip r:embed="rId52"/>
                    <a:stretch>
                      <a:fillRect/>
                    </a:stretch>
                  </pic:blipFill>
                  <pic:spPr>
                    <a:xfrm>
                      <a:off x="0" y="0"/>
                      <a:ext cx="862584" cy="167640"/>
                    </a:xfrm>
                    <a:prstGeom prst="rect">
                      <a:avLst/>
                    </a:prstGeom>
                  </pic:spPr>
                </pic:pic>
              </a:graphicData>
            </a:graphic>
          </wp:inline>
        </w:drawing>
      </w:r>
    </w:p>
    <w:p w:rsidR="00647235" w:rsidRPr="00FE050A" w:rsidRDefault="00647235" w:rsidP="000D441E">
      <w:pPr>
        <w:pStyle w:val="NoSpacing"/>
        <w:rPr>
          <w:rFonts w:asciiTheme="majorHAnsi" w:hAnsiTheme="majorHAnsi" w:cs="Arial"/>
          <w:lang w:eastAsia="en-IN"/>
        </w:rPr>
      </w:pPr>
      <w:r w:rsidRPr="00FE050A">
        <w:rPr>
          <w:rFonts w:asciiTheme="majorHAnsi" w:hAnsiTheme="majorHAnsi" w:cs="Arial"/>
          <w:lang w:eastAsia="en-IN"/>
        </w:rPr>
        <w:t xml:space="preserve">Alternative Hypothesis:  </w:t>
      </w:r>
      <w:r w:rsidRPr="00FE050A">
        <w:rPr>
          <w:rFonts w:ascii="Cambria Math" w:eastAsia="Cambria Math" w:hAnsi="Cambria Math" w:cs="Cambria Math"/>
          <w:lang w:eastAsia="en-IN"/>
        </w:rPr>
        <w:t>𝐻</w:t>
      </w:r>
      <w:r w:rsidRPr="00FE050A">
        <w:rPr>
          <w:rFonts w:asciiTheme="majorHAnsi" w:eastAsia="Cambria Math" w:hAnsiTheme="majorHAnsi" w:cs="Arial"/>
          <w:vertAlign w:val="subscript"/>
          <w:lang w:eastAsia="en-IN"/>
        </w:rPr>
        <w:t>1</w:t>
      </w:r>
      <w:r w:rsidRPr="00FE050A">
        <w:rPr>
          <w:rFonts w:asciiTheme="majorHAnsi" w:eastAsia="Cambria Math" w:hAnsiTheme="majorHAnsi" w:cs="Arial"/>
          <w:lang w:eastAsia="en-IN"/>
        </w:rPr>
        <w:t>:</w:t>
      </w:r>
      <w:r w:rsidRPr="00FE050A">
        <w:rPr>
          <w:rFonts w:ascii="Cambria Math" w:eastAsia="Cambria Math" w:hAnsi="Cambria Math" w:cs="Cambria Math"/>
          <w:lang w:eastAsia="en-IN"/>
        </w:rPr>
        <w:t>𝐹</w:t>
      </w:r>
      <w:r w:rsidRPr="00FE050A">
        <w:rPr>
          <w:rFonts w:ascii="Cambria Math" w:eastAsia="Cambria Math" w:hAnsi="Cambria Math" w:cs="Cambria Math"/>
          <w:vertAlign w:val="subscript"/>
          <w:lang w:eastAsia="en-IN"/>
        </w:rPr>
        <w:t>𝑋</w:t>
      </w:r>
      <w:r w:rsidRPr="00FE050A">
        <w:rPr>
          <w:rFonts w:asciiTheme="majorHAnsi" w:eastAsia="Cambria Math" w:hAnsiTheme="majorHAnsi" w:cs="Arial"/>
          <w:lang w:eastAsia="en-IN"/>
        </w:rPr>
        <w:t>≠</w:t>
      </w:r>
      <w:r w:rsidRPr="00FE050A">
        <w:rPr>
          <w:rFonts w:ascii="Cambria Math" w:eastAsia="Cambria Math" w:hAnsi="Cambria Math" w:cs="Cambria Math"/>
          <w:lang w:eastAsia="en-IN"/>
        </w:rPr>
        <w:t>𝐹</w:t>
      </w:r>
      <w:r w:rsidRPr="00FE050A">
        <w:rPr>
          <w:rFonts w:ascii="Cambria Math" w:eastAsia="Cambria Math" w:hAnsi="Cambria Math" w:cs="Cambria Math"/>
          <w:vertAlign w:val="subscript"/>
          <w:lang w:eastAsia="en-IN"/>
        </w:rPr>
        <w:t>𝑋</w:t>
      </w:r>
      <w:r w:rsidRPr="00FE050A">
        <w:rPr>
          <w:rFonts w:asciiTheme="majorHAnsi" w:eastAsia="Cambria Math" w:hAnsiTheme="majorHAnsi" w:cs="Arial"/>
          <w:vertAlign w:val="superscript"/>
          <w:lang w:eastAsia="en-IN"/>
        </w:rPr>
        <w:t>0</w:t>
      </w:r>
    </w:p>
    <w:p w:rsidR="00647235" w:rsidRPr="00FE050A" w:rsidRDefault="00647235" w:rsidP="000D441E">
      <w:pPr>
        <w:pStyle w:val="NoSpacing"/>
        <w:rPr>
          <w:rFonts w:asciiTheme="majorHAnsi" w:hAnsiTheme="majorHAnsi" w:cs="Arial"/>
          <w:lang w:eastAsia="en-IN"/>
        </w:rPr>
      </w:pPr>
    </w:p>
    <w:p w:rsidR="00647235" w:rsidRPr="00FE050A" w:rsidRDefault="00647235" w:rsidP="00926929">
      <w:pPr>
        <w:spacing w:after="86"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Test Statistic: </w:t>
      </w:r>
      <w:r w:rsidRPr="00FE050A">
        <w:rPr>
          <w:rFonts w:asciiTheme="majorHAnsi" w:eastAsia="Times New Roman" w:hAnsiTheme="majorHAnsi" w:cs="Arial"/>
          <w:color w:val="000000"/>
          <w:lang w:eastAsia="en-IN"/>
        </w:rPr>
        <w:t>Classify the sample data into k different groups/ classes and observe the frequencies (</w:t>
      </w:r>
      <w:r w:rsidRPr="00FE050A">
        <w:rPr>
          <w:rFonts w:ascii="Cambria Math" w:eastAsia="Cambria Math" w:hAnsi="Cambria Math" w:cs="Cambria Math"/>
          <w:color w:val="000000"/>
          <w:lang w:eastAsia="en-IN"/>
        </w:rPr>
        <w:t>𝑓</w:t>
      </w:r>
      <w:r w:rsidRPr="00FE050A">
        <w:rPr>
          <w:rFonts w:ascii="Cambria Math" w:eastAsia="Cambria Math" w:hAnsi="Cambria Math" w:cs="Cambria Math"/>
          <w:color w:val="000000"/>
          <w:vertAlign w:val="subscript"/>
          <w:lang w:eastAsia="en-IN"/>
        </w:rPr>
        <w:t>𝑖</w:t>
      </w:r>
      <w:r w:rsidRPr="00FE050A">
        <w:rPr>
          <w:rFonts w:asciiTheme="majorHAnsi" w:eastAsia="Cambria Math" w:hAnsiTheme="majorHAnsi" w:cs="Arial"/>
          <w:color w:val="000000"/>
          <w:lang w:eastAsia="en-IN"/>
        </w:rPr>
        <w:t>; i =</w:t>
      </w:r>
    </w:p>
    <w:p w:rsidR="00647235" w:rsidRPr="00FE050A" w:rsidRDefault="00647235" w:rsidP="00926929">
      <w:pPr>
        <w:spacing w:after="156" w:line="240" w:lineRule="auto"/>
        <w:ind w:left="-5" w:right="14" w:hanging="10"/>
        <w:jc w:val="both"/>
        <w:rPr>
          <w:rFonts w:asciiTheme="majorHAnsi" w:eastAsia="Times New Roman" w:hAnsiTheme="majorHAnsi" w:cs="Arial"/>
          <w:color w:val="000000"/>
          <w:lang w:eastAsia="en-IN"/>
        </w:rPr>
      </w:pPr>
      <w:r w:rsidRPr="00FE050A">
        <w:rPr>
          <w:rFonts w:asciiTheme="majorHAnsi" w:eastAsia="Cambria Math" w:hAnsiTheme="majorHAnsi" w:cs="Arial"/>
          <w:color w:val="000000"/>
          <w:lang w:eastAsia="en-IN"/>
        </w:rPr>
        <w:t>1</w:t>
      </w:r>
      <w:r w:rsidR="00B04C18" w:rsidRPr="00FE050A">
        <w:rPr>
          <w:rFonts w:asciiTheme="majorHAnsi" w:eastAsia="Cambria Math" w:hAnsiTheme="majorHAnsi" w:cs="Arial"/>
          <w:color w:val="000000"/>
          <w:lang w:eastAsia="en-IN"/>
        </w:rPr>
        <w:t>…</w:t>
      </w:r>
      <w:r w:rsidRPr="00FE050A">
        <w:rPr>
          <w:rFonts w:asciiTheme="majorHAnsi" w:eastAsia="Cambria Math" w:hAnsiTheme="majorHAnsi" w:cs="Arial"/>
          <w:color w:val="000000"/>
          <w:lang w:eastAsia="en-IN"/>
        </w:rPr>
        <w:t xml:space="preserve"> k</w:t>
      </w:r>
      <w:r w:rsidRPr="00FE050A">
        <w:rPr>
          <w:rFonts w:asciiTheme="majorHAnsi" w:eastAsia="Times New Roman" w:hAnsiTheme="majorHAnsi" w:cs="Arial"/>
          <w:color w:val="000000"/>
          <w:lang w:eastAsia="en-IN"/>
        </w:rPr>
        <w:t>) in the different classes. Now obtain the expected frequencies (</w:t>
      </w:r>
      <w:r w:rsidRPr="00FE050A">
        <w:rPr>
          <w:rFonts w:ascii="Cambria Math" w:eastAsia="Cambria Math" w:hAnsi="Cambria Math" w:cs="Cambria Math"/>
          <w:color w:val="000000"/>
          <w:lang w:eastAsia="en-IN"/>
        </w:rPr>
        <w:t>𝑒</w:t>
      </w:r>
      <w:r w:rsidRPr="00FE050A">
        <w:rPr>
          <w:rFonts w:ascii="Cambria Math" w:eastAsia="Cambria Math" w:hAnsi="Cambria Math" w:cs="Cambria Math"/>
          <w:color w:val="000000"/>
          <w:vertAlign w:val="subscript"/>
          <w:lang w:eastAsia="en-IN"/>
        </w:rPr>
        <w:t>𝑖</w:t>
      </w:r>
      <w:r w:rsidR="00B04C18" w:rsidRPr="00FE050A">
        <w:rPr>
          <w:rFonts w:asciiTheme="majorHAnsi" w:eastAsia="Cambria Math" w:hAnsiTheme="majorHAnsi" w:cs="Arial"/>
          <w:color w:val="000000"/>
          <w:lang w:eastAsia="en-IN"/>
        </w:rPr>
        <w:t>; i</w:t>
      </w:r>
      <w:r w:rsidRPr="00FE050A">
        <w:rPr>
          <w:rFonts w:asciiTheme="majorHAnsi" w:eastAsia="Cambria Math" w:hAnsiTheme="majorHAnsi" w:cs="Arial"/>
          <w:color w:val="000000"/>
          <w:lang w:eastAsia="en-IN"/>
        </w:rPr>
        <w:t xml:space="preserve"> = 1</w:t>
      </w:r>
      <w:r w:rsidR="00B04C18" w:rsidRPr="00FE050A">
        <w:rPr>
          <w:rFonts w:asciiTheme="majorHAnsi" w:eastAsia="Cambria Math" w:hAnsiTheme="majorHAnsi" w:cs="Arial"/>
          <w:color w:val="000000"/>
          <w:lang w:eastAsia="en-IN"/>
        </w:rPr>
        <w:t>…</w:t>
      </w:r>
      <w:r w:rsidRPr="00FE050A">
        <w:rPr>
          <w:rFonts w:asciiTheme="majorHAnsi" w:eastAsia="Cambria Math" w:hAnsiTheme="majorHAnsi" w:cs="Arial"/>
          <w:color w:val="000000"/>
          <w:lang w:eastAsia="en-IN"/>
        </w:rPr>
        <w:t xml:space="preserve"> k</w:t>
      </w:r>
      <w:r w:rsidRPr="00FE050A">
        <w:rPr>
          <w:rFonts w:asciiTheme="majorHAnsi" w:eastAsia="Times New Roman" w:hAnsiTheme="majorHAnsi" w:cs="Arial"/>
          <w:color w:val="000000"/>
          <w:lang w:eastAsia="en-IN"/>
        </w:rPr>
        <w:t xml:space="preserve">) for these groups using the distribution </w:t>
      </w:r>
      <w:r w:rsidR="00B04C18" w:rsidRPr="00FE050A">
        <w:rPr>
          <w:rFonts w:asciiTheme="majorHAnsi" w:eastAsia="Times New Roman" w:hAnsiTheme="majorHAnsi" w:cs="Arial"/>
          <w:color w:val="000000"/>
          <w:lang w:eastAsia="en-IN"/>
        </w:rPr>
        <w:t>as</w:t>
      </w:r>
      <w:r w:rsidRPr="00FE050A">
        <w:rPr>
          <w:rFonts w:asciiTheme="majorHAnsi" w:eastAsia="Times New Roman" w:hAnsiTheme="majorHAnsi" w:cs="Arial"/>
          <w:noProof/>
          <w:color w:val="000000"/>
          <w:lang w:val="en-US"/>
        </w:rPr>
        <w:drawing>
          <wp:inline distT="0" distB="0" distL="0" distR="0">
            <wp:extent cx="155448" cy="167640"/>
            <wp:effectExtent l="0" t="0" r="0" b="0"/>
            <wp:docPr id="44237" name="Picture 44237"/>
            <wp:cNvGraphicFramePr/>
            <a:graphic xmlns:a="http://schemas.openxmlformats.org/drawingml/2006/main">
              <a:graphicData uri="http://schemas.openxmlformats.org/drawingml/2006/picture">
                <pic:pic xmlns:pic="http://schemas.openxmlformats.org/drawingml/2006/picture">
                  <pic:nvPicPr>
                    <pic:cNvPr id="44081" name="Picture 44081"/>
                    <pic:cNvPicPr/>
                  </pic:nvPicPr>
                  <pic:blipFill>
                    <a:blip r:embed="rId53"/>
                    <a:stretch>
                      <a:fillRect/>
                    </a:stretch>
                  </pic:blipFill>
                  <pic:spPr>
                    <a:xfrm>
                      <a:off x="0" y="0"/>
                      <a:ext cx="155448" cy="167640"/>
                    </a:xfrm>
                    <a:prstGeom prst="rect">
                      <a:avLst/>
                    </a:prstGeom>
                  </pic:spPr>
                </pic:pic>
              </a:graphicData>
            </a:graphic>
          </wp:inline>
        </w:drawing>
      </w:r>
      <w:r w:rsidRPr="00FE050A">
        <w:rPr>
          <w:rFonts w:asciiTheme="majorHAnsi" w:eastAsia="Times New Roman" w:hAnsiTheme="majorHAnsi" w:cs="Arial"/>
          <w:color w:val="000000"/>
          <w:lang w:eastAsia="en-IN"/>
        </w:rPr>
        <w:t xml:space="preserve">. Define </w:t>
      </w:r>
    </w:p>
    <w:p w:rsidR="00647235" w:rsidRPr="00FE050A" w:rsidRDefault="00647235" w:rsidP="00926929">
      <w:pPr>
        <w:spacing w:after="156" w:line="240" w:lineRule="auto"/>
        <w:ind w:right="1"/>
        <w:jc w:val="center"/>
        <w:rPr>
          <w:rFonts w:asciiTheme="majorHAnsi" w:eastAsia="Times New Roman" w:hAnsiTheme="majorHAnsi" w:cs="Arial"/>
          <w:color w:val="000000"/>
          <w:lang w:eastAsia="en-IN"/>
        </w:rPr>
      </w:pPr>
      <w:r w:rsidRPr="00FE050A">
        <w:rPr>
          <w:rFonts w:asciiTheme="majorHAnsi" w:eastAsia="Times New Roman" w:hAnsiTheme="majorHAnsi" w:cs="Arial"/>
          <w:noProof/>
          <w:color w:val="000000"/>
          <w:lang w:val="en-US"/>
        </w:rPr>
        <w:lastRenderedPageBreak/>
        <w:drawing>
          <wp:inline distT="0" distB="0" distL="0" distR="0">
            <wp:extent cx="2319528" cy="505968"/>
            <wp:effectExtent l="0" t="0" r="0" b="0"/>
            <wp:docPr id="44238" name="Picture 44238"/>
            <wp:cNvGraphicFramePr/>
            <a:graphic xmlns:a="http://schemas.openxmlformats.org/drawingml/2006/main">
              <a:graphicData uri="http://schemas.openxmlformats.org/drawingml/2006/picture">
                <pic:pic xmlns:pic="http://schemas.openxmlformats.org/drawingml/2006/picture">
                  <pic:nvPicPr>
                    <pic:cNvPr id="44082" name="Picture 44082"/>
                    <pic:cNvPicPr/>
                  </pic:nvPicPr>
                  <pic:blipFill>
                    <a:blip r:embed="rId54"/>
                    <a:stretch>
                      <a:fillRect/>
                    </a:stretch>
                  </pic:blipFill>
                  <pic:spPr>
                    <a:xfrm>
                      <a:off x="0" y="0"/>
                      <a:ext cx="2319528" cy="505968"/>
                    </a:xfrm>
                    <a:prstGeom prst="rect">
                      <a:avLst/>
                    </a:prstGeom>
                  </pic:spPr>
                </pic:pic>
              </a:graphicData>
            </a:graphic>
          </wp:inline>
        </w:drawing>
      </w:r>
    </w:p>
    <w:p w:rsidR="00647235" w:rsidRPr="00FE050A" w:rsidRDefault="00B04C18" w:rsidP="00926929">
      <w:pPr>
        <w:spacing w:after="180"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Where</w:t>
      </w:r>
      <w:r w:rsidR="00647235" w:rsidRPr="00FE050A">
        <w:rPr>
          <w:rFonts w:asciiTheme="majorHAnsi" w:eastAsia="Times New Roman" w:hAnsiTheme="majorHAnsi" w:cs="Arial"/>
          <w:noProof/>
          <w:color w:val="000000"/>
          <w:lang w:val="en-US"/>
        </w:rPr>
        <w:drawing>
          <wp:inline distT="0" distB="0" distL="0" distR="0">
            <wp:extent cx="1042416" cy="179832"/>
            <wp:effectExtent l="0" t="0" r="0" b="0"/>
            <wp:docPr id="44239" name="Picture 44239"/>
            <wp:cNvGraphicFramePr/>
            <a:graphic xmlns:a="http://schemas.openxmlformats.org/drawingml/2006/main">
              <a:graphicData uri="http://schemas.openxmlformats.org/drawingml/2006/picture">
                <pic:pic xmlns:pic="http://schemas.openxmlformats.org/drawingml/2006/picture">
                  <pic:nvPicPr>
                    <pic:cNvPr id="44083" name="Picture 44083"/>
                    <pic:cNvPicPr/>
                  </pic:nvPicPr>
                  <pic:blipFill>
                    <a:blip r:embed="rId55"/>
                    <a:stretch>
                      <a:fillRect/>
                    </a:stretch>
                  </pic:blipFill>
                  <pic:spPr>
                    <a:xfrm>
                      <a:off x="0" y="0"/>
                      <a:ext cx="1042416" cy="179832"/>
                    </a:xfrm>
                    <a:prstGeom prst="rect">
                      <a:avLst/>
                    </a:prstGeom>
                  </pic:spPr>
                </pic:pic>
              </a:graphicData>
            </a:graphic>
          </wp:inline>
        </w:drawing>
      </w:r>
      <w:r w:rsidR="00647235" w:rsidRPr="00FE050A">
        <w:rPr>
          <w:rFonts w:asciiTheme="majorHAnsi" w:eastAsia="Times New Roman" w:hAnsiTheme="majorHAnsi" w:cs="Arial"/>
          <w:color w:val="000000"/>
          <w:lang w:eastAsia="en-IN"/>
        </w:rPr>
        <w:t xml:space="preserve">. </w:t>
      </w:r>
    </w:p>
    <w:p w:rsidR="00647235" w:rsidRPr="00FE050A" w:rsidRDefault="00647235" w:rsidP="00926929">
      <w:pPr>
        <w:tabs>
          <w:tab w:val="center" w:pos="7969"/>
        </w:tabs>
        <w:spacing w:after="296" w:line="240" w:lineRule="auto"/>
        <w:ind w:left="-15"/>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Decision Rule: </w:t>
      </w:r>
      <w:r w:rsidRPr="00FE050A">
        <w:rPr>
          <w:rFonts w:asciiTheme="majorHAnsi" w:eastAsia="Times New Roman" w:hAnsiTheme="majorHAnsi" w:cs="Arial"/>
          <w:color w:val="000000"/>
          <w:lang w:eastAsia="en-IN"/>
        </w:rPr>
        <w:t xml:space="preserve">Reject </w:t>
      </w:r>
      <w:r w:rsidRPr="00FE050A">
        <w:rPr>
          <w:rFonts w:asciiTheme="majorHAnsi" w:eastAsia="Times New Roman" w:hAnsiTheme="majorHAnsi" w:cs="Arial"/>
          <w:noProof/>
          <w:color w:val="000000"/>
          <w:lang w:val="en-US"/>
        </w:rPr>
        <w:drawing>
          <wp:inline distT="0" distB="0" distL="0" distR="0">
            <wp:extent cx="1335024" cy="161544"/>
            <wp:effectExtent l="0" t="0" r="0" b="0"/>
            <wp:docPr id="44240" name="Picture 44240"/>
            <wp:cNvGraphicFramePr/>
            <a:graphic xmlns:a="http://schemas.openxmlformats.org/drawingml/2006/main">
              <a:graphicData uri="http://schemas.openxmlformats.org/drawingml/2006/picture">
                <pic:pic xmlns:pic="http://schemas.openxmlformats.org/drawingml/2006/picture">
                  <pic:nvPicPr>
                    <pic:cNvPr id="44084" name="Picture 44084"/>
                    <pic:cNvPicPr/>
                  </pic:nvPicPr>
                  <pic:blipFill>
                    <a:blip r:embed="rId56"/>
                    <a:stretch>
                      <a:fillRect/>
                    </a:stretch>
                  </pic:blipFill>
                  <pic:spPr>
                    <a:xfrm>
                      <a:off x="0" y="0"/>
                      <a:ext cx="1335024" cy="161544"/>
                    </a:xfrm>
                    <a:prstGeom prst="rect">
                      <a:avLst/>
                    </a:prstGeom>
                  </pic:spPr>
                </pic:pic>
              </a:graphicData>
            </a:graphic>
          </wp:inline>
        </w:drawing>
      </w:r>
      <w:r w:rsidRPr="00FE050A">
        <w:rPr>
          <w:rFonts w:asciiTheme="majorHAnsi" w:eastAsia="Times New Roman" w:hAnsiTheme="majorHAnsi" w:cs="Arial"/>
          <w:color w:val="000000"/>
          <w:lang w:eastAsia="en-IN"/>
        </w:rPr>
        <w:t xml:space="preserve"> where </w:t>
      </w:r>
      <w:r w:rsidRPr="00FE050A">
        <w:rPr>
          <w:rFonts w:asciiTheme="majorHAnsi" w:eastAsia="Times New Roman" w:hAnsiTheme="majorHAnsi" w:cs="Arial"/>
          <w:noProof/>
          <w:color w:val="000000"/>
          <w:lang w:val="en-US"/>
        </w:rPr>
        <w:drawing>
          <wp:inline distT="0" distB="0" distL="0" distR="0">
            <wp:extent cx="679704" cy="158496"/>
            <wp:effectExtent l="0" t="0" r="0" b="0"/>
            <wp:docPr id="44241" name="Picture 44241"/>
            <wp:cNvGraphicFramePr/>
            <a:graphic xmlns:a="http://schemas.openxmlformats.org/drawingml/2006/main">
              <a:graphicData uri="http://schemas.openxmlformats.org/drawingml/2006/picture">
                <pic:pic xmlns:pic="http://schemas.openxmlformats.org/drawingml/2006/picture">
                  <pic:nvPicPr>
                    <pic:cNvPr id="44085" name="Picture 44085"/>
                    <pic:cNvPicPr/>
                  </pic:nvPicPr>
                  <pic:blipFill>
                    <a:blip r:embed="rId57"/>
                    <a:stretch>
                      <a:fillRect/>
                    </a:stretch>
                  </pic:blipFill>
                  <pic:spPr>
                    <a:xfrm>
                      <a:off x="0" y="0"/>
                      <a:ext cx="679704" cy="158496"/>
                    </a:xfrm>
                    <a:prstGeom prst="rect">
                      <a:avLst/>
                    </a:prstGeom>
                  </pic:spPr>
                </pic:pic>
              </a:graphicData>
            </a:graphic>
          </wp:inline>
        </w:drawing>
      </w:r>
      <w:r w:rsidRPr="00FE050A">
        <w:rPr>
          <w:rFonts w:asciiTheme="majorHAnsi" w:eastAsia="Times New Roman" w:hAnsiTheme="majorHAnsi" w:cs="Arial"/>
          <w:color w:val="000000"/>
          <w:lang w:eastAsia="en-IN"/>
        </w:rPr>
        <w:tab/>
        <w:t xml:space="preserve"> is obtained by solving the following. </w:t>
      </w:r>
    </w:p>
    <w:p w:rsidR="00647235" w:rsidRPr="00FE050A" w:rsidRDefault="00647235" w:rsidP="00926929">
      <w:pPr>
        <w:spacing w:after="270" w:line="240" w:lineRule="auto"/>
        <w:ind w:left="10" w:hanging="10"/>
        <w:jc w:val="center"/>
        <w:rPr>
          <w:rFonts w:asciiTheme="majorHAnsi" w:eastAsia="Times New Roman" w:hAnsiTheme="majorHAnsi" w:cs="Arial"/>
          <w:color w:val="000000"/>
          <w:lang w:eastAsia="en-IN"/>
        </w:rPr>
      </w:pPr>
      <w:r w:rsidRPr="00FE050A">
        <w:rPr>
          <w:rFonts w:asciiTheme="majorHAnsi" w:eastAsia="Cambria Math" w:hAnsiTheme="majorHAnsi" w:cs="Arial"/>
          <w:color w:val="000000"/>
          <w:lang w:eastAsia="en-IN"/>
        </w:rPr>
        <w:t>(</w:t>
      </w:r>
      <w:r w:rsidRPr="00FE050A">
        <w:rPr>
          <w:rFonts w:ascii="Cambria Math" w:eastAsia="Cambria Math" w:hAnsi="Cambria Math" w:cs="Cambria Math"/>
          <w:color w:val="000000"/>
          <w:lang w:eastAsia="en-IN"/>
        </w:rPr>
        <w:t>𝜒</w:t>
      </w:r>
      <w:r w:rsidRPr="00FE050A">
        <w:rPr>
          <w:rFonts w:asciiTheme="majorHAnsi" w:eastAsia="Cambria Math" w:hAnsiTheme="majorHAnsi" w:cs="Arial"/>
          <w:color w:val="000000"/>
          <w:vertAlign w:val="superscript"/>
          <w:lang w:eastAsia="en-IN"/>
        </w:rPr>
        <w:t xml:space="preserve">2 </w:t>
      </w:r>
      <w:r w:rsidRPr="00FE050A">
        <w:rPr>
          <w:rFonts w:asciiTheme="majorHAnsi" w:eastAsia="Cambria Math" w:hAnsiTheme="majorHAnsi" w:cs="Arial"/>
          <w:color w:val="000000"/>
          <w:lang w:eastAsia="en-IN"/>
        </w:rPr>
        <w:t xml:space="preserve">≥ </w:t>
      </w:r>
      <w:r w:rsidRPr="00FE050A">
        <w:rPr>
          <w:rFonts w:ascii="Cambria Math" w:eastAsia="Cambria Math" w:hAnsi="Cambria Math" w:cs="Cambria Math"/>
          <w:color w:val="000000"/>
          <w:lang w:eastAsia="en-IN"/>
        </w:rPr>
        <w:t>𝜒</w:t>
      </w:r>
      <w:r w:rsidRPr="00FE050A">
        <w:rPr>
          <w:rFonts w:ascii="Cambria Math" w:eastAsia="Cambria Math" w:hAnsi="Cambria Math" w:cs="Cambria Math"/>
          <w:color w:val="000000"/>
          <w:vertAlign w:val="subscript"/>
          <w:lang w:eastAsia="en-IN"/>
        </w:rPr>
        <w:t>∝</w:t>
      </w:r>
      <w:r w:rsidRPr="00FE050A">
        <w:rPr>
          <w:rFonts w:asciiTheme="majorHAnsi" w:eastAsia="Cambria Math" w:hAnsiTheme="majorHAnsi" w:cs="Arial"/>
          <w:color w:val="000000"/>
          <w:vertAlign w:val="superscript"/>
          <w:lang w:eastAsia="en-IN"/>
        </w:rPr>
        <w:t>2</w:t>
      </w:r>
      <w:r w:rsidRPr="00FE050A">
        <w:rPr>
          <w:rFonts w:asciiTheme="majorHAnsi" w:eastAsia="Cambria Math" w:hAnsiTheme="majorHAnsi" w:cs="Arial"/>
          <w:color w:val="000000"/>
          <w:lang w:eastAsia="en-IN"/>
        </w:rPr>
        <w:t xml:space="preserve"> (</w:t>
      </w:r>
      <w:r w:rsidRPr="00FE050A">
        <w:rPr>
          <w:rFonts w:ascii="Cambria Math" w:eastAsia="Cambria Math" w:hAnsi="Cambria Math" w:cs="Cambria Math"/>
          <w:color w:val="000000"/>
          <w:lang w:eastAsia="en-IN"/>
        </w:rPr>
        <w:t>𝑛</w:t>
      </w:r>
      <w:r w:rsidRPr="00FE050A">
        <w:rPr>
          <w:rFonts w:asciiTheme="majorHAnsi" w:eastAsia="Cambria Math" w:hAnsiTheme="majorHAnsi" w:cs="Arial"/>
          <w:color w:val="000000"/>
          <w:lang w:eastAsia="en-IN"/>
        </w:rPr>
        <w:t xml:space="preserve"> − 1)| </w:t>
      </w:r>
      <w:r w:rsidRPr="00FE050A">
        <w:rPr>
          <w:rFonts w:ascii="Cambria Math" w:eastAsia="Cambria Math" w:hAnsi="Cambria Math" w:cs="Cambria Math"/>
          <w:color w:val="000000"/>
          <w:lang w:eastAsia="en-IN"/>
        </w:rPr>
        <w:t>𝐻</w:t>
      </w:r>
      <w:r w:rsidRPr="00FE050A">
        <w:rPr>
          <w:rFonts w:asciiTheme="majorHAnsi" w:eastAsia="Cambria Math" w:hAnsiTheme="majorHAnsi" w:cs="Arial"/>
          <w:color w:val="000000"/>
          <w:vertAlign w:val="subscript"/>
          <w:lang w:eastAsia="en-IN"/>
        </w:rPr>
        <w:t>0</w:t>
      </w:r>
      <w:r w:rsidRPr="00FE050A">
        <w:rPr>
          <w:rFonts w:asciiTheme="majorHAnsi" w:eastAsia="Cambria Math" w:hAnsiTheme="majorHAnsi" w:cs="Arial"/>
          <w:color w:val="000000"/>
          <w:lang w:eastAsia="en-IN"/>
        </w:rPr>
        <w:t xml:space="preserve">) ≤ </w:t>
      </w:r>
      <w:r w:rsidRPr="00FE050A">
        <w:rPr>
          <w:rFonts w:ascii="Cambria Math" w:eastAsia="Cambria Math" w:hAnsi="Cambria Math" w:cs="Cambria Math"/>
          <w:color w:val="000000"/>
          <w:lang w:eastAsia="en-IN"/>
        </w:rPr>
        <w:t>∝</w:t>
      </w:r>
    </w:p>
    <w:p w:rsidR="000B01E7" w:rsidRPr="00FE050A" w:rsidRDefault="00647235" w:rsidP="00926929">
      <w:pPr>
        <w:spacing w:after="220" w:line="240" w:lineRule="auto"/>
        <w:rPr>
          <w:rFonts w:asciiTheme="majorHAnsi" w:eastAsia="Times New Roman" w:hAnsiTheme="majorHAnsi" w:cs="Arial"/>
          <w:b/>
          <w:color w:val="000000"/>
          <w:lang w:eastAsia="en-IN"/>
        </w:rPr>
      </w:pPr>
      <w:r w:rsidRPr="00FE050A">
        <w:rPr>
          <w:rFonts w:asciiTheme="majorHAnsi" w:eastAsia="Times New Roman" w:hAnsiTheme="majorHAnsi" w:cs="Arial"/>
          <w:b/>
          <w:color w:val="000000"/>
          <w:lang w:eastAsia="en-IN"/>
        </w:rPr>
        <w:t>Case 9</w:t>
      </w:r>
      <w:r w:rsidRPr="00D32FB5">
        <w:rPr>
          <w:rFonts w:asciiTheme="majorHAnsi" w:eastAsia="Times New Roman" w:hAnsiTheme="majorHAnsi" w:cs="Arial"/>
          <w:color w:val="000000"/>
          <w:lang w:eastAsia="en-IN"/>
        </w:rPr>
        <w:t>: A sample survey of 800 families each with 4 children was conducted and following distribution was observed.</w:t>
      </w:r>
    </w:p>
    <w:tbl>
      <w:tblPr>
        <w:tblStyle w:val="TableGrid"/>
        <w:tblW w:w="5742" w:type="dxa"/>
        <w:tblInd w:w="2505" w:type="dxa"/>
        <w:tblCellMar>
          <w:top w:w="37" w:type="dxa"/>
          <w:left w:w="40" w:type="dxa"/>
        </w:tblCellMar>
        <w:tblLook w:val="04A0"/>
      </w:tblPr>
      <w:tblGrid>
        <w:gridCol w:w="2041"/>
        <w:gridCol w:w="2104"/>
        <w:gridCol w:w="1597"/>
      </w:tblGrid>
      <w:tr w:rsidR="00647235" w:rsidRPr="00FE050A" w:rsidTr="00183C15">
        <w:trPr>
          <w:trHeight w:val="415"/>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left="77"/>
              <w:rPr>
                <w:rFonts w:asciiTheme="majorHAnsi" w:eastAsia="Times New Roman" w:hAnsiTheme="majorHAnsi" w:cs="Arial"/>
                <w:b/>
                <w:color w:val="000000"/>
              </w:rPr>
            </w:pPr>
            <w:r w:rsidRPr="00FE050A">
              <w:rPr>
                <w:rFonts w:asciiTheme="majorHAnsi" w:eastAsia="Times New Roman" w:hAnsiTheme="majorHAnsi" w:cs="Arial"/>
                <w:b/>
                <w:color w:val="000000"/>
              </w:rPr>
              <w:t xml:space="preserve"># of Male Children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jc w:val="both"/>
              <w:rPr>
                <w:rFonts w:asciiTheme="majorHAnsi" w:eastAsia="Times New Roman" w:hAnsiTheme="majorHAnsi" w:cs="Arial"/>
                <w:b/>
                <w:color w:val="000000"/>
              </w:rPr>
            </w:pPr>
            <w:r w:rsidRPr="00FE050A">
              <w:rPr>
                <w:rFonts w:asciiTheme="majorHAnsi" w:eastAsia="Times New Roman" w:hAnsiTheme="majorHAnsi" w:cs="Arial"/>
                <w:b/>
                <w:color w:val="000000"/>
              </w:rPr>
              <w:t xml:space="preserve"># of Female Children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left="140"/>
              <w:rPr>
                <w:rFonts w:asciiTheme="majorHAnsi" w:eastAsia="Times New Roman" w:hAnsiTheme="majorHAnsi" w:cs="Arial"/>
                <w:b/>
                <w:color w:val="000000"/>
              </w:rPr>
            </w:pPr>
            <w:r w:rsidRPr="00FE050A">
              <w:rPr>
                <w:rFonts w:asciiTheme="majorHAnsi" w:eastAsia="Times New Roman" w:hAnsiTheme="majorHAnsi" w:cs="Arial"/>
                <w:b/>
                <w:color w:val="000000"/>
              </w:rPr>
              <w:t xml:space="preserve"># of Families </w:t>
            </w:r>
          </w:p>
        </w:tc>
      </w:tr>
      <w:tr w:rsidR="00647235" w:rsidRPr="00FE050A" w:rsidTr="00183C15">
        <w:trPr>
          <w:trHeight w:val="213"/>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3"/>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0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4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right="30"/>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32 </w:t>
            </w:r>
          </w:p>
        </w:tc>
      </w:tr>
      <w:tr w:rsidR="00647235" w:rsidRPr="00FE050A" w:rsidTr="00183C15">
        <w:trPr>
          <w:trHeight w:val="214"/>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3"/>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1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3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right="3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178 </w:t>
            </w:r>
          </w:p>
        </w:tc>
      </w:tr>
      <w:tr w:rsidR="00647235" w:rsidRPr="00FE050A" w:rsidTr="00183C15">
        <w:trPr>
          <w:trHeight w:val="215"/>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3"/>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2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2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right="3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290 </w:t>
            </w:r>
          </w:p>
        </w:tc>
      </w:tr>
      <w:tr w:rsidR="00647235" w:rsidRPr="00FE050A" w:rsidTr="00183C15">
        <w:trPr>
          <w:trHeight w:val="214"/>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3"/>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3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1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right="3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236 </w:t>
            </w:r>
          </w:p>
        </w:tc>
      </w:tr>
      <w:tr w:rsidR="00647235" w:rsidRPr="00FE050A" w:rsidTr="00183C15">
        <w:trPr>
          <w:trHeight w:val="213"/>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3"/>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4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FE050A" w:rsidRDefault="00647235" w:rsidP="002D6E85">
            <w:pPr>
              <w:ind w:right="41"/>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0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FE050A" w:rsidRDefault="00647235" w:rsidP="002D6E85">
            <w:pPr>
              <w:ind w:right="30"/>
              <w:jc w:val="center"/>
              <w:rPr>
                <w:rFonts w:asciiTheme="majorHAnsi" w:eastAsia="Times New Roman" w:hAnsiTheme="majorHAnsi" w:cs="Arial"/>
                <w:b/>
                <w:color w:val="000000"/>
              </w:rPr>
            </w:pPr>
            <w:r w:rsidRPr="00FE050A">
              <w:rPr>
                <w:rFonts w:asciiTheme="majorHAnsi" w:eastAsia="Times New Roman" w:hAnsiTheme="majorHAnsi" w:cs="Arial"/>
                <w:b/>
                <w:color w:val="000000"/>
              </w:rPr>
              <w:t xml:space="preserve">64 </w:t>
            </w:r>
          </w:p>
        </w:tc>
      </w:tr>
    </w:tbl>
    <w:p w:rsidR="000B01E7" w:rsidRPr="00FE050A" w:rsidRDefault="000B01E7" w:rsidP="008703DD">
      <w:pPr>
        <w:spacing w:after="220" w:line="240" w:lineRule="auto"/>
        <w:rPr>
          <w:rFonts w:asciiTheme="majorHAnsi" w:eastAsia="Times New Roman" w:hAnsiTheme="majorHAnsi" w:cs="Arial"/>
          <w:b/>
          <w:color w:val="000000"/>
          <w:lang w:eastAsia="en-IN"/>
        </w:rPr>
      </w:pPr>
    </w:p>
    <w:p w:rsidR="00AC64C9" w:rsidRPr="00FE050A" w:rsidRDefault="00647235" w:rsidP="008703DD">
      <w:pPr>
        <w:spacing w:after="220" w:line="240" w:lineRule="auto"/>
        <w:rPr>
          <w:rFonts w:asciiTheme="majorHAnsi" w:eastAsia="Times New Roman" w:hAnsiTheme="majorHAnsi" w:cs="Arial"/>
          <w:b/>
          <w:color w:val="000000"/>
          <w:lang w:eastAsia="en-IN"/>
        </w:rPr>
      </w:pPr>
      <w:r w:rsidRPr="00FE050A">
        <w:rPr>
          <w:rFonts w:asciiTheme="majorHAnsi" w:eastAsia="Times New Roman" w:hAnsiTheme="majorHAnsi" w:cs="Arial"/>
          <w:b/>
          <w:color w:val="000000"/>
          <w:lang w:eastAsia="en-IN"/>
        </w:rPr>
        <w:t>Is the observed distribution consistent with the hypothesis that male and female</w:t>
      </w:r>
      <w:r w:rsidR="008703DD" w:rsidRPr="00FE050A">
        <w:rPr>
          <w:rFonts w:asciiTheme="majorHAnsi" w:eastAsia="Times New Roman" w:hAnsiTheme="majorHAnsi" w:cs="Arial"/>
          <w:b/>
          <w:color w:val="000000"/>
          <w:lang w:eastAsia="en-IN"/>
        </w:rPr>
        <w:t xml:space="preserve"> births are equally probable?  </w:t>
      </w:r>
    </w:p>
    <w:p w:rsidR="00A128B6" w:rsidRPr="00FE050A" w:rsidRDefault="00A128B6" w:rsidP="00A128B6">
      <w:pPr>
        <w:pStyle w:val="Default"/>
        <w:rPr>
          <w:rFonts w:asciiTheme="majorHAnsi" w:hAnsiTheme="majorHAnsi" w:cs="Arial"/>
          <w:color w:val="auto"/>
          <w:sz w:val="22"/>
          <w:szCs w:val="22"/>
        </w:rPr>
      </w:pPr>
      <w:r w:rsidRPr="00FE050A">
        <w:rPr>
          <w:rFonts w:asciiTheme="majorHAnsi" w:hAnsiTheme="majorHAnsi" w:cs="Arial"/>
          <w:color w:val="auto"/>
          <w:sz w:val="22"/>
          <w:szCs w:val="22"/>
        </w:rPr>
        <w:t>We set the following hypothesis:</w:t>
      </w:r>
    </w:p>
    <w:p w:rsidR="00A128B6" w:rsidRPr="00FE050A" w:rsidRDefault="002D6E85" w:rsidP="00A128B6">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w:t>
      </w:r>
      <w:r w:rsidRPr="00FE050A">
        <w:rPr>
          <w:rFonts w:asciiTheme="majorHAnsi" w:hAnsiTheme="majorHAnsi" w:cs="Arial"/>
          <w:color w:val="auto"/>
          <w:sz w:val="22"/>
          <w:szCs w:val="22"/>
        </w:rPr>
        <w:t>:</w:t>
      </w:r>
      <w:r w:rsidR="00A128B6" w:rsidRPr="00FE050A">
        <w:rPr>
          <w:rFonts w:asciiTheme="majorHAnsi" w:hAnsiTheme="majorHAnsi" w:cs="Arial"/>
          <w:sz w:val="22"/>
          <w:szCs w:val="22"/>
        </w:rPr>
        <w:t>male and female births are equally probable</w:t>
      </w:r>
      <w:r w:rsidR="00D32FB5">
        <w:rPr>
          <w:rFonts w:asciiTheme="majorHAnsi" w:hAnsiTheme="majorHAnsi" w:cs="Arial"/>
          <w:sz w:val="22"/>
          <w:szCs w:val="22"/>
        </w:rPr>
        <w:t>.</w:t>
      </w:r>
    </w:p>
    <w:p w:rsidR="00A128B6" w:rsidRPr="00FE050A" w:rsidRDefault="002D6E85" w:rsidP="00480E5C">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w:t>
      </w:r>
      <w:r w:rsidRPr="00FE050A">
        <w:rPr>
          <w:rFonts w:asciiTheme="majorHAnsi" w:hAnsiTheme="majorHAnsi" w:cs="Arial"/>
          <w:color w:val="auto"/>
          <w:sz w:val="22"/>
          <w:szCs w:val="22"/>
        </w:rPr>
        <w:t>:</w:t>
      </w:r>
      <w:r w:rsidR="00A128B6" w:rsidRPr="00FE050A">
        <w:rPr>
          <w:rFonts w:asciiTheme="majorHAnsi" w:hAnsiTheme="majorHAnsi" w:cs="Arial"/>
          <w:sz w:val="22"/>
          <w:szCs w:val="22"/>
        </w:rPr>
        <w:t>male and female births are not equally probable</w:t>
      </w:r>
      <w:r w:rsidR="00D32FB5">
        <w:rPr>
          <w:rFonts w:asciiTheme="majorHAnsi" w:hAnsiTheme="majorHAnsi" w:cs="Arial"/>
          <w:sz w:val="22"/>
          <w:szCs w:val="22"/>
        </w:rPr>
        <w:t>.</w:t>
      </w:r>
    </w:p>
    <w:p w:rsidR="00A128B6" w:rsidRPr="00FE050A" w:rsidRDefault="00A128B6" w:rsidP="00AC64C9">
      <w:pPr>
        <w:autoSpaceDE w:val="0"/>
        <w:autoSpaceDN w:val="0"/>
        <w:adjustRightInd w:val="0"/>
        <w:spacing w:after="0" w:line="240" w:lineRule="auto"/>
        <w:rPr>
          <w:rFonts w:asciiTheme="majorHAnsi" w:hAnsiTheme="majorHAnsi" w:cs="Arial"/>
          <w:b/>
          <w:bCs/>
          <w:color w:val="000000"/>
        </w:rPr>
      </w:pPr>
    </w:p>
    <w:p w:rsidR="002D6E85" w:rsidRPr="00FE050A" w:rsidRDefault="00D32FB5" w:rsidP="00AC64C9">
      <w:pPr>
        <w:autoSpaceDE w:val="0"/>
        <w:autoSpaceDN w:val="0"/>
        <w:adjustRightInd w:val="0"/>
        <w:spacing w:after="0" w:line="240" w:lineRule="auto"/>
        <w:rPr>
          <w:rFonts w:asciiTheme="majorHAnsi" w:hAnsiTheme="majorHAnsi" w:cs="Arial"/>
          <w:b/>
          <w:bCs/>
          <w:color w:val="000000"/>
        </w:rPr>
      </w:pPr>
      <w:r w:rsidRPr="00D32FB5">
        <w:rPr>
          <w:rFonts w:asciiTheme="majorHAnsi" w:hAnsiTheme="majorHAnsi" w:cs="Arial"/>
          <w:b/>
          <w:bCs/>
          <w:color w:val="000000"/>
          <w:u w:val="single"/>
        </w:rPr>
        <w:t>Conditions of applicability</w:t>
      </w:r>
      <w:r w:rsidR="002D6E85" w:rsidRPr="00FE050A">
        <w:rPr>
          <w:rFonts w:asciiTheme="majorHAnsi" w:hAnsiTheme="majorHAnsi" w:cs="Arial"/>
          <w:b/>
          <w:bCs/>
          <w:color w:val="000000"/>
        </w:rPr>
        <w:t>:</w:t>
      </w:r>
      <w:r w:rsidR="00F9468C" w:rsidRPr="00FE050A">
        <w:rPr>
          <w:rFonts w:asciiTheme="majorHAnsi" w:hAnsiTheme="majorHAnsi" w:cs="Arial"/>
        </w:rPr>
        <w:t xml:space="preserve"> This goodness-of-fit test compares the observed and expected frequencies in each category to test either that all categories contain the same proportion of values or that each category contains a user-specified proportion of values.</w:t>
      </w:r>
    </w:p>
    <w:p w:rsidR="00AC64C9" w:rsidRPr="00FE050A" w:rsidRDefault="002D6E85" w:rsidP="00AC64C9">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 xml:space="preserve">Sampling </w:t>
      </w:r>
      <w:r w:rsidR="008703DD" w:rsidRPr="00FE050A">
        <w:rPr>
          <w:rFonts w:asciiTheme="majorHAnsi" w:hAnsiTheme="majorHAnsi" w:cs="Arial"/>
          <w:b/>
          <w:bCs/>
          <w:color w:val="000000"/>
        </w:rPr>
        <w:t>Chi-Square Test</w:t>
      </w:r>
    </w:p>
    <w:tbl>
      <w:tblPr>
        <w:tblW w:w="473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05"/>
        <w:gridCol w:w="1412"/>
        <w:gridCol w:w="1360"/>
        <w:gridCol w:w="1160"/>
      </w:tblGrid>
      <w:tr w:rsidR="005412FB" w:rsidRPr="00FE050A" w:rsidTr="00924D99">
        <w:trPr>
          <w:cantSplit/>
          <w:tblHeader/>
        </w:trPr>
        <w:tc>
          <w:tcPr>
            <w:tcW w:w="4735" w:type="dxa"/>
            <w:gridSpan w:val="4"/>
            <w:tcBorders>
              <w:top w:val="nil"/>
              <w:left w:val="nil"/>
              <w:bottom w:val="nil"/>
              <w:right w:val="nil"/>
            </w:tcBorders>
            <w:shd w:val="clear" w:color="auto" w:fill="FFFFFF"/>
            <w:tcMar>
              <w:top w:w="30" w:type="dxa"/>
              <w:left w:w="30" w:type="dxa"/>
              <w:bottom w:w="30" w:type="dxa"/>
              <w:right w:w="30" w:type="dxa"/>
            </w:tcMar>
            <w:vAlign w:val="center"/>
          </w:tcPr>
          <w:p w:rsidR="005412FB" w:rsidRPr="00FE050A" w:rsidRDefault="005412FB" w:rsidP="00A37E4E">
            <w:pPr>
              <w:autoSpaceDE w:val="0"/>
              <w:autoSpaceDN w:val="0"/>
              <w:adjustRightInd w:val="0"/>
              <w:spacing w:after="0" w:line="320" w:lineRule="atLeast"/>
              <w:rPr>
                <w:rFonts w:asciiTheme="majorHAnsi" w:hAnsiTheme="majorHAnsi" w:cs="Arial"/>
                <w:color w:val="000000"/>
              </w:rPr>
            </w:pPr>
            <w:r w:rsidRPr="00FE050A">
              <w:rPr>
                <w:rFonts w:asciiTheme="majorHAnsi" w:hAnsiTheme="majorHAnsi" w:cs="Arial"/>
                <w:b/>
                <w:bCs/>
                <w:color w:val="000000"/>
              </w:rPr>
              <w:t>Male</w:t>
            </w:r>
          </w:p>
        </w:tc>
      </w:tr>
      <w:tr w:rsidR="005412FB" w:rsidRPr="00FE050A" w:rsidTr="00924D99">
        <w:trPr>
          <w:cantSplit/>
          <w:tblHeader/>
        </w:trPr>
        <w:tc>
          <w:tcPr>
            <w:tcW w:w="80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Times New Roman"/>
              </w:rPr>
            </w:pPr>
          </w:p>
        </w:tc>
        <w:tc>
          <w:tcPr>
            <w:tcW w:w="141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Observed N</w:t>
            </w:r>
          </w:p>
        </w:tc>
        <w:tc>
          <w:tcPr>
            <w:tcW w:w="13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Expected N</w:t>
            </w:r>
          </w:p>
        </w:tc>
        <w:tc>
          <w:tcPr>
            <w:tcW w:w="116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Residual</w:t>
            </w:r>
          </w:p>
        </w:tc>
      </w:tr>
      <w:tr w:rsidR="005412FB" w:rsidRPr="00FE050A" w:rsidTr="00924D99">
        <w:trPr>
          <w:cantSplit/>
          <w:tblHeader/>
        </w:trPr>
        <w:tc>
          <w:tcPr>
            <w:tcW w:w="80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w:t>
            </w:r>
          </w:p>
        </w:tc>
        <w:tc>
          <w:tcPr>
            <w:tcW w:w="141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32</w:t>
            </w:r>
          </w:p>
        </w:tc>
        <w:tc>
          <w:tcPr>
            <w:tcW w:w="1359" w:type="dxa"/>
            <w:tcBorders>
              <w:top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48.0</w:t>
            </w:r>
          </w:p>
        </w:tc>
        <w:tc>
          <w:tcPr>
            <w:tcW w:w="116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-16.0</w:t>
            </w:r>
          </w:p>
        </w:tc>
      </w:tr>
      <w:tr w:rsidR="005412FB" w:rsidRPr="00FE050A"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178</w:t>
            </w:r>
          </w:p>
        </w:tc>
        <w:tc>
          <w:tcPr>
            <w:tcW w:w="1359" w:type="dxa"/>
            <w:tcBorders>
              <w:top w:val="nil"/>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200.0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-22.0</w:t>
            </w:r>
          </w:p>
        </w:tc>
      </w:tr>
      <w:tr w:rsidR="005412FB" w:rsidRPr="00FE050A"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290</w:t>
            </w:r>
          </w:p>
        </w:tc>
        <w:tc>
          <w:tcPr>
            <w:tcW w:w="1359" w:type="dxa"/>
            <w:tcBorders>
              <w:top w:val="nil"/>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304.0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-14.0</w:t>
            </w:r>
          </w:p>
        </w:tc>
      </w:tr>
      <w:tr w:rsidR="005412FB" w:rsidRPr="00FE050A"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3</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236</w:t>
            </w:r>
          </w:p>
        </w:tc>
        <w:tc>
          <w:tcPr>
            <w:tcW w:w="1359" w:type="dxa"/>
            <w:tcBorders>
              <w:top w:val="nil"/>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200.0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36.0</w:t>
            </w:r>
          </w:p>
        </w:tc>
      </w:tr>
      <w:tr w:rsidR="005412FB" w:rsidRPr="00FE050A"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64</w:t>
            </w:r>
          </w:p>
        </w:tc>
        <w:tc>
          <w:tcPr>
            <w:tcW w:w="1359" w:type="dxa"/>
            <w:tcBorders>
              <w:top w:val="nil"/>
              <w:bottom w:val="nil"/>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48.0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16.0</w:t>
            </w:r>
          </w:p>
        </w:tc>
      </w:tr>
      <w:tr w:rsidR="005412FB" w:rsidRPr="00FE050A" w:rsidTr="00924D99">
        <w:trPr>
          <w:cantSplit/>
        </w:trPr>
        <w:tc>
          <w:tcPr>
            <w:tcW w:w="80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Total</w:t>
            </w:r>
          </w:p>
        </w:tc>
        <w:tc>
          <w:tcPr>
            <w:tcW w:w="141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412FB" w:rsidRPr="00FE050A" w:rsidRDefault="005412FB"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800</w:t>
            </w:r>
          </w:p>
        </w:tc>
        <w:tc>
          <w:tcPr>
            <w:tcW w:w="1359" w:type="dxa"/>
            <w:tcBorders>
              <w:top w:val="nil"/>
              <w:bottom w:val="single" w:sz="16" w:space="0" w:color="000000"/>
            </w:tcBorders>
            <w:shd w:val="clear" w:color="auto" w:fill="FFFFFF"/>
            <w:tcMar>
              <w:top w:w="30" w:type="dxa"/>
              <w:left w:w="30" w:type="dxa"/>
              <w:bottom w:w="30" w:type="dxa"/>
              <w:right w:w="30" w:type="dxa"/>
            </w:tcMar>
            <w:vAlign w:val="center"/>
          </w:tcPr>
          <w:p w:rsidR="005412FB" w:rsidRPr="00FE050A" w:rsidRDefault="005412FB" w:rsidP="00FD248C">
            <w:pPr>
              <w:autoSpaceDE w:val="0"/>
              <w:autoSpaceDN w:val="0"/>
              <w:adjustRightInd w:val="0"/>
              <w:spacing w:after="0" w:line="240" w:lineRule="auto"/>
              <w:jc w:val="center"/>
              <w:rPr>
                <w:rFonts w:asciiTheme="majorHAnsi" w:hAnsiTheme="majorHAnsi" w:cs="Times New Roman"/>
              </w:rPr>
            </w:pPr>
          </w:p>
        </w:tc>
        <w:tc>
          <w:tcPr>
            <w:tcW w:w="116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412FB" w:rsidRPr="00FE050A" w:rsidRDefault="005412FB" w:rsidP="00FD248C">
            <w:pPr>
              <w:autoSpaceDE w:val="0"/>
              <w:autoSpaceDN w:val="0"/>
              <w:adjustRightInd w:val="0"/>
              <w:spacing w:after="0" w:line="240" w:lineRule="auto"/>
              <w:jc w:val="center"/>
              <w:rPr>
                <w:rFonts w:asciiTheme="majorHAnsi" w:hAnsiTheme="majorHAnsi" w:cs="Times New Roman"/>
              </w:rPr>
            </w:pPr>
          </w:p>
        </w:tc>
      </w:tr>
    </w:tbl>
    <w:p w:rsidR="00AC64C9" w:rsidRPr="00FE050A" w:rsidRDefault="00AC64C9" w:rsidP="00FD248C">
      <w:pPr>
        <w:autoSpaceDE w:val="0"/>
        <w:autoSpaceDN w:val="0"/>
        <w:adjustRightInd w:val="0"/>
        <w:spacing w:after="0" w:line="240" w:lineRule="auto"/>
        <w:rPr>
          <w:rFonts w:asciiTheme="majorHAnsi" w:hAnsiTheme="majorHAnsi" w:cs="Times New Roman"/>
        </w:rPr>
      </w:pPr>
    </w:p>
    <w:tbl>
      <w:tblPr>
        <w:tblW w:w="465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81"/>
        <w:gridCol w:w="2076"/>
      </w:tblGrid>
      <w:tr w:rsidR="00AC64C9" w:rsidRPr="00FE050A" w:rsidTr="009B0D5F">
        <w:trPr>
          <w:cantSplit/>
          <w:trHeight w:val="114"/>
          <w:tblHeader/>
        </w:trPr>
        <w:tc>
          <w:tcPr>
            <w:tcW w:w="4657" w:type="dxa"/>
            <w:gridSpan w:val="2"/>
            <w:tcBorders>
              <w:top w:val="nil"/>
              <w:left w:val="nil"/>
              <w:bottom w:val="nil"/>
              <w:right w:val="nil"/>
            </w:tcBorders>
            <w:shd w:val="clear" w:color="auto" w:fill="FFFFFF"/>
            <w:tcMar>
              <w:top w:w="30" w:type="dxa"/>
              <w:left w:w="30" w:type="dxa"/>
              <w:bottom w:w="30" w:type="dxa"/>
              <w:right w:w="30" w:type="dxa"/>
            </w:tcMar>
            <w:vAlign w:val="center"/>
          </w:tcPr>
          <w:p w:rsidR="00AC64C9" w:rsidRPr="00FE050A" w:rsidRDefault="00AC64C9" w:rsidP="00A37E4E">
            <w:pPr>
              <w:autoSpaceDE w:val="0"/>
              <w:autoSpaceDN w:val="0"/>
              <w:adjustRightInd w:val="0"/>
              <w:spacing w:after="0" w:line="320" w:lineRule="atLeast"/>
              <w:rPr>
                <w:rFonts w:asciiTheme="majorHAnsi" w:hAnsiTheme="majorHAnsi" w:cs="Arial"/>
                <w:color w:val="000000"/>
              </w:rPr>
            </w:pPr>
            <w:r w:rsidRPr="00FE050A">
              <w:rPr>
                <w:rFonts w:asciiTheme="majorHAnsi" w:hAnsiTheme="majorHAnsi" w:cs="Arial"/>
                <w:b/>
                <w:bCs/>
                <w:color w:val="000000"/>
              </w:rPr>
              <w:t>Test Statistics</w:t>
            </w:r>
          </w:p>
        </w:tc>
      </w:tr>
      <w:tr w:rsidR="00AC64C9" w:rsidRPr="00FE050A" w:rsidTr="009B0D5F">
        <w:trPr>
          <w:cantSplit/>
          <w:trHeight w:val="92"/>
          <w:tblHeader/>
        </w:trPr>
        <w:tc>
          <w:tcPr>
            <w:tcW w:w="258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Style w:val="IntenseEmphasis"/>
                <w:rFonts w:asciiTheme="majorHAnsi" w:hAnsiTheme="majorHAnsi"/>
              </w:rPr>
            </w:pPr>
          </w:p>
        </w:tc>
        <w:tc>
          <w:tcPr>
            <w:tcW w:w="207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FD248C">
            <w:pPr>
              <w:autoSpaceDE w:val="0"/>
              <w:autoSpaceDN w:val="0"/>
              <w:adjustRightInd w:val="0"/>
              <w:spacing w:after="0" w:line="240" w:lineRule="auto"/>
              <w:jc w:val="center"/>
              <w:rPr>
                <w:rStyle w:val="IntenseEmphasis"/>
                <w:rFonts w:asciiTheme="majorHAnsi" w:hAnsiTheme="majorHAnsi"/>
              </w:rPr>
            </w:pPr>
            <w:r w:rsidRPr="00FE050A">
              <w:rPr>
                <w:rStyle w:val="IntenseEmphasis"/>
                <w:rFonts w:asciiTheme="majorHAnsi" w:hAnsiTheme="majorHAnsi"/>
              </w:rPr>
              <w:t>Male</w:t>
            </w:r>
          </w:p>
        </w:tc>
      </w:tr>
      <w:tr w:rsidR="00AC64C9" w:rsidRPr="00FE050A" w:rsidTr="009B0D5F">
        <w:trPr>
          <w:cantSplit/>
          <w:trHeight w:val="74"/>
          <w:tblHeader/>
        </w:trPr>
        <w:tc>
          <w:tcPr>
            <w:tcW w:w="258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Chi-Square</w:t>
            </w:r>
          </w:p>
        </w:tc>
        <w:tc>
          <w:tcPr>
            <w:tcW w:w="207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20.211</w:t>
            </w:r>
            <w:r w:rsidRPr="00FE050A">
              <w:rPr>
                <w:rFonts w:asciiTheme="majorHAnsi" w:hAnsiTheme="majorHAnsi" w:cs="Arial"/>
                <w:color w:val="000000"/>
                <w:vertAlign w:val="superscript"/>
              </w:rPr>
              <w:t>a</w:t>
            </w:r>
          </w:p>
        </w:tc>
      </w:tr>
      <w:tr w:rsidR="00AC64C9" w:rsidRPr="00FE050A" w:rsidTr="009B0D5F">
        <w:trPr>
          <w:cantSplit/>
          <w:trHeight w:val="74"/>
          <w:tblHeader/>
        </w:trPr>
        <w:tc>
          <w:tcPr>
            <w:tcW w:w="258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df</w:t>
            </w:r>
          </w:p>
        </w:tc>
        <w:tc>
          <w:tcPr>
            <w:tcW w:w="207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4</w:t>
            </w:r>
          </w:p>
        </w:tc>
      </w:tr>
      <w:tr w:rsidR="00AC64C9" w:rsidRPr="00FE050A" w:rsidTr="009B0D5F">
        <w:trPr>
          <w:cantSplit/>
          <w:trHeight w:val="65"/>
          <w:tblHeader/>
        </w:trPr>
        <w:tc>
          <w:tcPr>
            <w:tcW w:w="258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Asymp. Sig.</w:t>
            </w:r>
          </w:p>
        </w:tc>
        <w:tc>
          <w:tcPr>
            <w:tcW w:w="207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.000</w:t>
            </w:r>
          </w:p>
        </w:tc>
      </w:tr>
      <w:tr w:rsidR="00AC64C9" w:rsidRPr="00FE050A" w:rsidTr="009B0D5F">
        <w:trPr>
          <w:cantSplit/>
          <w:trHeight w:val="468"/>
        </w:trPr>
        <w:tc>
          <w:tcPr>
            <w:tcW w:w="4657" w:type="dxa"/>
            <w:gridSpan w:val="2"/>
            <w:tcBorders>
              <w:top w:val="nil"/>
              <w:left w:val="nil"/>
              <w:bottom w:val="nil"/>
              <w:right w:val="nil"/>
            </w:tcBorders>
            <w:shd w:val="clear" w:color="auto" w:fill="FFFFFF"/>
            <w:tcMar>
              <w:top w:w="30" w:type="dxa"/>
              <w:left w:w="30" w:type="dxa"/>
              <w:bottom w:w="30" w:type="dxa"/>
              <w:right w:w="30" w:type="dxa"/>
            </w:tcMar>
          </w:tcPr>
          <w:p w:rsidR="00AC64C9" w:rsidRPr="00FE050A" w:rsidRDefault="00AC64C9" w:rsidP="00FD248C">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a. 0 cells (.0%) have expected frequencies less than 5. The minimum expected cell frequency is 48.0.</w:t>
            </w:r>
          </w:p>
        </w:tc>
      </w:tr>
    </w:tbl>
    <w:p w:rsidR="00AC64C9" w:rsidRPr="00FE050A" w:rsidRDefault="00F9468C" w:rsidP="00F9468C">
      <w:pPr>
        <w:spacing w:before="100" w:beforeAutospacing="1" w:after="100" w:afterAutospacing="1" w:line="240" w:lineRule="auto"/>
        <w:rPr>
          <w:rFonts w:asciiTheme="majorHAnsi" w:eastAsia="Times New Roman" w:hAnsiTheme="majorHAnsi" w:cs="Arial"/>
          <w:color w:val="000000"/>
          <w:lang w:eastAsia="en-IN"/>
        </w:rPr>
      </w:pPr>
      <w:r w:rsidRPr="00FE050A">
        <w:rPr>
          <w:rFonts w:asciiTheme="majorHAnsi" w:hAnsiTheme="majorHAnsi" w:cs="Arial"/>
        </w:rPr>
        <w:t>Here p value is 0.000 (&lt; 0.05). Hence it is significant and we reject the null hypothesis at 5 % level of significance and conclude that there is significant difference in the proportions of males and females. Hence it implies that male and female births are not equally probable</w:t>
      </w:r>
      <w:r w:rsidR="008648E3" w:rsidRPr="00FE050A">
        <w:rPr>
          <w:rFonts w:asciiTheme="majorHAnsi" w:eastAsia="Times New Roman" w:hAnsiTheme="majorHAnsi" w:cs="Arial"/>
          <w:color w:val="000000"/>
          <w:lang w:eastAsia="en-IN"/>
        </w:rPr>
        <w:t>.</w:t>
      </w:r>
    </w:p>
    <w:p w:rsidR="00647235" w:rsidRPr="00FE050A" w:rsidRDefault="00647235" w:rsidP="000D441E">
      <w:pPr>
        <w:spacing w:after="250" w:line="240" w:lineRule="auto"/>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6.2Independence of </w:t>
      </w:r>
      <w:r w:rsidR="00B04C18" w:rsidRPr="00FE050A">
        <w:rPr>
          <w:rFonts w:asciiTheme="majorHAnsi" w:eastAsia="Times New Roman" w:hAnsiTheme="majorHAnsi" w:cs="Arial"/>
          <w:b/>
          <w:color w:val="000000"/>
          <w:lang w:eastAsia="en-IN"/>
        </w:rPr>
        <w:t>Attributes:</w:t>
      </w:r>
      <w:r w:rsidRPr="00FE050A">
        <w:rPr>
          <w:rFonts w:asciiTheme="majorHAnsi" w:eastAsia="Times New Roman" w:hAnsiTheme="majorHAnsi" w:cs="Arial"/>
          <w:b/>
          <w:color w:val="000000"/>
          <w:lang w:eastAsia="en-IN"/>
        </w:rPr>
        <w:t xml:space="preserve"> (1 Case)  </w:t>
      </w:r>
    </w:p>
    <w:p w:rsidR="00647235" w:rsidRPr="00FE050A" w:rsidRDefault="00647235" w:rsidP="00926929">
      <w:pPr>
        <w:spacing w:after="0" w:line="240" w:lineRule="auto"/>
        <w:rPr>
          <w:rFonts w:asciiTheme="majorHAnsi" w:eastAsia="Times New Roman" w:hAnsiTheme="majorHAnsi" w:cs="Arial"/>
          <w:color w:val="000000"/>
          <w:lang w:eastAsia="en-IN"/>
        </w:rPr>
      </w:pPr>
      <w:r w:rsidRPr="00FE050A">
        <w:rPr>
          <w:rFonts w:asciiTheme="majorHAnsi" w:hAnsiTheme="majorHAnsi" w:cs="Arial"/>
          <w:lang w:eastAsia="en-IN"/>
        </w:rPr>
        <w:t xml:space="preserve">The Chi-Square test for independence of attributes is based on exactly the same ideas as the goodness of fit test. Indeed they are the same tests. </w:t>
      </w:r>
    </w:p>
    <w:p w:rsidR="00647235" w:rsidRPr="00FE050A" w:rsidRDefault="00647235" w:rsidP="000D441E">
      <w:pPr>
        <w:pStyle w:val="NoSpacing"/>
        <w:rPr>
          <w:rFonts w:asciiTheme="majorHAnsi" w:hAnsiTheme="majorHAnsi" w:cs="Arial"/>
          <w:lang w:eastAsia="en-IN"/>
        </w:rPr>
      </w:pPr>
    </w:p>
    <w:p w:rsidR="00647235" w:rsidRPr="00131099" w:rsidRDefault="00647235" w:rsidP="000D441E">
      <w:pPr>
        <w:pStyle w:val="NoSpacing"/>
        <w:rPr>
          <w:rFonts w:asciiTheme="majorHAnsi" w:hAnsiTheme="majorHAnsi" w:cs="Arial"/>
          <w:lang w:eastAsia="en-IN"/>
        </w:rPr>
      </w:pPr>
      <w:r w:rsidRPr="00FE050A">
        <w:rPr>
          <w:rFonts w:asciiTheme="majorHAnsi" w:hAnsiTheme="majorHAnsi" w:cs="Arial"/>
          <w:b/>
          <w:lang w:eastAsia="en-IN"/>
        </w:rPr>
        <w:t>Case 10</w:t>
      </w:r>
      <w:r w:rsidRPr="00131099">
        <w:rPr>
          <w:rFonts w:asciiTheme="majorHAnsi" w:hAnsiTheme="majorHAnsi" w:cs="Arial"/>
          <w:lang w:eastAsia="en-IN"/>
        </w:rPr>
        <w:t xml:space="preserve">: Out of 8000 graduates in a town 800 are females, out of 1600 graduate employees 120 are females. </w:t>
      </w:r>
    </w:p>
    <w:p w:rsidR="00647235" w:rsidRPr="00131099" w:rsidRDefault="00647235" w:rsidP="000D441E">
      <w:pPr>
        <w:pStyle w:val="NoSpacing"/>
        <w:rPr>
          <w:rFonts w:asciiTheme="majorHAnsi" w:hAnsiTheme="majorHAnsi" w:cs="Arial"/>
          <w:lang w:eastAsia="en-IN"/>
        </w:rPr>
      </w:pPr>
      <w:r w:rsidRPr="00131099">
        <w:rPr>
          <w:rFonts w:asciiTheme="majorHAnsi" w:hAnsiTheme="majorHAnsi" w:cs="Arial"/>
          <w:lang w:eastAsia="en-IN"/>
        </w:rPr>
        <w:t xml:space="preserve">Use Chi – Square test to test if any sex discrimination is made in the employment. </w:t>
      </w:r>
    </w:p>
    <w:p w:rsidR="00647235" w:rsidRPr="00FE050A" w:rsidRDefault="00D458E4" w:rsidP="000D441E">
      <w:pPr>
        <w:spacing w:after="3" w:line="240" w:lineRule="auto"/>
        <w:ind w:left="10" w:right="8"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We set the following hypothesis-</w:t>
      </w:r>
    </w:p>
    <w:p w:rsidR="00D458E4" w:rsidRPr="00FE050A" w:rsidRDefault="00D458E4" w:rsidP="00D458E4">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gender and employment are independent i.e. Sex discrimination is not made in the employment</w:t>
      </w:r>
    </w:p>
    <w:p w:rsidR="00D458E4" w:rsidRPr="00FE050A" w:rsidRDefault="00D458E4" w:rsidP="00D458E4">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w:t>
      </w:r>
      <w:r w:rsidRPr="00FE050A">
        <w:rPr>
          <w:rFonts w:asciiTheme="majorHAnsi" w:hAnsiTheme="majorHAnsi" w:cs="Arial"/>
          <w:color w:val="auto"/>
          <w:sz w:val="22"/>
          <w:szCs w:val="22"/>
        </w:rPr>
        <w:t>: gender and employment are not independent</w:t>
      </w:r>
      <w:r w:rsidRPr="00FE050A">
        <w:rPr>
          <w:rFonts w:asciiTheme="majorHAnsi" w:hAnsiTheme="majorHAnsi" w:cs="Arial"/>
          <w:sz w:val="22"/>
          <w:szCs w:val="22"/>
        </w:rPr>
        <w:t xml:space="preserve"> i.e. Sex discrimination is made in the employment</w:t>
      </w:r>
    </w:p>
    <w:p w:rsidR="00D458E4" w:rsidRPr="00FE050A" w:rsidRDefault="00D458E4" w:rsidP="00D458E4">
      <w:pPr>
        <w:autoSpaceDE w:val="0"/>
        <w:autoSpaceDN w:val="0"/>
        <w:adjustRightInd w:val="0"/>
        <w:spacing w:after="0" w:line="240" w:lineRule="auto"/>
        <w:jc w:val="center"/>
        <w:rPr>
          <w:rFonts w:asciiTheme="majorHAnsi" w:hAnsiTheme="majorHAnsi" w:cs="Times New Roman"/>
        </w:rPr>
      </w:pPr>
    </w:p>
    <w:p w:rsidR="00AC64C9" w:rsidRPr="00FE050A" w:rsidRDefault="00AC64C9" w:rsidP="00AC64C9">
      <w:pPr>
        <w:autoSpaceDE w:val="0"/>
        <w:autoSpaceDN w:val="0"/>
        <w:adjustRightInd w:val="0"/>
        <w:spacing w:after="0" w:line="240" w:lineRule="auto"/>
        <w:rPr>
          <w:rFonts w:asciiTheme="majorHAnsi" w:hAnsiTheme="majorHAnsi" w:cs="Arial"/>
          <w:b/>
          <w:bCs/>
          <w:color w:val="000000"/>
        </w:rPr>
      </w:pPr>
      <w:r w:rsidRPr="00FE050A">
        <w:rPr>
          <w:rFonts w:asciiTheme="majorHAnsi" w:hAnsiTheme="majorHAnsi" w:cs="Arial"/>
          <w:b/>
          <w:bCs/>
          <w:color w:val="000000"/>
        </w:rPr>
        <w:t>Crosstabs</w:t>
      </w:r>
    </w:p>
    <w:p w:rsidR="00AC64C9" w:rsidRPr="00FE050A" w:rsidRDefault="00AC64C9" w:rsidP="00AC64C9">
      <w:pPr>
        <w:autoSpaceDE w:val="0"/>
        <w:autoSpaceDN w:val="0"/>
        <w:adjustRightInd w:val="0"/>
        <w:spacing w:after="0" w:line="400" w:lineRule="atLeast"/>
        <w:rPr>
          <w:rFonts w:asciiTheme="majorHAnsi" w:hAnsiTheme="majorHAnsi" w:cs="Times New Roman"/>
        </w:rPr>
      </w:pPr>
    </w:p>
    <w:tbl>
      <w:tblPr>
        <w:tblW w:w="986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82"/>
        <w:gridCol w:w="1181"/>
        <w:gridCol w:w="2582"/>
        <w:gridCol w:w="1457"/>
        <w:gridCol w:w="2080"/>
        <w:gridCol w:w="1384"/>
      </w:tblGrid>
      <w:tr w:rsidR="00AC64C9" w:rsidRPr="00FE050A" w:rsidTr="00131099">
        <w:trPr>
          <w:cantSplit/>
          <w:trHeight w:val="211"/>
          <w:tblHeader/>
        </w:trPr>
        <w:tc>
          <w:tcPr>
            <w:tcW w:w="9866" w:type="dxa"/>
            <w:gridSpan w:val="6"/>
            <w:tcBorders>
              <w:top w:val="nil"/>
              <w:left w:val="nil"/>
              <w:bottom w:val="nil"/>
              <w:right w:val="nil"/>
            </w:tcBorders>
            <w:shd w:val="clear" w:color="auto" w:fill="FFFFFF"/>
            <w:tcMar>
              <w:top w:w="30" w:type="dxa"/>
              <w:left w:w="30" w:type="dxa"/>
              <w:bottom w:w="30" w:type="dxa"/>
              <w:right w:w="30" w:type="dxa"/>
            </w:tcMar>
            <w:vAlign w:val="center"/>
          </w:tcPr>
          <w:p w:rsidR="00AC64C9" w:rsidRPr="00A37E4E" w:rsidRDefault="00261A65" w:rsidP="00131099">
            <w:pPr>
              <w:pStyle w:val="NoSpacing"/>
              <w:rPr>
                <w:b/>
              </w:rPr>
            </w:pPr>
            <w:r w:rsidRPr="00A37E4E">
              <w:rPr>
                <w:b/>
              </w:rPr>
              <w:t>Sex * EmploymentCross tabulation</w:t>
            </w:r>
          </w:p>
        </w:tc>
      </w:tr>
      <w:tr w:rsidR="00AC64C9" w:rsidRPr="00FE050A" w:rsidTr="00131099">
        <w:trPr>
          <w:cantSplit/>
          <w:trHeight w:val="201"/>
          <w:tblHeader/>
        </w:trPr>
        <w:tc>
          <w:tcPr>
            <w:tcW w:w="1182"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181" w:type="dxa"/>
            <w:tcBorders>
              <w:top w:val="single" w:sz="16" w:space="0" w:color="000000"/>
              <w:left w:val="nil"/>
              <w:bottom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2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3537"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C64C9" w:rsidRPr="00FE050A" w:rsidRDefault="00261A65" w:rsidP="00131099">
            <w:pPr>
              <w:pStyle w:val="NoSpacing"/>
              <w:jc w:val="center"/>
            </w:pPr>
            <w:r>
              <w:t>Employment</w:t>
            </w:r>
          </w:p>
        </w:tc>
        <w:tc>
          <w:tcPr>
            <w:tcW w:w="1383"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131099">
            <w:pPr>
              <w:pStyle w:val="NoSpacing"/>
              <w:jc w:val="center"/>
            </w:pPr>
            <w:r w:rsidRPr="00FE050A">
              <w:t>Total</w:t>
            </w:r>
          </w:p>
        </w:tc>
      </w:tr>
      <w:tr w:rsidR="00AC64C9" w:rsidRPr="00FE050A" w:rsidTr="00131099">
        <w:trPr>
          <w:cantSplit/>
          <w:trHeight w:val="201"/>
          <w:tblHeader/>
        </w:trPr>
        <w:tc>
          <w:tcPr>
            <w:tcW w:w="1182"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181" w:type="dxa"/>
            <w:tcBorders>
              <w:top w:val="nil"/>
              <w:left w:val="nil"/>
              <w:bottom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2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457"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FE050A" w:rsidRDefault="00AC64C9" w:rsidP="00131099">
            <w:pPr>
              <w:pStyle w:val="NoSpacing"/>
              <w:jc w:val="center"/>
            </w:pPr>
            <w:r w:rsidRPr="00FE050A">
              <w:t>E</w:t>
            </w:r>
            <w:r w:rsidR="00E64F67" w:rsidRPr="00FE050A">
              <w:t>mployed</w:t>
            </w:r>
          </w:p>
        </w:tc>
        <w:tc>
          <w:tcPr>
            <w:tcW w:w="2079" w:type="dxa"/>
            <w:tcBorders>
              <w:bottom w:val="single" w:sz="16" w:space="0" w:color="000000"/>
            </w:tcBorders>
            <w:shd w:val="clear" w:color="auto" w:fill="FFFFFF"/>
            <w:tcMar>
              <w:top w:w="30" w:type="dxa"/>
              <w:left w:w="30" w:type="dxa"/>
              <w:bottom w:w="30" w:type="dxa"/>
              <w:right w:w="30" w:type="dxa"/>
            </w:tcMar>
            <w:vAlign w:val="bottom"/>
          </w:tcPr>
          <w:p w:rsidR="00AC64C9" w:rsidRPr="00FE050A" w:rsidRDefault="00261A65" w:rsidP="00131099">
            <w:pPr>
              <w:pStyle w:val="NoSpacing"/>
              <w:jc w:val="center"/>
            </w:pPr>
            <w:r>
              <w:t>Une</w:t>
            </w:r>
            <w:r w:rsidR="00E64F67" w:rsidRPr="00FE050A">
              <w:t>mployed</w:t>
            </w:r>
          </w:p>
        </w:tc>
        <w:tc>
          <w:tcPr>
            <w:tcW w:w="1383"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131099">
            <w:pPr>
              <w:pStyle w:val="NoSpacing"/>
              <w:jc w:val="center"/>
            </w:pPr>
          </w:p>
        </w:tc>
      </w:tr>
      <w:tr w:rsidR="00AC64C9" w:rsidRPr="00FE050A" w:rsidTr="00131099">
        <w:trPr>
          <w:cantSplit/>
          <w:trHeight w:val="233"/>
          <w:tblHeader/>
        </w:trPr>
        <w:tc>
          <w:tcPr>
            <w:tcW w:w="1182"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Sex</w:t>
            </w:r>
          </w:p>
        </w:tc>
        <w:tc>
          <w:tcPr>
            <w:tcW w:w="1181" w:type="dxa"/>
            <w:vMerge w:val="restart"/>
            <w:tcBorders>
              <w:top w:val="single" w:sz="16" w:space="0" w:color="000000"/>
              <w:left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F</w:t>
            </w:r>
          </w:p>
        </w:tc>
        <w:tc>
          <w:tcPr>
            <w:tcW w:w="2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Count</w:t>
            </w:r>
          </w:p>
        </w:tc>
        <w:tc>
          <w:tcPr>
            <w:tcW w:w="145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120</w:t>
            </w:r>
          </w:p>
        </w:tc>
        <w:tc>
          <w:tcPr>
            <w:tcW w:w="2079" w:type="dxa"/>
            <w:tcBorders>
              <w:top w:val="single" w:sz="16" w:space="0" w:color="000000"/>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680</w:t>
            </w:r>
          </w:p>
        </w:tc>
        <w:tc>
          <w:tcPr>
            <w:tcW w:w="1383"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800</w:t>
            </w:r>
          </w:p>
        </w:tc>
      </w:tr>
      <w:tr w:rsidR="00AC64C9" w:rsidRPr="00FE050A" w:rsidTr="00131099">
        <w:trPr>
          <w:cantSplit/>
          <w:trHeight w:val="283"/>
          <w:tblHeader/>
        </w:trPr>
        <w:tc>
          <w:tcPr>
            <w:tcW w:w="118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181" w:type="dxa"/>
            <w:vMerge/>
            <w:tcBorders>
              <w:top w:val="single" w:sz="16" w:space="0" w:color="000000"/>
              <w:left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2582" w:type="dxa"/>
            <w:tcBorders>
              <w:top w:val="nil"/>
              <w:left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Expected Count</w:t>
            </w:r>
          </w:p>
        </w:tc>
        <w:tc>
          <w:tcPr>
            <w:tcW w:w="1457" w:type="dxa"/>
            <w:tcBorders>
              <w:top w:val="nil"/>
              <w:lef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160.0</w:t>
            </w:r>
          </w:p>
        </w:tc>
        <w:tc>
          <w:tcPr>
            <w:tcW w:w="2079" w:type="dxa"/>
            <w:tcBorders>
              <w:top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640.0</w:t>
            </w:r>
          </w:p>
        </w:tc>
        <w:tc>
          <w:tcPr>
            <w:tcW w:w="1383" w:type="dxa"/>
            <w:tcBorders>
              <w:top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800.0</w:t>
            </w:r>
          </w:p>
        </w:tc>
      </w:tr>
      <w:tr w:rsidR="00AC64C9" w:rsidRPr="00FE050A" w:rsidTr="00131099">
        <w:trPr>
          <w:cantSplit/>
          <w:trHeight w:val="283"/>
          <w:tblHeader/>
        </w:trPr>
        <w:tc>
          <w:tcPr>
            <w:tcW w:w="118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181" w:type="dxa"/>
            <w:vMerge w:val="restart"/>
            <w:tcBorders>
              <w:left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M</w:t>
            </w:r>
          </w:p>
        </w:tc>
        <w:tc>
          <w:tcPr>
            <w:tcW w:w="2582" w:type="dxa"/>
            <w:tcBorders>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Count</w:t>
            </w:r>
          </w:p>
        </w:tc>
        <w:tc>
          <w:tcPr>
            <w:tcW w:w="1457" w:type="dxa"/>
            <w:tcBorders>
              <w:left w:val="single" w:sz="16" w:space="0" w:color="000000"/>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1480</w:t>
            </w:r>
          </w:p>
        </w:tc>
        <w:tc>
          <w:tcPr>
            <w:tcW w:w="2079" w:type="dxa"/>
            <w:tcBorders>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5720</w:t>
            </w:r>
          </w:p>
        </w:tc>
        <w:tc>
          <w:tcPr>
            <w:tcW w:w="1383" w:type="dxa"/>
            <w:tcBorders>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7200</w:t>
            </w:r>
          </w:p>
        </w:tc>
      </w:tr>
      <w:tr w:rsidR="00AC64C9" w:rsidRPr="00FE050A" w:rsidTr="00131099">
        <w:trPr>
          <w:cantSplit/>
          <w:trHeight w:val="263"/>
          <w:tblHeader/>
        </w:trPr>
        <w:tc>
          <w:tcPr>
            <w:tcW w:w="118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1181" w:type="dxa"/>
            <w:vMerge/>
            <w:tcBorders>
              <w:left w:val="nil"/>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2582" w:type="dxa"/>
            <w:tcBorders>
              <w:top w:val="nil"/>
              <w:left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Expected Count</w:t>
            </w:r>
          </w:p>
        </w:tc>
        <w:tc>
          <w:tcPr>
            <w:tcW w:w="1457" w:type="dxa"/>
            <w:tcBorders>
              <w:top w:val="nil"/>
              <w:lef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1440.0</w:t>
            </w:r>
          </w:p>
        </w:tc>
        <w:tc>
          <w:tcPr>
            <w:tcW w:w="2079" w:type="dxa"/>
            <w:tcBorders>
              <w:top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5760.0</w:t>
            </w:r>
          </w:p>
        </w:tc>
        <w:tc>
          <w:tcPr>
            <w:tcW w:w="1383" w:type="dxa"/>
            <w:tcBorders>
              <w:top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7200.0</w:t>
            </w:r>
          </w:p>
        </w:tc>
      </w:tr>
      <w:tr w:rsidR="00AC64C9" w:rsidRPr="00FE050A" w:rsidTr="00131099">
        <w:trPr>
          <w:cantSplit/>
          <w:trHeight w:val="242"/>
          <w:tblHeader/>
        </w:trPr>
        <w:tc>
          <w:tcPr>
            <w:tcW w:w="2363" w:type="dxa"/>
            <w:gridSpan w:val="2"/>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Total</w:t>
            </w:r>
          </w:p>
        </w:tc>
        <w:tc>
          <w:tcPr>
            <w:tcW w:w="2582" w:type="dxa"/>
            <w:tcBorders>
              <w:left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Count</w:t>
            </w:r>
          </w:p>
        </w:tc>
        <w:tc>
          <w:tcPr>
            <w:tcW w:w="1457" w:type="dxa"/>
            <w:tcBorders>
              <w:left w:val="single" w:sz="16" w:space="0" w:color="000000"/>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1600</w:t>
            </w:r>
          </w:p>
        </w:tc>
        <w:tc>
          <w:tcPr>
            <w:tcW w:w="2079" w:type="dxa"/>
            <w:tcBorders>
              <w:bottom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6400</w:t>
            </w:r>
          </w:p>
        </w:tc>
        <w:tc>
          <w:tcPr>
            <w:tcW w:w="1383" w:type="dxa"/>
            <w:tcBorders>
              <w:bottom w:val="nil"/>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8000</w:t>
            </w:r>
          </w:p>
        </w:tc>
      </w:tr>
      <w:tr w:rsidR="00AC64C9" w:rsidRPr="00FE050A" w:rsidTr="00131099">
        <w:trPr>
          <w:cantSplit/>
          <w:trHeight w:val="242"/>
        </w:trPr>
        <w:tc>
          <w:tcPr>
            <w:tcW w:w="2363" w:type="dxa"/>
            <w:gridSpan w:val="2"/>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FE050A" w:rsidRDefault="00AC64C9" w:rsidP="00131099">
            <w:pPr>
              <w:pStyle w:val="NoSpacing"/>
              <w:jc w:val="center"/>
            </w:pPr>
          </w:p>
        </w:tc>
        <w:tc>
          <w:tcPr>
            <w:tcW w:w="2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Expected Count</w:t>
            </w:r>
          </w:p>
        </w:tc>
        <w:tc>
          <w:tcPr>
            <w:tcW w:w="145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1600.0</w:t>
            </w:r>
          </w:p>
        </w:tc>
        <w:tc>
          <w:tcPr>
            <w:tcW w:w="2079" w:type="dxa"/>
            <w:tcBorders>
              <w:top w:val="nil"/>
              <w:bottom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6400.0</w:t>
            </w:r>
          </w:p>
        </w:tc>
        <w:tc>
          <w:tcPr>
            <w:tcW w:w="1383"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131099">
            <w:pPr>
              <w:pStyle w:val="NoSpacing"/>
              <w:jc w:val="center"/>
            </w:pPr>
            <w:r w:rsidRPr="00FE050A">
              <w:t>8000.0</w:t>
            </w:r>
          </w:p>
        </w:tc>
      </w:tr>
    </w:tbl>
    <w:p w:rsidR="00AC64C9" w:rsidRPr="00FE050A" w:rsidRDefault="00AC64C9" w:rsidP="00AC64C9">
      <w:pPr>
        <w:autoSpaceDE w:val="0"/>
        <w:autoSpaceDN w:val="0"/>
        <w:adjustRightInd w:val="0"/>
        <w:spacing w:after="0" w:line="400" w:lineRule="atLeast"/>
        <w:rPr>
          <w:rFonts w:asciiTheme="majorHAnsi" w:hAnsiTheme="majorHAnsi" w:cs="Times New Roman"/>
        </w:rPr>
      </w:pPr>
    </w:p>
    <w:p w:rsidR="00AC64C9" w:rsidRPr="00FE050A" w:rsidRDefault="002D6E85" w:rsidP="004C0FAF">
      <w:pPr>
        <w:spacing w:line="240" w:lineRule="auto"/>
        <w:rPr>
          <w:rFonts w:asciiTheme="majorHAnsi" w:hAnsiTheme="majorHAnsi" w:cs="Arial"/>
        </w:rPr>
      </w:pPr>
      <w:r w:rsidRPr="00FE050A">
        <w:rPr>
          <w:rFonts w:asciiTheme="majorHAnsi" w:hAnsiTheme="majorHAnsi" w:cs="Arial"/>
        </w:rPr>
        <w:lastRenderedPageBreak/>
        <w:t xml:space="preserve">This </w:t>
      </w:r>
      <w:r w:rsidR="00E64F67" w:rsidRPr="00FE050A">
        <w:rPr>
          <w:rFonts w:asciiTheme="majorHAnsi" w:hAnsiTheme="majorHAnsi" w:cs="Arial"/>
        </w:rPr>
        <w:t>table gives</w:t>
      </w:r>
      <w:r w:rsidRPr="00FE050A">
        <w:rPr>
          <w:rFonts w:asciiTheme="majorHAnsi" w:hAnsiTheme="majorHAnsi" w:cs="Arial"/>
        </w:rPr>
        <w:t xml:space="preserve"> the chi-square table of observed and expected frequencies for each possible combination of the two variables. In this example, </w:t>
      </w:r>
      <w:r w:rsidR="00E64F67" w:rsidRPr="00FE050A">
        <w:rPr>
          <w:rFonts w:asciiTheme="majorHAnsi" w:hAnsiTheme="majorHAnsi" w:cs="Arial"/>
        </w:rPr>
        <w:t>1</w:t>
      </w:r>
      <w:r w:rsidRPr="00FE050A">
        <w:rPr>
          <w:rFonts w:asciiTheme="majorHAnsi" w:hAnsiTheme="majorHAnsi" w:cs="Arial"/>
        </w:rPr>
        <w:t>2</w:t>
      </w:r>
      <w:r w:rsidR="00E64F67" w:rsidRPr="00FE050A">
        <w:rPr>
          <w:rFonts w:asciiTheme="majorHAnsi" w:hAnsiTheme="majorHAnsi" w:cs="Arial"/>
        </w:rPr>
        <w:t>0</w:t>
      </w:r>
      <w:r w:rsidRPr="00FE050A">
        <w:rPr>
          <w:rFonts w:asciiTheme="majorHAnsi" w:hAnsiTheme="majorHAnsi" w:cs="Arial"/>
        </w:rPr>
        <w:t xml:space="preserve"> person</w:t>
      </w:r>
      <w:r w:rsidR="00E64F67" w:rsidRPr="00FE050A">
        <w:rPr>
          <w:rFonts w:asciiTheme="majorHAnsi" w:hAnsiTheme="majorHAnsi" w:cs="Arial"/>
        </w:rPr>
        <w:t>sare females and employed.</w:t>
      </w:r>
      <w:r w:rsidRPr="00FE050A">
        <w:rPr>
          <w:rFonts w:asciiTheme="majorHAnsi" w:hAnsiTheme="majorHAnsi" w:cs="Arial"/>
        </w:rPr>
        <w:t xml:space="preserve"> The expected frequency for this cell under H0 </w:t>
      </w:r>
      <w:r w:rsidR="00E64F67" w:rsidRPr="00FE050A">
        <w:rPr>
          <w:rFonts w:asciiTheme="majorHAnsi" w:hAnsiTheme="majorHAnsi" w:cs="Arial"/>
        </w:rPr>
        <w:t>is 160</w:t>
      </w:r>
      <w:r w:rsidRPr="00FE050A">
        <w:rPr>
          <w:rFonts w:asciiTheme="majorHAnsi" w:hAnsiTheme="majorHAnsi" w:cs="Arial"/>
        </w:rPr>
        <w:t>(from t</w:t>
      </w:r>
      <w:r w:rsidR="00E64F67" w:rsidRPr="00FE050A">
        <w:rPr>
          <w:rFonts w:asciiTheme="majorHAnsi" w:hAnsiTheme="majorHAnsi" w:cs="Arial"/>
        </w:rPr>
        <w:t>he Expected Count row of the F</w:t>
      </w:r>
      <w:r w:rsidRPr="00FE050A">
        <w:rPr>
          <w:rFonts w:asciiTheme="majorHAnsi" w:hAnsiTheme="majorHAnsi" w:cs="Arial"/>
        </w:rPr>
        <w:t xml:space="preserve"> row and </w:t>
      </w:r>
      <w:r w:rsidR="00E64F67" w:rsidRPr="00FE050A">
        <w:rPr>
          <w:rFonts w:asciiTheme="majorHAnsi" w:hAnsiTheme="majorHAnsi" w:cs="Arial"/>
        </w:rPr>
        <w:t xml:space="preserve">employed </w:t>
      </w:r>
      <w:r w:rsidRPr="00FE050A">
        <w:rPr>
          <w:rFonts w:asciiTheme="majorHAnsi" w:hAnsiTheme="majorHAnsi" w:cs="Arial"/>
        </w:rPr>
        <w:t>column.)</w:t>
      </w:r>
    </w:p>
    <w:tbl>
      <w:tblPr>
        <w:tblW w:w="1027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41"/>
        <w:gridCol w:w="1223"/>
        <w:gridCol w:w="1220"/>
        <w:gridCol w:w="1762"/>
        <w:gridCol w:w="1762"/>
        <w:gridCol w:w="1764"/>
      </w:tblGrid>
      <w:tr w:rsidR="00AC64C9" w:rsidRPr="00FE050A" w:rsidTr="00480E5C">
        <w:trPr>
          <w:cantSplit/>
          <w:trHeight w:val="243"/>
          <w:tblHeader/>
        </w:trPr>
        <w:tc>
          <w:tcPr>
            <w:tcW w:w="10272" w:type="dxa"/>
            <w:gridSpan w:val="6"/>
            <w:tcBorders>
              <w:top w:val="nil"/>
              <w:left w:val="nil"/>
              <w:bottom w:val="nil"/>
              <w:right w:val="nil"/>
            </w:tcBorders>
            <w:shd w:val="clear" w:color="auto" w:fill="FFFFFF"/>
            <w:tcMar>
              <w:top w:w="30" w:type="dxa"/>
              <w:left w:w="30" w:type="dxa"/>
              <w:bottom w:w="30" w:type="dxa"/>
              <w:right w:w="30" w:type="dxa"/>
            </w:tcMar>
            <w:vAlign w:val="center"/>
          </w:tcPr>
          <w:p w:rsidR="00AC64C9" w:rsidRPr="00FE050A" w:rsidRDefault="00AC64C9" w:rsidP="002E4D67">
            <w:pPr>
              <w:autoSpaceDE w:val="0"/>
              <w:autoSpaceDN w:val="0"/>
              <w:adjustRightInd w:val="0"/>
              <w:spacing w:after="0" w:line="320" w:lineRule="atLeast"/>
              <w:jc w:val="center"/>
              <w:rPr>
                <w:rFonts w:asciiTheme="majorHAnsi" w:hAnsiTheme="majorHAnsi" w:cs="Arial"/>
                <w:color w:val="000000"/>
              </w:rPr>
            </w:pPr>
            <w:r w:rsidRPr="00FE050A">
              <w:rPr>
                <w:rFonts w:asciiTheme="majorHAnsi" w:hAnsiTheme="majorHAnsi" w:cs="Arial"/>
                <w:b/>
                <w:bCs/>
                <w:color w:val="000000"/>
              </w:rPr>
              <w:t>Chi-Square Tests</w:t>
            </w:r>
          </w:p>
        </w:tc>
      </w:tr>
      <w:tr w:rsidR="00AC64C9" w:rsidRPr="00FE050A" w:rsidTr="00480E5C">
        <w:trPr>
          <w:cantSplit/>
          <w:trHeight w:val="487"/>
          <w:tblHeader/>
        </w:trPr>
        <w:tc>
          <w:tcPr>
            <w:tcW w:w="254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22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Value</w:t>
            </w:r>
          </w:p>
        </w:tc>
        <w:tc>
          <w:tcPr>
            <w:tcW w:w="12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df</w:t>
            </w:r>
          </w:p>
        </w:tc>
        <w:tc>
          <w:tcPr>
            <w:tcW w:w="176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Asymp. Sig. (2-sided)</w:t>
            </w:r>
          </w:p>
        </w:tc>
        <w:tc>
          <w:tcPr>
            <w:tcW w:w="176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Exact Sig. (2-sided)</w:t>
            </w:r>
          </w:p>
        </w:tc>
        <w:tc>
          <w:tcPr>
            <w:tcW w:w="176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Exact Sig. (1-sided)</w:t>
            </w:r>
          </w:p>
        </w:tc>
      </w:tr>
      <w:tr w:rsidR="00AC64C9" w:rsidRPr="00FE050A" w:rsidTr="00480E5C">
        <w:trPr>
          <w:cantSplit/>
          <w:trHeight w:val="243"/>
          <w:tblHeader/>
        </w:trPr>
        <w:tc>
          <w:tcPr>
            <w:tcW w:w="254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Pearson Chi-Square</w:t>
            </w:r>
          </w:p>
        </w:tc>
        <w:tc>
          <w:tcPr>
            <w:tcW w:w="122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b/>
                <w:color w:val="000000"/>
              </w:rPr>
            </w:pPr>
            <w:r w:rsidRPr="00FE050A">
              <w:rPr>
                <w:rFonts w:asciiTheme="majorHAnsi" w:hAnsiTheme="majorHAnsi" w:cs="Arial"/>
                <w:b/>
                <w:color w:val="000000"/>
              </w:rPr>
              <w:t>13.889</w:t>
            </w:r>
            <w:r w:rsidRPr="00FE050A">
              <w:rPr>
                <w:rFonts w:asciiTheme="majorHAnsi" w:hAnsiTheme="majorHAnsi" w:cs="Arial"/>
                <w:b/>
                <w:color w:val="000000"/>
                <w:vertAlign w:val="superscript"/>
              </w:rPr>
              <w:t>a</w:t>
            </w:r>
          </w:p>
        </w:tc>
        <w:tc>
          <w:tcPr>
            <w:tcW w:w="1220" w:type="dxa"/>
            <w:tcBorders>
              <w:top w:val="single" w:sz="16" w:space="0" w:color="000000"/>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w:t>
            </w:r>
          </w:p>
        </w:tc>
        <w:tc>
          <w:tcPr>
            <w:tcW w:w="1762" w:type="dxa"/>
            <w:tcBorders>
              <w:top w:val="single" w:sz="16" w:space="0" w:color="000000"/>
              <w:bottom w:val="nil"/>
            </w:tcBorders>
            <w:shd w:val="clear" w:color="auto" w:fill="FFFFFF"/>
            <w:tcMar>
              <w:top w:w="30" w:type="dxa"/>
              <w:left w:w="30" w:type="dxa"/>
              <w:bottom w:w="30" w:type="dxa"/>
              <w:right w:w="30" w:type="dxa"/>
            </w:tcMar>
          </w:tcPr>
          <w:p w:rsidR="00AC64C9" w:rsidRPr="00261A65" w:rsidRDefault="00AC64C9" w:rsidP="004C0FAF">
            <w:pPr>
              <w:autoSpaceDE w:val="0"/>
              <w:autoSpaceDN w:val="0"/>
              <w:adjustRightInd w:val="0"/>
              <w:spacing w:after="0" w:line="240" w:lineRule="auto"/>
              <w:jc w:val="center"/>
              <w:rPr>
                <w:rFonts w:asciiTheme="majorHAnsi" w:hAnsiTheme="majorHAnsi" w:cs="Arial"/>
                <w:b/>
                <w:color w:val="000000"/>
              </w:rPr>
            </w:pPr>
            <w:r w:rsidRPr="00261A65">
              <w:rPr>
                <w:rFonts w:asciiTheme="majorHAnsi" w:hAnsiTheme="majorHAnsi" w:cs="Arial"/>
                <w:b/>
                <w:color w:val="000000"/>
              </w:rPr>
              <w:t>.000</w:t>
            </w:r>
          </w:p>
        </w:tc>
        <w:tc>
          <w:tcPr>
            <w:tcW w:w="1762" w:type="dxa"/>
            <w:tcBorders>
              <w:top w:val="single" w:sz="16" w:space="0" w:color="000000"/>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r>
      <w:tr w:rsidR="00AC64C9" w:rsidRPr="00FE050A" w:rsidTr="00480E5C">
        <w:trPr>
          <w:cantSplit/>
          <w:trHeight w:val="243"/>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Continuity Correction</w:t>
            </w:r>
            <w:r w:rsidRPr="00FE050A">
              <w:rPr>
                <w:rFonts w:asciiTheme="majorHAnsi" w:hAnsiTheme="majorHAnsi" w:cs="Arial"/>
                <w:color w:val="000000"/>
                <w:vertAlign w:val="superscript"/>
              </w:rPr>
              <w:t>b</w:t>
            </w:r>
          </w:p>
        </w:tc>
        <w:tc>
          <w:tcPr>
            <w:tcW w:w="1223" w:type="dxa"/>
            <w:tcBorders>
              <w:top w:val="nil"/>
              <w:left w:val="single" w:sz="16" w:space="0" w:color="000000"/>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13.544</w:t>
            </w:r>
          </w:p>
        </w:tc>
        <w:tc>
          <w:tcPr>
            <w:tcW w:w="1220" w:type="dxa"/>
            <w:tcBorders>
              <w:top w:val="nil"/>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w:t>
            </w:r>
          </w:p>
        </w:tc>
        <w:tc>
          <w:tcPr>
            <w:tcW w:w="1762" w:type="dxa"/>
            <w:tcBorders>
              <w:top w:val="nil"/>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.000</w:t>
            </w:r>
          </w:p>
        </w:tc>
        <w:tc>
          <w:tcPr>
            <w:tcW w:w="1762" w:type="dxa"/>
            <w:tcBorders>
              <w:top w:val="nil"/>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4" w:type="dxa"/>
            <w:tcBorders>
              <w:top w:val="nil"/>
              <w:bottom w:val="nil"/>
              <w:right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r>
      <w:tr w:rsidR="00AC64C9" w:rsidRPr="00FE050A" w:rsidTr="00480E5C">
        <w:trPr>
          <w:cantSplit/>
          <w:trHeight w:val="243"/>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Likelihood Ratio</w:t>
            </w:r>
          </w:p>
        </w:tc>
        <w:tc>
          <w:tcPr>
            <w:tcW w:w="1223" w:type="dxa"/>
            <w:tcBorders>
              <w:top w:val="nil"/>
              <w:left w:val="single" w:sz="16" w:space="0" w:color="000000"/>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14.785</w:t>
            </w:r>
          </w:p>
        </w:tc>
        <w:tc>
          <w:tcPr>
            <w:tcW w:w="1220" w:type="dxa"/>
            <w:tcBorders>
              <w:top w:val="nil"/>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1</w:t>
            </w:r>
          </w:p>
        </w:tc>
        <w:tc>
          <w:tcPr>
            <w:tcW w:w="1762" w:type="dxa"/>
            <w:tcBorders>
              <w:top w:val="nil"/>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.000</w:t>
            </w:r>
          </w:p>
        </w:tc>
        <w:tc>
          <w:tcPr>
            <w:tcW w:w="1762" w:type="dxa"/>
            <w:tcBorders>
              <w:top w:val="nil"/>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4" w:type="dxa"/>
            <w:tcBorders>
              <w:top w:val="nil"/>
              <w:bottom w:val="nil"/>
              <w:right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r>
      <w:tr w:rsidR="00AC64C9" w:rsidRPr="00FE050A" w:rsidTr="00480E5C">
        <w:trPr>
          <w:cantSplit/>
          <w:trHeight w:val="254"/>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Fisher's Exact Test</w:t>
            </w:r>
          </w:p>
        </w:tc>
        <w:tc>
          <w:tcPr>
            <w:tcW w:w="1223" w:type="dxa"/>
            <w:tcBorders>
              <w:top w:val="nil"/>
              <w:left w:val="single" w:sz="16" w:space="0" w:color="000000"/>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220" w:type="dxa"/>
            <w:tcBorders>
              <w:top w:val="nil"/>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2" w:type="dxa"/>
            <w:tcBorders>
              <w:top w:val="nil"/>
              <w:bottom w:val="nil"/>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2" w:type="dxa"/>
            <w:tcBorders>
              <w:top w:val="nil"/>
              <w:bottom w:val="nil"/>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.000</w:t>
            </w:r>
          </w:p>
        </w:tc>
        <w:tc>
          <w:tcPr>
            <w:tcW w:w="1764" w:type="dxa"/>
            <w:tcBorders>
              <w:top w:val="nil"/>
              <w:bottom w:val="nil"/>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.000</w:t>
            </w:r>
          </w:p>
        </w:tc>
      </w:tr>
      <w:tr w:rsidR="00AC64C9" w:rsidRPr="00FE050A" w:rsidTr="00480E5C">
        <w:trPr>
          <w:cantSplit/>
          <w:trHeight w:val="231"/>
          <w:tblHeader/>
        </w:trPr>
        <w:tc>
          <w:tcPr>
            <w:tcW w:w="254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N of Valid Cases</w:t>
            </w:r>
          </w:p>
        </w:tc>
        <w:tc>
          <w:tcPr>
            <w:tcW w:w="122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C64C9" w:rsidRPr="00FE050A" w:rsidRDefault="00AC64C9" w:rsidP="004C0FAF">
            <w:pPr>
              <w:autoSpaceDE w:val="0"/>
              <w:autoSpaceDN w:val="0"/>
              <w:adjustRightInd w:val="0"/>
              <w:spacing w:after="0" w:line="240" w:lineRule="auto"/>
              <w:jc w:val="center"/>
              <w:rPr>
                <w:rFonts w:asciiTheme="majorHAnsi" w:hAnsiTheme="majorHAnsi" w:cs="Arial"/>
                <w:color w:val="000000"/>
              </w:rPr>
            </w:pPr>
            <w:r w:rsidRPr="00FE050A">
              <w:rPr>
                <w:rFonts w:asciiTheme="majorHAnsi" w:hAnsiTheme="majorHAnsi" w:cs="Arial"/>
                <w:color w:val="000000"/>
              </w:rPr>
              <w:t>8000</w:t>
            </w:r>
          </w:p>
        </w:tc>
        <w:tc>
          <w:tcPr>
            <w:tcW w:w="1220" w:type="dxa"/>
            <w:tcBorders>
              <w:top w:val="nil"/>
              <w:bottom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2" w:type="dxa"/>
            <w:tcBorders>
              <w:top w:val="nil"/>
              <w:bottom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2" w:type="dxa"/>
            <w:tcBorders>
              <w:top w:val="nil"/>
              <w:bottom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c>
          <w:tcPr>
            <w:tcW w:w="176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C64C9" w:rsidRPr="00FE050A" w:rsidRDefault="00AC64C9" w:rsidP="004C0FAF">
            <w:pPr>
              <w:autoSpaceDE w:val="0"/>
              <w:autoSpaceDN w:val="0"/>
              <w:adjustRightInd w:val="0"/>
              <w:spacing w:after="0" w:line="240" w:lineRule="auto"/>
              <w:jc w:val="center"/>
              <w:rPr>
                <w:rFonts w:asciiTheme="majorHAnsi" w:hAnsiTheme="majorHAnsi" w:cs="Times New Roman"/>
              </w:rPr>
            </w:pPr>
          </w:p>
        </w:tc>
      </w:tr>
      <w:tr w:rsidR="00AC64C9" w:rsidRPr="00FE050A" w:rsidTr="00480E5C">
        <w:trPr>
          <w:cantSplit/>
          <w:trHeight w:val="243"/>
          <w:tblHeader/>
        </w:trPr>
        <w:tc>
          <w:tcPr>
            <w:tcW w:w="10272" w:type="dxa"/>
            <w:gridSpan w:val="6"/>
            <w:tcBorders>
              <w:top w:val="nil"/>
              <w:left w:val="nil"/>
              <w:bottom w:val="nil"/>
              <w:right w:val="nil"/>
            </w:tcBorders>
            <w:shd w:val="clear" w:color="auto" w:fill="FFFFFF"/>
            <w:tcMar>
              <w:top w:w="30" w:type="dxa"/>
              <w:left w:w="30" w:type="dxa"/>
              <w:bottom w:w="30" w:type="dxa"/>
              <w:right w:w="30" w:type="dxa"/>
            </w:tcMar>
          </w:tcPr>
          <w:p w:rsidR="00AC64C9" w:rsidRPr="00FE050A" w:rsidRDefault="00AC64C9" w:rsidP="008233EF">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a. 0 cells (.0%) have expected count less than 5. The minimum expected count is 160.00.</w:t>
            </w:r>
          </w:p>
        </w:tc>
      </w:tr>
      <w:tr w:rsidR="00AC64C9" w:rsidRPr="00FE050A" w:rsidTr="00480E5C">
        <w:trPr>
          <w:cantSplit/>
          <w:trHeight w:val="243"/>
        </w:trPr>
        <w:tc>
          <w:tcPr>
            <w:tcW w:w="10272" w:type="dxa"/>
            <w:gridSpan w:val="6"/>
            <w:tcBorders>
              <w:top w:val="nil"/>
              <w:left w:val="nil"/>
              <w:bottom w:val="nil"/>
              <w:right w:val="nil"/>
            </w:tcBorders>
            <w:shd w:val="clear" w:color="auto" w:fill="FFFFFF"/>
            <w:tcMar>
              <w:top w:w="30" w:type="dxa"/>
              <w:left w:w="30" w:type="dxa"/>
              <w:bottom w:w="30" w:type="dxa"/>
              <w:right w:w="30" w:type="dxa"/>
            </w:tcMar>
          </w:tcPr>
          <w:p w:rsidR="00AC64C9" w:rsidRPr="00FE050A" w:rsidRDefault="00AC64C9" w:rsidP="008233EF">
            <w:pPr>
              <w:autoSpaceDE w:val="0"/>
              <w:autoSpaceDN w:val="0"/>
              <w:adjustRightInd w:val="0"/>
              <w:spacing w:after="0" w:line="240" w:lineRule="auto"/>
              <w:rPr>
                <w:rFonts w:asciiTheme="majorHAnsi" w:hAnsiTheme="majorHAnsi" w:cs="Arial"/>
                <w:color w:val="000000"/>
              </w:rPr>
            </w:pPr>
            <w:r w:rsidRPr="00FE050A">
              <w:rPr>
                <w:rFonts w:asciiTheme="majorHAnsi" w:hAnsiTheme="majorHAnsi" w:cs="Arial"/>
                <w:color w:val="000000"/>
              </w:rPr>
              <w:t>b. Computed only for a 2x2 table</w:t>
            </w:r>
          </w:p>
        </w:tc>
      </w:tr>
    </w:tbl>
    <w:p w:rsidR="00AC64C9" w:rsidRPr="00FE050A" w:rsidRDefault="002D6E85" w:rsidP="004C0FAF">
      <w:pPr>
        <w:spacing w:before="100" w:beforeAutospacing="1" w:after="100" w:afterAutospacing="1" w:line="240" w:lineRule="auto"/>
        <w:rPr>
          <w:rFonts w:asciiTheme="majorHAnsi" w:eastAsia="Times New Roman" w:hAnsiTheme="majorHAnsi" w:cs="Arial"/>
          <w:color w:val="000000"/>
          <w:lang w:eastAsia="en-IN"/>
        </w:rPr>
        <w:sectPr w:rsidR="00AC64C9" w:rsidRPr="00FE050A" w:rsidSect="0055240E">
          <w:headerReference w:type="even" r:id="rId58"/>
          <w:headerReference w:type="default" r:id="rId59"/>
          <w:footerReference w:type="even" r:id="rId60"/>
          <w:footerReference w:type="default" r:id="rId61"/>
          <w:pgSz w:w="12240" w:h="15840"/>
          <w:pgMar w:top="720" w:right="720" w:bottom="720" w:left="720" w:header="720" w:footer="720" w:gutter="0"/>
          <w:cols w:space="720"/>
          <w:titlePg/>
          <w:docGrid w:linePitch="299"/>
        </w:sectPr>
      </w:pPr>
      <w:r w:rsidRPr="00FE050A">
        <w:rPr>
          <w:rFonts w:asciiTheme="majorHAnsi" w:eastAsia="Times New Roman" w:hAnsiTheme="majorHAnsi" w:cs="Arial"/>
          <w:color w:val="000000"/>
          <w:lang w:eastAsia="en-IN"/>
        </w:rPr>
        <w:t xml:space="preserve"> The value of the chi-squared statistic is 1</w:t>
      </w:r>
      <w:r w:rsidR="00AE4EDA" w:rsidRPr="00FE050A">
        <w:rPr>
          <w:rFonts w:asciiTheme="majorHAnsi" w:eastAsia="Times New Roman" w:hAnsiTheme="majorHAnsi" w:cs="Arial"/>
          <w:color w:val="000000"/>
          <w:lang w:eastAsia="en-IN"/>
        </w:rPr>
        <w:t>3.889.</w:t>
      </w:r>
      <w:r w:rsidR="005C3ECA" w:rsidRPr="00FE050A">
        <w:rPr>
          <w:rFonts w:asciiTheme="majorHAnsi" w:eastAsia="Times New Roman" w:hAnsiTheme="majorHAnsi" w:cs="Arial"/>
          <w:color w:val="000000"/>
          <w:lang w:eastAsia="en-IN"/>
        </w:rPr>
        <w:t>The p value equals .000.</w:t>
      </w:r>
      <w:r w:rsidR="001C0ED3" w:rsidRPr="00FE050A">
        <w:rPr>
          <w:rFonts w:asciiTheme="majorHAnsi" w:eastAsia="Times New Roman" w:hAnsiTheme="majorHAnsi" w:cs="Arial"/>
          <w:color w:val="000000"/>
          <w:lang w:eastAsia="en-IN"/>
        </w:rPr>
        <w:t>As p value&lt;0.05 we may reject null hypothesis and conclude that sex discrimination is made.</w:t>
      </w:r>
      <w:r w:rsidR="005C3ECA" w:rsidRPr="00FE050A">
        <w:rPr>
          <w:rFonts w:asciiTheme="majorHAnsi" w:eastAsia="Times New Roman" w:hAnsiTheme="majorHAnsi" w:cs="Arial"/>
          <w:color w:val="000000"/>
          <w:lang w:eastAsia="en-IN"/>
        </w:rPr>
        <w:t xml:space="preserve"> The footnote</w:t>
      </w:r>
      <w:r w:rsidRPr="00FE050A">
        <w:rPr>
          <w:rFonts w:asciiTheme="majorHAnsi" w:eastAsia="Times New Roman" w:hAnsiTheme="majorHAnsi" w:cs="Arial"/>
          <w:color w:val="000000"/>
          <w:lang w:eastAsia="en-IN"/>
        </w:rPr>
        <w:t xml:space="preserve"> at the bottom of th</w:t>
      </w:r>
      <w:r w:rsidR="005C3ECA" w:rsidRPr="00FE050A">
        <w:rPr>
          <w:rFonts w:asciiTheme="majorHAnsi" w:eastAsia="Times New Roman" w:hAnsiTheme="majorHAnsi" w:cs="Arial"/>
          <w:color w:val="000000"/>
          <w:lang w:eastAsia="en-IN"/>
        </w:rPr>
        <w:t xml:space="preserve">e Chi-Square output tells us that </w:t>
      </w:r>
      <w:r w:rsidRPr="00FE050A">
        <w:rPr>
          <w:rFonts w:asciiTheme="majorHAnsi" w:eastAsia="Times New Roman" w:hAnsiTheme="majorHAnsi" w:cs="Arial"/>
          <w:color w:val="000000"/>
          <w:lang w:eastAsia="en-IN"/>
        </w:rPr>
        <w:t>0% of the cell</w:t>
      </w:r>
      <w:r w:rsidR="005C3ECA" w:rsidRPr="00FE050A">
        <w:rPr>
          <w:rFonts w:asciiTheme="majorHAnsi" w:eastAsia="Times New Roman" w:hAnsiTheme="majorHAnsi" w:cs="Arial"/>
          <w:color w:val="000000"/>
          <w:lang w:eastAsia="en-IN"/>
        </w:rPr>
        <w:t>s</w:t>
      </w:r>
      <w:r w:rsidRPr="00FE050A">
        <w:rPr>
          <w:rFonts w:asciiTheme="majorHAnsi" w:eastAsia="Times New Roman" w:hAnsiTheme="majorHAnsi" w:cs="Arial"/>
          <w:color w:val="000000"/>
          <w:lang w:eastAsia="en-IN"/>
        </w:rPr>
        <w:t xml:space="preserve"> have expected frequencies less than 5. Thus, </w:t>
      </w:r>
      <w:r w:rsidR="005C3ECA" w:rsidRPr="00FE050A">
        <w:rPr>
          <w:rFonts w:asciiTheme="majorHAnsi" w:eastAsia="Times New Roman" w:hAnsiTheme="majorHAnsi" w:cs="Arial"/>
          <w:color w:val="000000"/>
          <w:lang w:eastAsia="en-IN"/>
        </w:rPr>
        <w:t>n</w:t>
      </w:r>
      <w:r w:rsidRPr="00FE050A">
        <w:rPr>
          <w:rFonts w:asciiTheme="majorHAnsi" w:eastAsia="Times New Roman" w:hAnsiTheme="majorHAnsi" w:cs="Arial"/>
          <w:color w:val="000000"/>
          <w:lang w:eastAsia="en-IN"/>
        </w:rPr>
        <w:t>one of the assumptions of chi-square has been vi</w:t>
      </w:r>
      <w:r w:rsidR="005C3ECA" w:rsidRPr="00FE050A">
        <w:rPr>
          <w:rFonts w:asciiTheme="majorHAnsi" w:eastAsia="Times New Roman" w:hAnsiTheme="majorHAnsi" w:cs="Arial"/>
          <w:color w:val="000000"/>
          <w:lang w:eastAsia="en-IN"/>
        </w:rPr>
        <w:t>olated and the results ar</w:t>
      </w:r>
      <w:r w:rsidR="00183C15" w:rsidRPr="00FE050A">
        <w:rPr>
          <w:rFonts w:asciiTheme="majorHAnsi" w:eastAsia="Times New Roman" w:hAnsiTheme="majorHAnsi" w:cs="Arial"/>
          <w:color w:val="000000"/>
          <w:lang w:eastAsia="en-IN"/>
        </w:rPr>
        <w:t>e meaningful</w:t>
      </w:r>
    </w:p>
    <w:p w:rsidR="00183C15" w:rsidRPr="00FE050A" w:rsidRDefault="00647235" w:rsidP="00183C15">
      <w:pPr>
        <w:spacing w:after="30"/>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lastRenderedPageBreak/>
        <w:t xml:space="preserve">6.3 McNemar’s Test: (1 Case) </w:t>
      </w:r>
    </w:p>
    <w:p w:rsidR="008703DD" w:rsidRPr="00FE050A" w:rsidRDefault="00647235" w:rsidP="00183C15">
      <w:pPr>
        <w:spacing w:after="30"/>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McNemar's test</w:t>
      </w:r>
      <w:r w:rsidRPr="00FE050A">
        <w:rPr>
          <w:rFonts w:asciiTheme="majorHAnsi" w:eastAsia="Times New Roman" w:hAnsiTheme="majorHAnsi" w:cs="Arial"/>
          <w:color w:val="000000"/>
          <w:lang w:eastAsia="en-IN"/>
        </w:rPr>
        <w:t xml:space="preserve"> is a statistical test used on nominal data. It is applied to 2 × 2 contingency tables with a dichotomous trait, with “matched pairs” of subjects, to determine whether the row and column marginal frequencies are equal ("marginal homogeneity"). It is named after Quinn McNemar’s, who introduced it in 1947. </w:t>
      </w:r>
    </w:p>
    <w:p w:rsidR="00647235" w:rsidRPr="00FE050A" w:rsidRDefault="008703DD" w:rsidP="000D441E">
      <w:pPr>
        <w:spacing w:after="223" w:line="240" w:lineRule="auto"/>
        <w:ind w:left="-5" w:right="14" w:hanging="10"/>
        <w:jc w:val="both"/>
        <w:rPr>
          <w:rFonts w:asciiTheme="majorHAnsi" w:eastAsia="Times New Roman" w:hAnsiTheme="majorHAnsi" w:cs="Arial"/>
          <w:color w:val="000000"/>
          <w:lang w:eastAsia="en-IN"/>
        </w:rPr>
      </w:pPr>
      <w:r w:rsidRPr="00FE050A">
        <w:rPr>
          <w:rFonts w:asciiTheme="majorHAnsi" w:hAnsiTheme="majorHAnsi" w:cs="Arial"/>
        </w:rPr>
        <w:t>The McNemar’s test is used to test the equality of binary response rates from two populations in which the data consist of paired, dependent responses, one from each population. It is typically used in a repeated measurements situation in which each subject’s response is elicited twice, once before and once after a specified event (treatment) occurs. The test then determines if the initial response rate (before the event) equals the final response rate (after the event).</w:t>
      </w:r>
    </w:p>
    <w:p w:rsidR="00647235" w:rsidRPr="00FE050A" w:rsidRDefault="00647235" w:rsidP="000D441E">
      <w:pPr>
        <w:spacing w:after="106"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The test is applied to a 2 × 2 contingency table, which tabulates the outcomes of two tests on a sample of </w:t>
      </w:r>
      <w:r w:rsidRPr="00FE050A">
        <w:rPr>
          <w:rFonts w:asciiTheme="majorHAnsi" w:eastAsia="Times New Roman" w:hAnsiTheme="majorHAnsi" w:cs="Arial"/>
          <w:i/>
          <w:color w:val="000000"/>
          <w:lang w:eastAsia="en-IN"/>
        </w:rPr>
        <w:t>n</w:t>
      </w:r>
      <w:r w:rsidRPr="00FE050A">
        <w:rPr>
          <w:rFonts w:asciiTheme="majorHAnsi" w:eastAsia="Times New Roman" w:hAnsiTheme="majorHAnsi" w:cs="Arial"/>
          <w:color w:val="000000"/>
          <w:lang w:eastAsia="en-IN"/>
        </w:rPr>
        <w:t xml:space="preserve"> subjects, as follows: </w:t>
      </w:r>
    </w:p>
    <w:p w:rsidR="00647235" w:rsidRPr="00FE050A" w:rsidRDefault="00647235" w:rsidP="00647235">
      <w:pPr>
        <w:spacing w:after="0"/>
        <w:rPr>
          <w:rFonts w:asciiTheme="majorHAnsi" w:eastAsia="Times New Roman" w:hAnsiTheme="majorHAnsi" w:cs="Arial"/>
          <w:color w:val="000000"/>
          <w:lang w:eastAsia="en-IN"/>
        </w:rPr>
      </w:pPr>
    </w:p>
    <w:tbl>
      <w:tblPr>
        <w:tblStyle w:val="TableGrid"/>
        <w:tblW w:w="6331" w:type="dxa"/>
        <w:tblInd w:w="2140" w:type="dxa"/>
        <w:tblCellMar>
          <w:left w:w="49" w:type="dxa"/>
          <w:bottom w:w="169" w:type="dxa"/>
        </w:tblCellMar>
        <w:tblLook w:val="04A0"/>
      </w:tblPr>
      <w:tblGrid>
        <w:gridCol w:w="1745"/>
        <w:gridCol w:w="1685"/>
        <w:gridCol w:w="1748"/>
        <w:gridCol w:w="1153"/>
      </w:tblGrid>
      <w:tr w:rsidR="00647235" w:rsidRPr="00FE050A" w:rsidTr="00183C15">
        <w:trPr>
          <w:trHeight w:val="173"/>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bottom"/>
          </w:tcPr>
          <w:p w:rsidR="00647235" w:rsidRPr="00FE050A" w:rsidRDefault="00647235" w:rsidP="00261A65">
            <w:pPr>
              <w:pStyle w:val="NoSpacing"/>
              <w:jc w:val="center"/>
              <w:rPr>
                <w:rFonts w:asciiTheme="majorHAnsi" w:hAnsiTheme="majorHAnsi"/>
              </w:rPr>
            </w:pP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Test 2 positive</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Test 2 negative</w:t>
            </w:r>
          </w:p>
        </w:tc>
        <w:tc>
          <w:tcPr>
            <w:tcW w:w="1153"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Row total</w:t>
            </w:r>
          </w:p>
        </w:tc>
      </w:tr>
      <w:tr w:rsidR="00647235" w:rsidRPr="00FE050A" w:rsidTr="00183C15">
        <w:trPr>
          <w:trHeight w:val="178"/>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Test 1 positive</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a</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b</w:t>
            </w:r>
          </w:p>
        </w:tc>
        <w:tc>
          <w:tcPr>
            <w:tcW w:w="1153"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a + b</w:t>
            </w:r>
          </w:p>
        </w:tc>
      </w:tr>
      <w:tr w:rsidR="00647235" w:rsidRPr="00FE050A" w:rsidTr="00183C15">
        <w:trPr>
          <w:trHeight w:val="179"/>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Test 1 negative</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c</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d</w:t>
            </w:r>
          </w:p>
        </w:tc>
        <w:tc>
          <w:tcPr>
            <w:tcW w:w="1153"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c + d</w:t>
            </w:r>
          </w:p>
        </w:tc>
      </w:tr>
      <w:tr w:rsidR="00647235" w:rsidRPr="00FE050A" w:rsidTr="00183C15">
        <w:trPr>
          <w:trHeight w:val="174"/>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Column total</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a + c</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b + d</w:t>
            </w:r>
          </w:p>
        </w:tc>
        <w:tc>
          <w:tcPr>
            <w:tcW w:w="1153"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FE050A" w:rsidRDefault="00647235" w:rsidP="00261A65">
            <w:pPr>
              <w:pStyle w:val="NoSpacing"/>
              <w:jc w:val="center"/>
              <w:rPr>
                <w:rFonts w:asciiTheme="majorHAnsi" w:hAnsiTheme="majorHAnsi"/>
              </w:rPr>
            </w:pPr>
            <w:r w:rsidRPr="00FE050A">
              <w:rPr>
                <w:rFonts w:asciiTheme="majorHAnsi" w:hAnsiTheme="majorHAnsi"/>
              </w:rPr>
              <w:t>N</w:t>
            </w:r>
          </w:p>
        </w:tc>
      </w:tr>
    </w:tbl>
    <w:p w:rsidR="00647235" w:rsidRPr="00FE050A" w:rsidRDefault="00647235" w:rsidP="00647235">
      <w:pPr>
        <w:spacing w:after="230"/>
        <w:rPr>
          <w:rFonts w:asciiTheme="majorHAnsi" w:eastAsia="Times New Roman" w:hAnsiTheme="majorHAnsi" w:cs="Arial"/>
          <w:color w:val="000000"/>
          <w:lang w:eastAsia="en-IN"/>
        </w:rPr>
      </w:pPr>
    </w:p>
    <w:p w:rsidR="00647235" w:rsidRPr="00FE050A" w:rsidRDefault="00647235" w:rsidP="000D441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The null hypothesis of marginal homogeneity states that the two marginal probabilities for each outcome are the same, i.e.</w:t>
      </w:r>
      <w:r w:rsidRPr="00FE050A">
        <w:rPr>
          <w:rFonts w:asciiTheme="majorHAnsi" w:eastAsia="Times New Roman" w:hAnsiTheme="majorHAnsi" w:cs="Arial"/>
          <w:noProof/>
          <w:color w:val="000000"/>
          <w:lang w:val="en-US"/>
        </w:rPr>
        <w:drawing>
          <wp:inline distT="0" distB="0" distL="0" distR="0">
            <wp:extent cx="1395984" cy="131064"/>
            <wp:effectExtent l="0" t="0" r="0" b="0"/>
            <wp:docPr id="44242" name="Picture 44242"/>
            <wp:cNvGraphicFramePr/>
            <a:graphic xmlns:a="http://schemas.openxmlformats.org/drawingml/2006/main">
              <a:graphicData uri="http://schemas.openxmlformats.org/drawingml/2006/picture">
                <pic:pic xmlns:pic="http://schemas.openxmlformats.org/drawingml/2006/picture">
                  <pic:nvPicPr>
                    <pic:cNvPr id="44087" name="Picture 44087"/>
                    <pic:cNvPicPr/>
                  </pic:nvPicPr>
                  <pic:blipFill>
                    <a:blip r:embed="rId62"/>
                    <a:stretch>
                      <a:fillRect/>
                    </a:stretch>
                  </pic:blipFill>
                  <pic:spPr>
                    <a:xfrm>
                      <a:off x="0" y="0"/>
                      <a:ext cx="1395984" cy="131064"/>
                    </a:xfrm>
                    <a:prstGeom prst="rect">
                      <a:avLst/>
                    </a:prstGeom>
                  </pic:spPr>
                </pic:pic>
              </a:graphicData>
            </a:graphic>
          </wp:inline>
        </w:drawing>
      </w:r>
      <w:r w:rsidRPr="00FE050A">
        <w:rPr>
          <w:rFonts w:asciiTheme="majorHAnsi" w:eastAsia="Times New Roman" w:hAnsiTheme="majorHAnsi" w:cs="Arial"/>
          <w:color w:val="000000"/>
          <w:lang w:eastAsia="en-IN"/>
        </w:rPr>
        <w:t xml:space="preserve"> and</w:t>
      </w:r>
      <w:r w:rsidRPr="00FE050A">
        <w:rPr>
          <w:rFonts w:asciiTheme="majorHAnsi" w:eastAsia="Times New Roman" w:hAnsiTheme="majorHAnsi" w:cs="Arial"/>
          <w:noProof/>
          <w:color w:val="000000"/>
          <w:lang w:val="en-US"/>
        </w:rPr>
        <w:drawing>
          <wp:inline distT="0" distB="0" distL="0" distR="0">
            <wp:extent cx="1365504" cy="131064"/>
            <wp:effectExtent l="0" t="0" r="0" b="0"/>
            <wp:docPr id="44243" name="Picture 44243"/>
            <wp:cNvGraphicFramePr/>
            <a:graphic xmlns:a="http://schemas.openxmlformats.org/drawingml/2006/main">
              <a:graphicData uri="http://schemas.openxmlformats.org/drawingml/2006/picture">
                <pic:pic xmlns:pic="http://schemas.openxmlformats.org/drawingml/2006/picture">
                  <pic:nvPicPr>
                    <pic:cNvPr id="44086" name="Picture 44086"/>
                    <pic:cNvPicPr/>
                  </pic:nvPicPr>
                  <pic:blipFill>
                    <a:blip r:embed="rId63"/>
                    <a:stretch>
                      <a:fillRect/>
                    </a:stretch>
                  </pic:blipFill>
                  <pic:spPr>
                    <a:xfrm>
                      <a:off x="0" y="0"/>
                      <a:ext cx="1365504" cy="131064"/>
                    </a:xfrm>
                    <a:prstGeom prst="rect">
                      <a:avLst/>
                    </a:prstGeom>
                  </pic:spPr>
                </pic:pic>
              </a:graphicData>
            </a:graphic>
          </wp:inline>
        </w:drawing>
      </w:r>
      <w:r w:rsidRPr="00FE050A">
        <w:rPr>
          <w:rFonts w:asciiTheme="majorHAnsi" w:eastAsia="Times New Roman" w:hAnsiTheme="majorHAnsi" w:cs="Arial"/>
          <w:color w:val="000000"/>
          <w:lang w:eastAsia="en-IN"/>
        </w:rPr>
        <w:t xml:space="preserve">. Thus the null and alternative hypotheses are given as follows: </w:t>
      </w:r>
    </w:p>
    <w:p w:rsidR="00647235" w:rsidRPr="00FE050A" w:rsidRDefault="00647235" w:rsidP="000D441E">
      <w:pPr>
        <w:spacing w:after="13" w:line="240" w:lineRule="auto"/>
        <w:ind w:left="4760"/>
        <w:rPr>
          <w:rFonts w:asciiTheme="majorHAnsi" w:eastAsia="Times New Roman" w:hAnsiTheme="majorHAnsi" w:cs="Arial"/>
          <w:color w:val="000000"/>
          <w:lang w:eastAsia="en-IN"/>
        </w:rPr>
      </w:pPr>
      <w:r w:rsidRPr="00FE050A">
        <w:rPr>
          <w:rFonts w:asciiTheme="majorHAnsi" w:eastAsia="Times New Roman" w:hAnsiTheme="majorHAnsi" w:cs="Arial"/>
          <w:noProof/>
          <w:color w:val="000000"/>
          <w:lang w:val="en-US"/>
        </w:rPr>
        <w:drawing>
          <wp:inline distT="0" distB="0" distL="0" distR="0">
            <wp:extent cx="758952" cy="402336"/>
            <wp:effectExtent l="0" t="0" r="0" b="0"/>
            <wp:docPr id="44244" name="Picture 44244"/>
            <wp:cNvGraphicFramePr/>
            <a:graphic xmlns:a="http://schemas.openxmlformats.org/drawingml/2006/main">
              <a:graphicData uri="http://schemas.openxmlformats.org/drawingml/2006/picture">
                <pic:pic xmlns:pic="http://schemas.openxmlformats.org/drawingml/2006/picture">
                  <pic:nvPicPr>
                    <pic:cNvPr id="44088" name="Picture 44088"/>
                    <pic:cNvPicPr/>
                  </pic:nvPicPr>
                  <pic:blipFill>
                    <a:blip r:embed="rId64"/>
                    <a:stretch>
                      <a:fillRect/>
                    </a:stretch>
                  </pic:blipFill>
                  <pic:spPr>
                    <a:xfrm>
                      <a:off x="0" y="0"/>
                      <a:ext cx="758952" cy="402336"/>
                    </a:xfrm>
                    <a:prstGeom prst="rect">
                      <a:avLst/>
                    </a:prstGeom>
                  </pic:spPr>
                </pic:pic>
              </a:graphicData>
            </a:graphic>
          </wp:inline>
        </w:drawing>
      </w:r>
    </w:p>
    <w:p w:rsidR="00647235" w:rsidRPr="00FE050A" w:rsidRDefault="00647235" w:rsidP="000D441E">
      <w:pPr>
        <w:spacing w:after="117"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Here</w:t>
      </w:r>
      <w:r w:rsidRPr="00FE050A">
        <w:rPr>
          <w:rFonts w:asciiTheme="majorHAnsi" w:eastAsia="Times New Roman" w:hAnsiTheme="majorHAnsi" w:cs="Arial"/>
          <w:noProof/>
          <w:color w:val="000000"/>
          <w:lang w:val="en-US"/>
        </w:rPr>
        <w:drawing>
          <wp:inline distT="0" distB="0" distL="0" distR="0">
            <wp:extent cx="143256" cy="112776"/>
            <wp:effectExtent l="0" t="0" r="0" b="0"/>
            <wp:docPr id="44245" name="Picture 44245"/>
            <wp:cNvGraphicFramePr/>
            <a:graphic xmlns:a="http://schemas.openxmlformats.org/drawingml/2006/main">
              <a:graphicData uri="http://schemas.openxmlformats.org/drawingml/2006/picture">
                <pic:pic xmlns:pic="http://schemas.openxmlformats.org/drawingml/2006/picture">
                  <pic:nvPicPr>
                    <pic:cNvPr id="44089" name="Picture 44089"/>
                    <pic:cNvPicPr/>
                  </pic:nvPicPr>
                  <pic:blipFill>
                    <a:blip r:embed="rId65"/>
                    <a:stretch>
                      <a:fillRect/>
                    </a:stretch>
                  </pic:blipFill>
                  <pic:spPr>
                    <a:xfrm>
                      <a:off x="0" y="0"/>
                      <a:ext cx="143256" cy="112776"/>
                    </a:xfrm>
                    <a:prstGeom prst="rect">
                      <a:avLst/>
                    </a:prstGeom>
                  </pic:spPr>
                </pic:pic>
              </a:graphicData>
            </a:graphic>
          </wp:inline>
        </w:drawing>
      </w:r>
      <w:r w:rsidRPr="00FE050A">
        <w:rPr>
          <w:rFonts w:asciiTheme="majorHAnsi" w:eastAsia="Times New Roman" w:hAnsiTheme="majorHAnsi" w:cs="Arial"/>
          <w:color w:val="000000"/>
          <w:lang w:eastAsia="en-IN"/>
        </w:rPr>
        <w:t>, etc., denote the theoretical probability of occurrences in cells with the corresponding label. The McNemar’s test statistic is given as follows:</w:t>
      </w:r>
    </w:p>
    <w:p w:rsidR="00647235" w:rsidRPr="00FE050A" w:rsidRDefault="00647235" w:rsidP="000D441E">
      <w:pPr>
        <w:spacing w:after="77" w:line="240" w:lineRule="auto"/>
        <w:rPr>
          <w:rFonts w:asciiTheme="majorHAnsi" w:eastAsia="Times New Roman" w:hAnsiTheme="majorHAnsi" w:cs="Arial"/>
          <w:color w:val="000000"/>
          <w:lang w:eastAsia="en-IN"/>
        </w:rPr>
      </w:pPr>
    </w:p>
    <w:p w:rsidR="00647235" w:rsidRPr="00FE050A" w:rsidRDefault="00647235" w:rsidP="000D441E">
      <w:pPr>
        <w:spacing w:after="39" w:line="240" w:lineRule="auto"/>
        <w:ind w:left="714"/>
        <w:jc w:val="center"/>
        <w:rPr>
          <w:rFonts w:asciiTheme="majorHAnsi" w:eastAsia="Times New Roman" w:hAnsiTheme="majorHAnsi" w:cs="Arial"/>
          <w:color w:val="000000"/>
          <w:lang w:eastAsia="en-IN"/>
        </w:rPr>
      </w:pPr>
      <w:r w:rsidRPr="00FE050A">
        <w:rPr>
          <w:rFonts w:asciiTheme="majorHAnsi" w:eastAsia="Times New Roman" w:hAnsiTheme="majorHAnsi" w:cs="Arial"/>
          <w:noProof/>
          <w:color w:val="000000"/>
          <w:lang w:val="en-US"/>
        </w:rPr>
        <w:drawing>
          <wp:inline distT="0" distB="0" distL="0" distR="0">
            <wp:extent cx="911352" cy="350520"/>
            <wp:effectExtent l="0" t="0" r="0" b="0"/>
            <wp:docPr id="44246" name="Picture 44246"/>
            <wp:cNvGraphicFramePr/>
            <a:graphic xmlns:a="http://schemas.openxmlformats.org/drawingml/2006/main">
              <a:graphicData uri="http://schemas.openxmlformats.org/drawingml/2006/picture">
                <pic:pic xmlns:pic="http://schemas.openxmlformats.org/drawingml/2006/picture">
                  <pic:nvPicPr>
                    <pic:cNvPr id="44090" name="Picture 44090"/>
                    <pic:cNvPicPr/>
                  </pic:nvPicPr>
                  <pic:blipFill>
                    <a:blip r:embed="rId66"/>
                    <a:stretch>
                      <a:fillRect/>
                    </a:stretch>
                  </pic:blipFill>
                  <pic:spPr>
                    <a:xfrm>
                      <a:off x="0" y="0"/>
                      <a:ext cx="911352" cy="350520"/>
                    </a:xfrm>
                    <a:prstGeom prst="rect">
                      <a:avLst/>
                    </a:prstGeom>
                  </pic:spPr>
                </pic:pic>
              </a:graphicData>
            </a:graphic>
          </wp:inline>
        </w:drawing>
      </w:r>
    </w:p>
    <w:p w:rsidR="00647235" w:rsidRPr="00FE050A" w:rsidRDefault="00647235" w:rsidP="000D441E">
      <w:pPr>
        <w:spacing w:after="90" w:line="240" w:lineRule="auto"/>
        <w:rPr>
          <w:rFonts w:asciiTheme="majorHAnsi" w:eastAsia="Times New Roman" w:hAnsiTheme="majorHAnsi" w:cs="Arial"/>
          <w:color w:val="000000"/>
          <w:lang w:eastAsia="en-IN"/>
        </w:rPr>
      </w:pPr>
    </w:p>
    <w:p w:rsidR="00647235" w:rsidRPr="00FE050A" w:rsidRDefault="00647235" w:rsidP="000D441E">
      <w:pPr>
        <w:spacing w:after="74"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The statistic with</w:t>
      </w:r>
      <w:hyperlink r:id="rId67"/>
      <w:hyperlink r:id="rId68">
        <w:r w:rsidRPr="00FE050A">
          <w:rPr>
            <w:rFonts w:asciiTheme="majorHAnsi" w:eastAsia="Times New Roman" w:hAnsiTheme="majorHAnsi" w:cs="Arial"/>
            <w:color w:val="000000"/>
            <w:lang w:eastAsia="en-IN"/>
          </w:rPr>
          <w:t>Yates's correction for continuity</w:t>
        </w:r>
      </w:hyperlink>
      <w:hyperlink r:id="rId69"/>
      <w:r w:rsidRPr="00FE050A">
        <w:rPr>
          <w:rFonts w:asciiTheme="majorHAnsi" w:eastAsia="Times New Roman" w:hAnsiTheme="majorHAnsi" w:cs="Arial"/>
          <w:color w:val="000000"/>
          <w:lang w:eastAsia="en-IN"/>
        </w:rPr>
        <w:t xml:space="preserve">is given by: </w:t>
      </w:r>
    </w:p>
    <w:p w:rsidR="00647235" w:rsidRPr="00FE050A" w:rsidRDefault="00647235" w:rsidP="000D441E">
      <w:pPr>
        <w:spacing w:after="0" w:line="240" w:lineRule="auto"/>
        <w:rPr>
          <w:rFonts w:asciiTheme="majorHAnsi" w:eastAsia="Times New Roman" w:hAnsiTheme="majorHAnsi" w:cs="Arial"/>
          <w:color w:val="000000"/>
          <w:lang w:eastAsia="en-IN"/>
        </w:rPr>
      </w:pPr>
    </w:p>
    <w:p w:rsidR="00647235" w:rsidRPr="00FE050A" w:rsidRDefault="00647235" w:rsidP="000D441E">
      <w:pPr>
        <w:spacing w:after="0" w:line="240" w:lineRule="auto"/>
        <w:ind w:left="734"/>
        <w:jc w:val="center"/>
        <w:rPr>
          <w:rFonts w:asciiTheme="majorHAnsi" w:eastAsia="Times New Roman" w:hAnsiTheme="majorHAnsi" w:cs="Arial"/>
          <w:color w:val="000000"/>
          <w:lang w:eastAsia="en-IN"/>
        </w:rPr>
      </w:pPr>
      <w:r w:rsidRPr="00FE050A">
        <w:rPr>
          <w:rFonts w:asciiTheme="majorHAnsi" w:eastAsia="Times New Roman" w:hAnsiTheme="majorHAnsi" w:cs="Arial"/>
          <w:noProof/>
          <w:color w:val="000000"/>
          <w:lang w:val="en-US"/>
        </w:rPr>
        <w:drawing>
          <wp:inline distT="0" distB="0" distL="0" distR="0">
            <wp:extent cx="1386840" cy="347472"/>
            <wp:effectExtent l="0" t="0" r="0" b="0"/>
            <wp:docPr id="44247" name="Picture 44247"/>
            <wp:cNvGraphicFramePr/>
            <a:graphic xmlns:a="http://schemas.openxmlformats.org/drawingml/2006/main">
              <a:graphicData uri="http://schemas.openxmlformats.org/drawingml/2006/picture">
                <pic:pic xmlns:pic="http://schemas.openxmlformats.org/drawingml/2006/picture">
                  <pic:nvPicPr>
                    <pic:cNvPr id="44091" name="Picture 44091"/>
                    <pic:cNvPicPr/>
                  </pic:nvPicPr>
                  <pic:blipFill>
                    <a:blip r:embed="rId70"/>
                    <a:stretch>
                      <a:fillRect/>
                    </a:stretch>
                  </pic:blipFill>
                  <pic:spPr>
                    <a:xfrm>
                      <a:off x="0" y="0"/>
                      <a:ext cx="1386840" cy="347472"/>
                    </a:xfrm>
                    <a:prstGeom prst="rect">
                      <a:avLst/>
                    </a:prstGeom>
                  </pic:spPr>
                </pic:pic>
              </a:graphicData>
            </a:graphic>
          </wp:inline>
        </w:drawing>
      </w:r>
    </w:p>
    <w:p w:rsidR="00647235" w:rsidRPr="00FE050A" w:rsidRDefault="00647235" w:rsidP="000D441E">
      <w:pPr>
        <w:spacing w:after="0" w:line="240" w:lineRule="auto"/>
        <w:rPr>
          <w:rFonts w:asciiTheme="majorHAnsi" w:eastAsia="Times New Roman" w:hAnsiTheme="majorHAnsi" w:cs="Arial"/>
          <w:color w:val="000000"/>
          <w:lang w:eastAsia="en-IN"/>
        </w:rPr>
      </w:pPr>
    </w:p>
    <w:p w:rsidR="00647235" w:rsidRPr="00FE050A" w:rsidRDefault="00647235" w:rsidP="000D441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Under the null hypothesis, with a sufficiently large number of discordances (cells </w:t>
      </w:r>
      <w:r w:rsidRPr="00FE050A">
        <w:rPr>
          <w:rFonts w:asciiTheme="majorHAnsi" w:eastAsia="Times New Roman" w:hAnsiTheme="majorHAnsi" w:cs="Arial"/>
          <w:noProof/>
          <w:color w:val="000000"/>
          <w:lang w:val="en-US"/>
        </w:rPr>
        <w:drawing>
          <wp:inline distT="0" distB="0" distL="0" distR="0">
            <wp:extent cx="73152" cy="112776"/>
            <wp:effectExtent l="0" t="0" r="0" b="0"/>
            <wp:docPr id="44248" name="Picture 44248"/>
            <wp:cNvGraphicFramePr/>
            <a:graphic xmlns:a="http://schemas.openxmlformats.org/drawingml/2006/main">
              <a:graphicData uri="http://schemas.openxmlformats.org/drawingml/2006/picture">
                <pic:pic xmlns:pic="http://schemas.openxmlformats.org/drawingml/2006/picture">
                  <pic:nvPicPr>
                    <pic:cNvPr id="44092" name="Picture 44092"/>
                    <pic:cNvPicPr/>
                  </pic:nvPicPr>
                  <pic:blipFill>
                    <a:blip r:embed="rId71"/>
                    <a:stretch>
                      <a:fillRect/>
                    </a:stretch>
                  </pic:blipFill>
                  <pic:spPr>
                    <a:xfrm>
                      <a:off x="0" y="0"/>
                      <a:ext cx="73152" cy="112776"/>
                    </a:xfrm>
                    <a:prstGeom prst="rect">
                      <a:avLst/>
                    </a:prstGeom>
                  </pic:spPr>
                </pic:pic>
              </a:graphicData>
            </a:graphic>
          </wp:inline>
        </w:drawing>
      </w:r>
      <w:r w:rsidR="006312FA" w:rsidRPr="00FE050A">
        <w:rPr>
          <w:rFonts w:asciiTheme="majorHAnsi" w:eastAsia="Times New Roman" w:hAnsiTheme="majorHAnsi" w:cs="Arial"/>
          <w:color w:val="000000"/>
          <w:lang w:eastAsia="en-IN"/>
        </w:rPr>
        <w:t>and</w:t>
      </w:r>
      <w:r w:rsidRPr="00FE050A">
        <w:rPr>
          <w:rFonts w:asciiTheme="majorHAnsi" w:eastAsia="Times New Roman" w:hAnsiTheme="majorHAnsi" w:cs="Arial"/>
          <w:noProof/>
          <w:color w:val="000000"/>
          <w:lang w:val="en-US"/>
        </w:rPr>
        <w:drawing>
          <wp:inline distT="0" distB="0" distL="0" distR="0">
            <wp:extent cx="64008" cy="79248"/>
            <wp:effectExtent l="0" t="0" r="0" b="0"/>
            <wp:docPr id="44249" name="Picture 44249"/>
            <wp:cNvGraphicFramePr/>
            <a:graphic xmlns:a="http://schemas.openxmlformats.org/drawingml/2006/main">
              <a:graphicData uri="http://schemas.openxmlformats.org/drawingml/2006/picture">
                <pic:pic xmlns:pic="http://schemas.openxmlformats.org/drawingml/2006/picture">
                  <pic:nvPicPr>
                    <pic:cNvPr id="44093" name="Picture 44093"/>
                    <pic:cNvPicPr/>
                  </pic:nvPicPr>
                  <pic:blipFill>
                    <a:blip r:embed="rId72"/>
                    <a:stretch>
                      <a:fillRect/>
                    </a:stretch>
                  </pic:blipFill>
                  <pic:spPr>
                    <a:xfrm>
                      <a:off x="0" y="0"/>
                      <a:ext cx="64008" cy="79248"/>
                    </a:xfrm>
                    <a:prstGeom prst="rect">
                      <a:avLst/>
                    </a:prstGeom>
                  </pic:spPr>
                </pic:pic>
              </a:graphicData>
            </a:graphic>
          </wp:inline>
        </w:drawing>
      </w:r>
      <w:r w:rsidRPr="00FE050A">
        <w:rPr>
          <w:rFonts w:asciiTheme="majorHAnsi" w:eastAsia="Times New Roman" w:hAnsiTheme="majorHAnsi" w:cs="Arial"/>
          <w:color w:val="000000"/>
          <w:lang w:eastAsia="en-IN"/>
        </w:rPr>
        <w:t xml:space="preserve">), </w:t>
      </w:r>
      <w:r w:rsidRPr="00FE050A">
        <w:rPr>
          <w:rFonts w:asciiTheme="majorHAnsi" w:eastAsia="Times New Roman" w:hAnsiTheme="majorHAnsi" w:cs="Arial"/>
          <w:noProof/>
          <w:color w:val="000000"/>
          <w:lang w:val="en-US"/>
        </w:rPr>
        <w:drawing>
          <wp:inline distT="0" distB="0" distL="0" distR="0">
            <wp:extent cx="155448" cy="158496"/>
            <wp:effectExtent l="0" t="0" r="0" b="0"/>
            <wp:docPr id="44250" name="Picture 44250"/>
            <wp:cNvGraphicFramePr/>
            <a:graphic xmlns:a="http://schemas.openxmlformats.org/drawingml/2006/main">
              <a:graphicData uri="http://schemas.openxmlformats.org/drawingml/2006/picture">
                <pic:pic xmlns:pic="http://schemas.openxmlformats.org/drawingml/2006/picture">
                  <pic:nvPicPr>
                    <pic:cNvPr id="44094" name="Picture 44094"/>
                    <pic:cNvPicPr/>
                  </pic:nvPicPr>
                  <pic:blipFill>
                    <a:blip r:embed="rId73"/>
                    <a:stretch>
                      <a:fillRect/>
                    </a:stretch>
                  </pic:blipFill>
                  <pic:spPr>
                    <a:xfrm>
                      <a:off x="0" y="0"/>
                      <a:ext cx="155448" cy="158496"/>
                    </a:xfrm>
                    <a:prstGeom prst="rect">
                      <a:avLst/>
                    </a:prstGeom>
                  </pic:spPr>
                </pic:pic>
              </a:graphicData>
            </a:graphic>
          </wp:inline>
        </w:drawing>
      </w:r>
      <w:r w:rsidRPr="00FE050A">
        <w:rPr>
          <w:rFonts w:asciiTheme="majorHAnsi" w:eastAsia="Times New Roman" w:hAnsiTheme="majorHAnsi" w:cs="Arial"/>
          <w:color w:val="000000"/>
          <w:lang w:eastAsia="en-IN"/>
        </w:rPr>
        <w:t xml:space="preserve"> has a chi-squared distribution with 1 degree of freedom. If either </w:t>
      </w:r>
      <w:r w:rsidRPr="00FE050A">
        <w:rPr>
          <w:rFonts w:asciiTheme="majorHAnsi" w:eastAsia="Times New Roman" w:hAnsiTheme="majorHAnsi" w:cs="Arial"/>
          <w:noProof/>
          <w:color w:val="000000"/>
          <w:lang w:val="en-US"/>
        </w:rPr>
        <w:drawing>
          <wp:inline distT="0" distB="0" distL="0" distR="0">
            <wp:extent cx="73152" cy="112776"/>
            <wp:effectExtent l="0" t="0" r="0" b="0"/>
            <wp:docPr id="44252" name="Picture 44252"/>
            <wp:cNvGraphicFramePr/>
            <a:graphic xmlns:a="http://schemas.openxmlformats.org/drawingml/2006/main">
              <a:graphicData uri="http://schemas.openxmlformats.org/drawingml/2006/picture">
                <pic:pic xmlns:pic="http://schemas.openxmlformats.org/drawingml/2006/picture">
                  <pic:nvPicPr>
                    <pic:cNvPr id="44095" name="Picture 44095"/>
                    <pic:cNvPicPr/>
                  </pic:nvPicPr>
                  <pic:blipFill>
                    <a:blip r:embed="rId74"/>
                    <a:stretch>
                      <a:fillRect/>
                    </a:stretch>
                  </pic:blipFill>
                  <pic:spPr>
                    <a:xfrm>
                      <a:off x="0" y="0"/>
                      <a:ext cx="73152" cy="112776"/>
                    </a:xfrm>
                    <a:prstGeom prst="rect">
                      <a:avLst/>
                    </a:prstGeom>
                  </pic:spPr>
                </pic:pic>
              </a:graphicData>
            </a:graphic>
          </wp:inline>
        </w:drawing>
      </w:r>
      <w:r w:rsidRPr="00FE050A">
        <w:rPr>
          <w:rFonts w:asciiTheme="majorHAnsi" w:eastAsia="Times New Roman" w:hAnsiTheme="majorHAnsi" w:cs="Arial"/>
          <w:color w:val="000000"/>
          <w:lang w:eastAsia="en-IN"/>
        </w:rPr>
        <w:t xml:space="preserve"> or</w:t>
      </w:r>
      <w:r w:rsidRPr="00FE050A">
        <w:rPr>
          <w:rFonts w:asciiTheme="majorHAnsi" w:eastAsia="Times New Roman" w:hAnsiTheme="majorHAnsi" w:cs="Arial"/>
          <w:noProof/>
          <w:color w:val="000000"/>
          <w:lang w:val="en-US"/>
        </w:rPr>
        <w:drawing>
          <wp:inline distT="0" distB="0" distL="0" distR="0">
            <wp:extent cx="64008" cy="76200"/>
            <wp:effectExtent l="0" t="0" r="0" b="0"/>
            <wp:docPr id="44253" name="Picture 44253"/>
            <wp:cNvGraphicFramePr/>
            <a:graphic xmlns:a="http://schemas.openxmlformats.org/drawingml/2006/main">
              <a:graphicData uri="http://schemas.openxmlformats.org/drawingml/2006/picture">
                <pic:pic xmlns:pic="http://schemas.openxmlformats.org/drawingml/2006/picture">
                  <pic:nvPicPr>
                    <pic:cNvPr id="44096" name="Picture 44096"/>
                    <pic:cNvPicPr/>
                  </pic:nvPicPr>
                  <pic:blipFill>
                    <a:blip r:embed="rId75"/>
                    <a:stretch>
                      <a:fillRect/>
                    </a:stretch>
                  </pic:blipFill>
                  <pic:spPr>
                    <a:xfrm>
                      <a:off x="0" y="0"/>
                      <a:ext cx="64008" cy="76200"/>
                    </a:xfrm>
                    <a:prstGeom prst="rect">
                      <a:avLst/>
                    </a:prstGeom>
                  </pic:spPr>
                </pic:pic>
              </a:graphicData>
            </a:graphic>
          </wp:inline>
        </w:drawing>
      </w:r>
      <w:r w:rsidRPr="00FE050A">
        <w:rPr>
          <w:rFonts w:asciiTheme="majorHAnsi" w:eastAsia="Times New Roman" w:hAnsiTheme="majorHAnsi" w:cs="Arial"/>
          <w:color w:val="000000"/>
          <w:lang w:eastAsia="en-IN"/>
        </w:rPr>
        <w:t xml:space="preserve">  is small </w:t>
      </w:r>
      <w:r w:rsidRPr="00FE050A">
        <w:rPr>
          <w:rFonts w:asciiTheme="majorHAnsi" w:eastAsia="Times New Roman" w:hAnsiTheme="majorHAnsi" w:cs="Arial"/>
          <w:noProof/>
          <w:color w:val="000000"/>
          <w:lang w:val="en-US"/>
        </w:rPr>
        <w:lastRenderedPageBreak/>
        <w:drawing>
          <wp:inline distT="0" distB="0" distL="0" distR="0">
            <wp:extent cx="944880" cy="149352"/>
            <wp:effectExtent l="0" t="0" r="0" b="0"/>
            <wp:docPr id="44254" name="Picture 44254"/>
            <wp:cNvGraphicFramePr/>
            <a:graphic xmlns:a="http://schemas.openxmlformats.org/drawingml/2006/main">
              <a:graphicData uri="http://schemas.openxmlformats.org/drawingml/2006/picture">
                <pic:pic xmlns:pic="http://schemas.openxmlformats.org/drawingml/2006/picture">
                  <pic:nvPicPr>
                    <pic:cNvPr id="44097" name="Picture 44097"/>
                    <pic:cNvPicPr/>
                  </pic:nvPicPr>
                  <pic:blipFill>
                    <a:blip r:embed="rId76"/>
                    <a:stretch>
                      <a:fillRect/>
                    </a:stretch>
                  </pic:blipFill>
                  <pic:spPr>
                    <a:xfrm>
                      <a:off x="0" y="0"/>
                      <a:ext cx="944880" cy="149352"/>
                    </a:xfrm>
                    <a:prstGeom prst="rect">
                      <a:avLst/>
                    </a:prstGeom>
                  </pic:spPr>
                </pic:pic>
              </a:graphicData>
            </a:graphic>
          </wp:inline>
        </w:drawing>
      </w:r>
      <w:r w:rsidRPr="00FE050A">
        <w:rPr>
          <w:rFonts w:asciiTheme="majorHAnsi" w:eastAsia="Times New Roman" w:hAnsiTheme="majorHAnsi" w:cs="Arial"/>
          <w:color w:val="000000"/>
          <w:lang w:eastAsia="en-IN"/>
        </w:rPr>
        <w:t xml:space="preserve"> then </w:t>
      </w:r>
      <w:r w:rsidRPr="00FE050A">
        <w:rPr>
          <w:rFonts w:asciiTheme="majorHAnsi" w:eastAsia="Times New Roman" w:hAnsiTheme="majorHAnsi" w:cs="Arial"/>
          <w:noProof/>
          <w:color w:val="000000"/>
          <w:lang w:val="en-US"/>
        </w:rPr>
        <w:drawing>
          <wp:inline distT="0" distB="0" distL="0" distR="0">
            <wp:extent cx="155448" cy="158497"/>
            <wp:effectExtent l="0" t="0" r="0" b="0"/>
            <wp:docPr id="44255" name="Picture 44255"/>
            <wp:cNvGraphicFramePr/>
            <a:graphic xmlns:a="http://schemas.openxmlformats.org/drawingml/2006/main">
              <a:graphicData uri="http://schemas.openxmlformats.org/drawingml/2006/picture">
                <pic:pic xmlns:pic="http://schemas.openxmlformats.org/drawingml/2006/picture">
                  <pic:nvPicPr>
                    <pic:cNvPr id="44098" name="Picture 44098"/>
                    <pic:cNvPicPr/>
                  </pic:nvPicPr>
                  <pic:blipFill>
                    <a:blip r:embed="rId77"/>
                    <a:stretch>
                      <a:fillRect/>
                    </a:stretch>
                  </pic:blipFill>
                  <pic:spPr>
                    <a:xfrm>
                      <a:off x="0" y="0"/>
                      <a:ext cx="155448" cy="158497"/>
                    </a:xfrm>
                    <a:prstGeom prst="rect">
                      <a:avLst/>
                    </a:prstGeom>
                  </pic:spPr>
                </pic:pic>
              </a:graphicData>
            </a:graphic>
          </wp:inline>
        </w:drawing>
      </w:r>
      <w:r w:rsidRPr="00FE050A">
        <w:rPr>
          <w:rFonts w:asciiTheme="majorHAnsi" w:eastAsia="Times New Roman" w:hAnsiTheme="majorHAnsi" w:cs="Arial"/>
          <w:color w:val="000000"/>
          <w:lang w:eastAsia="en-IN"/>
        </w:rPr>
        <w:t xml:space="preserve">is not well-approximated by the chi-squared distribution and we then use the Binomial distribution. </w:t>
      </w:r>
    </w:p>
    <w:p w:rsidR="00647235" w:rsidRPr="00FE050A" w:rsidRDefault="00647235" w:rsidP="000D441E">
      <w:pPr>
        <w:spacing w:after="217"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If the </w:t>
      </w:r>
      <w:r w:rsidRPr="00FE050A">
        <w:rPr>
          <w:rFonts w:ascii="Cambria Math" w:eastAsia="Cambria Math" w:hAnsi="Cambria Math" w:cs="Cambria Math"/>
          <w:color w:val="000000"/>
          <w:lang w:eastAsia="en-IN"/>
        </w:rPr>
        <w:t>𝜒</w:t>
      </w:r>
      <w:r w:rsidRPr="00FE050A">
        <w:rPr>
          <w:rFonts w:asciiTheme="majorHAnsi" w:eastAsia="Cambria Math" w:hAnsiTheme="majorHAnsi" w:cs="Arial"/>
          <w:color w:val="000000"/>
          <w:vertAlign w:val="superscript"/>
          <w:lang w:eastAsia="en-IN"/>
        </w:rPr>
        <w:t>2</w:t>
      </w:r>
      <w:r w:rsidRPr="00FE050A">
        <w:rPr>
          <w:rFonts w:asciiTheme="majorHAnsi" w:eastAsia="Times New Roman" w:hAnsiTheme="majorHAnsi" w:cs="Arial"/>
          <w:color w:val="000000"/>
          <w:lang w:eastAsia="en-IN"/>
        </w:rPr>
        <w:t xml:space="preserve"> result is significant, this provides sufficient evidence to reject the null hypothesis, in favour of the alternative hypothesis that</w:t>
      </w:r>
      <w:r w:rsidRPr="00FE050A">
        <w:rPr>
          <w:rFonts w:ascii="Cambria Math" w:eastAsia="Cambria Math" w:hAnsi="Cambria Math" w:cs="Cambria Math"/>
          <w:color w:val="000000"/>
          <w:lang w:eastAsia="en-IN"/>
        </w:rPr>
        <w:t>𝑝</w:t>
      </w:r>
      <w:r w:rsidRPr="00FE050A">
        <w:rPr>
          <w:rFonts w:ascii="Cambria Math" w:eastAsia="Cambria Math" w:hAnsi="Cambria Math" w:cs="Cambria Math"/>
          <w:color w:val="000000"/>
          <w:vertAlign w:val="subscript"/>
          <w:lang w:eastAsia="en-IN"/>
        </w:rPr>
        <w:t>𝑏</w:t>
      </w:r>
      <w:r w:rsidRPr="00FE050A">
        <w:rPr>
          <w:rFonts w:asciiTheme="majorHAnsi" w:eastAsia="Cambria Math" w:hAnsiTheme="majorHAnsi" w:cs="Arial"/>
          <w:color w:val="000000"/>
          <w:lang w:eastAsia="en-IN"/>
        </w:rPr>
        <w:t xml:space="preserve"> ≠ </w:t>
      </w:r>
      <w:r w:rsidRPr="00FE050A">
        <w:rPr>
          <w:rFonts w:ascii="Cambria Math" w:eastAsia="Cambria Math" w:hAnsi="Cambria Math" w:cs="Cambria Math"/>
          <w:color w:val="000000"/>
          <w:lang w:eastAsia="en-IN"/>
        </w:rPr>
        <w:t>𝑝</w:t>
      </w:r>
      <w:r w:rsidRPr="00FE050A">
        <w:rPr>
          <w:rFonts w:ascii="Cambria Math" w:eastAsia="Cambria Math" w:hAnsi="Cambria Math" w:cs="Cambria Math"/>
          <w:color w:val="000000"/>
          <w:vertAlign w:val="subscript"/>
          <w:lang w:eastAsia="en-IN"/>
        </w:rPr>
        <w:t>𝑐</w:t>
      </w:r>
      <w:r w:rsidRPr="00FE050A">
        <w:rPr>
          <w:rFonts w:asciiTheme="majorHAnsi" w:eastAsia="Times New Roman" w:hAnsiTheme="majorHAnsi" w:cs="Arial"/>
          <w:color w:val="000000"/>
          <w:lang w:eastAsia="en-IN"/>
        </w:rPr>
        <w:t xml:space="preserve">, which would mean that the marginal proportions are significantly different from each other. </w:t>
      </w:r>
    </w:p>
    <w:p w:rsidR="00647235" w:rsidRPr="00F91EAB" w:rsidRDefault="00647235" w:rsidP="000D441E">
      <w:pPr>
        <w:spacing w:after="107"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Case 11: </w:t>
      </w:r>
      <w:r w:rsidRPr="00F91EAB">
        <w:rPr>
          <w:rFonts w:asciiTheme="majorHAnsi" w:eastAsia="Times New Roman" w:hAnsiTheme="majorHAnsi" w:cs="Arial"/>
          <w:color w:val="000000"/>
          <w:lang w:eastAsia="en-IN"/>
        </w:rPr>
        <w:t xml:space="preserve">A researcher attempts to determine if a drug has an effect on a particular disease. Counts of individuals are given in the table, with the diagnosis (disease: </w:t>
      </w:r>
      <w:r w:rsidRPr="00F91EAB">
        <w:rPr>
          <w:rFonts w:asciiTheme="majorHAnsi" w:eastAsia="Times New Roman" w:hAnsiTheme="majorHAnsi" w:cs="Arial"/>
          <w:i/>
          <w:color w:val="000000"/>
          <w:lang w:eastAsia="en-IN"/>
        </w:rPr>
        <w:t>present</w:t>
      </w:r>
      <w:r w:rsidRPr="00F91EAB">
        <w:rPr>
          <w:rFonts w:asciiTheme="majorHAnsi" w:eastAsia="Times New Roman" w:hAnsiTheme="majorHAnsi" w:cs="Arial"/>
          <w:color w:val="000000"/>
          <w:lang w:eastAsia="en-IN"/>
        </w:rPr>
        <w:t xml:space="preserve"> or </w:t>
      </w:r>
      <w:r w:rsidRPr="00F91EAB">
        <w:rPr>
          <w:rFonts w:asciiTheme="majorHAnsi" w:eastAsia="Times New Roman" w:hAnsiTheme="majorHAnsi" w:cs="Arial"/>
          <w:i/>
          <w:color w:val="000000"/>
          <w:lang w:eastAsia="en-IN"/>
        </w:rPr>
        <w:t>absent</w:t>
      </w:r>
      <w:r w:rsidRPr="00F91EAB">
        <w:rPr>
          <w:rFonts w:asciiTheme="majorHAnsi" w:eastAsia="Times New Roman" w:hAnsiTheme="majorHAnsi" w:cs="Arial"/>
          <w:color w:val="000000"/>
          <w:lang w:eastAsia="en-IN"/>
        </w:rPr>
        <w:t xml:space="preserve">) before treatment given in the rows, and the diagnosis after treatment in the columns. The test requires the same subjects to be included in the before-and-after measurements (matched pairs). </w:t>
      </w:r>
    </w:p>
    <w:p w:rsidR="00647235" w:rsidRPr="00FE050A" w:rsidRDefault="00647235" w:rsidP="00647235">
      <w:pPr>
        <w:spacing w:after="0"/>
        <w:rPr>
          <w:rFonts w:asciiTheme="majorHAnsi" w:eastAsia="Times New Roman" w:hAnsiTheme="majorHAnsi" w:cs="Times New Roman"/>
          <w:color w:val="000000"/>
          <w:lang w:eastAsia="en-IN"/>
        </w:rPr>
      </w:pPr>
    </w:p>
    <w:tbl>
      <w:tblPr>
        <w:tblStyle w:val="TableGrid"/>
        <w:tblW w:w="4953" w:type="dxa"/>
        <w:tblInd w:w="2643" w:type="dxa"/>
        <w:tblCellMar>
          <w:left w:w="45" w:type="dxa"/>
          <w:bottom w:w="193" w:type="dxa"/>
        </w:tblCellMar>
        <w:tblLook w:val="04A0"/>
      </w:tblPr>
      <w:tblGrid>
        <w:gridCol w:w="1446"/>
        <w:gridCol w:w="1325"/>
        <w:gridCol w:w="1255"/>
        <w:gridCol w:w="927"/>
      </w:tblGrid>
      <w:tr w:rsidR="00647235" w:rsidRPr="00FE050A" w:rsidTr="006312FA">
        <w:trPr>
          <w:trHeight w:val="106"/>
        </w:trPr>
        <w:tc>
          <w:tcPr>
            <w:tcW w:w="1446" w:type="dxa"/>
            <w:tcBorders>
              <w:top w:val="single" w:sz="4" w:space="0" w:color="AAAAAA"/>
              <w:left w:val="single" w:sz="4" w:space="0" w:color="AAAAAA"/>
              <w:bottom w:val="double" w:sz="20" w:space="0" w:color="F9F9F9"/>
              <w:right w:val="single" w:sz="4" w:space="0" w:color="AAAAAA"/>
            </w:tcBorders>
            <w:shd w:val="clear" w:color="auto" w:fill="F9F9F9"/>
            <w:vAlign w:val="bottom"/>
          </w:tcPr>
          <w:p w:rsidR="00647235" w:rsidRPr="00FE050A" w:rsidRDefault="00647235" w:rsidP="006312FA">
            <w:pPr>
              <w:pStyle w:val="NoSpacing"/>
              <w:rPr>
                <w:rFonts w:asciiTheme="majorHAnsi" w:eastAsia="Times New Roman" w:hAnsiTheme="majorHAnsi" w:cs="Arial"/>
              </w:rPr>
            </w:pPr>
          </w:p>
        </w:tc>
        <w:tc>
          <w:tcPr>
            <w:tcW w:w="1325"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b/>
              </w:rPr>
              <w:t>After:</w:t>
            </w:r>
            <w:r w:rsidRPr="00FE050A">
              <w:rPr>
                <w:rFonts w:asciiTheme="majorHAnsi" w:eastAsia="Times New Roman" w:hAnsiTheme="majorHAnsi" w:cs="Arial"/>
              </w:rPr>
              <w:t xml:space="preserve"> present </w:t>
            </w:r>
          </w:p>
        </w:tc>
        <w:tc>
          <w:tcPr>
            <w:tcW w:w="1255"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b/>
              </w:rPr>
              <w:t>After:</w:t>
            </w:r>
            <w:r w:rsidRPr="00FE050A">
              <w:rPr>
                <w:rFonts w:asciiTheme="majorHAnsi" w:eastAsia="Times New Roman" w:hAnsiTheme="majorHAnsi" w:cs="Arial"/>
              </w:rPr>
              <w:t xml:space="preserve"> absent </w:t>
            </w:r>
          </w:p>
        </w:tc>
        <w:tc>
          <w:tcPr>
            <w:tcW w:w="927"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Row total</w:t>
            </w:r>
          </w:p>
        </w:tc>
      </w:tr>
      <w:tr w:rsidR="00647235" w:rsidRPr="00FE050A" w:rsidTr="006312FA">
        <w:trPr>
          <w:trHeight w:val="107"/>
        </w:trPr>
        <w:tc>
          <w:tcPr>
            <w:tcW w:w="1446"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b/>
              </w:rPr>
              <w:t>Before:</w:t>
            </w:r>
            <w:r w:rsidRPr="00FE050A">
              <w:rPr>
                <w:rFonts w:asciiTheme="majorHAnsi" w:eastAsia="Times New Roman" w:hAnsiTheme="majorHAnsi" w:cs="Arial"/>
              </w:rPr>
              <w:t xml:space="preserve"> present </w:t>
            </w:r>
          </w:p>
        </w:tc>
        <w:tc>
          <w:tcPr>
            <w:tcW w:w="132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101 </w:t>
            </w:r>
          </w:p>
        </w:tc>
        <w:tc>
          <w:tcPr>
            <w:tcW w:w="125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121 </w:t>
            </w:r>
          </w:p>
        </w:tc>
        <w:tc>
          <w:tcPr>
            <w:tcW w:w="927"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222 </w:t>
            </w:r>
          </w:p>
        </w:tc>
      </w:tr>
      <w:tr w:rsidR="00647235" w:rsidRPr="00FE050A" w:rsidTr="006312FA">
        <w:trPr>
          <w:trHeight w:val="108"/>
        </w:trPr>
        <w:tc>
          <w:tcPr>
            <w:tcW w:w="1446"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b/>
              </w:rPr>
              <w:t>Before:</w:t>
            </w:r>
            <w:r w:rsidRPr="00FE050A">
              <w:rPr>
                <w:rFonts w:asciiTheme="majorHAnsi" w:eastAsia="Times New Roman" w:hAnsiTheme="majorHAnsi" w:cs="Arial"/>
              </w:rPr>
              <w:t xml:space="preserve"> absent </w:t>
            </w:r>
          </w:p>
        </w:tc>
        <w:tc>
          <w:tcPr>
            <w:tcW w:w="132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59 </w:t>
            </w:r>
          </w:p>
        </w:tc>
        <w:tc>
          <w:tcPr>
            <w:tcW w:w="125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33 </w:t>
            </w:r>
          </w:p>
        </w:tc>
        <w:tc>
          <w:tcPr>
            <w:tcW w:w="927"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92 </w:t>
            </w:r>
          </w:p>
        </w:tc>
      </w:tr>
      <w:tr w:rsidR="00647235" w:rsidRPr="00FE050A" w:rsidTr="006312FA">
        <w:trPr>
          <w:trHeight w:val="108"/>
        </w:trPr>
        <w:tc>
          <w:tcPr>
            <w:tcW w:w="1446"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Column total </w:t>
            </w:r>
          </w:p>
        </w:tc>
        <w:tc>
          <w:tcPr>
            <w:tcW w:w="1325"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160 </w:t>
            </w:r>
          </w:p>
        </w:tc>
        <w:tc>
          <w:tcPr>
            <w:tcW w:w="1255"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154 </w:t>
            </w:r>
          </w:p>
        </w:tc>
        <w:tc>
          <w:tcPr>
            <w:tcW w:w="927"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FE050A" w:rsidRDefault="00647235" w:rsidP="006312FA">
            <w:pPr>
              <w:pStyle w:val="NoSpacing"/>
              <w:rPr>
                <w:rFonts w:asciiTheme="majorHAnsi" w:eastAsia="Times New Roman" w:hAnsiTheme="majorHAnsi" w:cs="Arial"/>
              </w:rPr>
            </w:pPr>
            <w:r w:rsidRPr="00FE050A">
              <w:rPr>
                <w:rFonts w:asciiTheme="majorHAnsi" w:eastAsia="Times New Roman" w:hAnsiTheme="majorHAnsi" w:cs="Arial"/>
              </w:rPr>
              <w:t xml:space="preserve">314 </w:t>
            </w:r>
          </w:p>
        </w:tc>
      </w:tr>
    </w:tbl>
    <w:p w:rsidR="00647235" w:rsidRPr="00FE050A" w:rsidRDefault="00647235" w:rsidP="00647235">
      <w:pPr>
        <w:spacing w:after="109"/>
        <w:rPr>
          <w:rFonts w:asciiTheme="majorHAnsi" w:eastAsia="Times New Roman" w:hAnsiTheme="majorHAnsi" w:cs="Times New Roman"/>
          <w:color w:val="000000"/>
          <w:lang w:eastAsia="en-IN"/>
        </w:rPr>
      </w:pPr>
    </w:p>
    <w:p w:rsidR="00647235" w:rsidRPr="00F91EAB" w:rsidRDefault="00647235" w:rsidP="004C0FAF">
      <w:pPr>
        <w:pStyle w:val="NoSpacing"/>
        <w:rPr>
          <w:rFonts w:asciiTheme="majorHAnsi" w:hAnsiTheme="majorHAnsi" w:cs="Arial"/>
          <w:lang w:eastAsia="en-IN"/>
        </w:rPr>
      </w:pPr>
      <w:r w:rsidRPr="00F91EAB">
        <w:rPr>
          <w:rFonts w:asciiTheme="majorHAnsi" w:hAnsiTheme="majorHAnsi" w:cs="Arial"/>
          <w:lang w:eastAsia="en-IN"/>
        </w:rPr>
        <w:t xml:space="preserve">Using McNemar’s Test, test the hypothesis of "marginal homogeneity", i.e. there was no effect of the treatment. </w:t>
      </w:r>
    </w:p>
    <w:p w:rsidR="00A7246D" w:rsidRPr="00F91EAB" w:rsidRDefault="00A7246D" w:rsidP="004C0FAF">
      <w:pPr>
        <w:pStyle w:val="NoSpacing"/>
        <w:rPr>
          <w:rFonts w:asciiTheme="majorHAnsi" w:hAnsiTheme="majorHAnsi" w:cs="Arial"/>
          <w:lang w:eastAsia="en-IN"/>
        </w:rPr>
      </w:pPr>
    </w:p>
    <w:p w:rsidR="00A7246D" w:rsidRPr="00FE050A" w:rsidRDefault="00A7246D" w:rsidP="004C0FAF">
      <w:pPr>
        <w:pStyle w:val="NoSpacing"/>
        <w:rPr>
          <w:rFonts w:asciiTheme="majorHAnsi" w:hAnsiTheme="majorHAnsi" w:cs="Arial"/>
          <w:b/>
          <w:lang w:eastAsia="en-IN"/>
        </w:rPr>
      </w:pPr>
      <w:r w:rsidRPr="00FE050A">
        <w:rPr>
          <w:rFonts w:asciiTheme="majorHAnsi" w:hAnsiTheme="majorHAnsi" w:cs="Arial"/>
          <w:b/>
          <w:lang w:eastAsia="en-IN"/>
        </w:rPr>
        <w:t>When to use (McNemar’s Test assumptions)</w:t>
      </w:r>
    </w:p>
    <w:p w:rsidR="00A7246D" w:rsidRPr="00F91EAB" w:rsidRDefault="00A7246D" w:rsidP="004C0FAF">
      <w:pPr>
        <w:pStyle w:val="NoSpacing"/>
        <w:rPr>
          <w:rFonts w:asciiTheme="majorHAnsi" w:hAnsiTheme="majorHAnsi" w:cs="Arial"/>
          <w:lang w:eastAsia="en-IN"/>
        </w:rPr>
      </w:pPr>
      <w:r w:rsidRPr="00F91EAB">
        <w:rPr>
          <w:rFonts w:asciiTheme="majorHAnsi" w:hAnsiTheme="majorHAnsi" w:cs="Arial"/>
          <w:lang w:eastAsia="en-IN"/>
        </w:rPr>
        <w:t>The 2 groups of our dependent variable must be mutually exclusive.</w:t>
      </w:r>
    </w:p>
    <w:p w:rsidR="00A7246D" w:rsidRPr="00F91EAB" w:rsidRDefault="00A7246D" w:rsidP="004C0FAF">
      <w:pPr>
        <w:pStyle w:val="NoSpacing"/>
        <w:rPr>
          <w:rFonts w:asciiTheme="majorHAnsi" w:hAnsiTheme="majorHAnsi" w:cs="Arial"/>
          <w:lang w:eastAsia="en-IN"/>
        </w:rPr>
      </w:pPr>
      <w:r w:rsidRPr="00F91EAB">
        <w:rPr>
          <w:rFonts w:asciiTheme="majorHAnsi" w:hAnsiTheme="majorHAnsi" w:cs="Arial"/>
          <w:lang w:eastAsia="en-IN"/>
        </w:rPr>
        <w:t>2) The cases (participants) are a random sample from the population of interests.</w:t>
      </w:r>
    </w:p>
    <w:p w:rsidR="00EF2466" w:rsidRPr="00F91EAB" w:rsidRDefault="00EF2466" w:rsidP="004C0FAF">
      <w:pPr>
        <w:pStyle w:val="NoSpacing"/>
        <w:rPr>
          <w:rFonts w:asciiTheme="majorHAnsi" w:hAnsiTheme="majorHAnsi" w:cs="Arial"/>
          <w:lang w:eastAsia="en-IN"/>
        </w:rPr>
      </w:pPr>
      <w:r w:rsidRPr="00F91EAB">
        <w:rPr>
          <w:rFonts w:asciiTheme="majorHAnsi" w:hAnsiTheme="majorHAnsi" w:cs="Arial"/>
          <w:color w:val="000000"/>
          <w:shd w:val="clear" w:color="auto" w:fill="FFFFFF"/>
        </w:rPr>
        <w:t>If the samples are not independent, but instead are before-and-after observations on the same individuals, we should use</w:t>
      </w:r>
      <w:r w:rsidRPr="00F91EAB">
        <w:rPr>
          <w:rStyle w:val="apple-converted-space"/>
          <w:rFonts w:asciiTheme="majorHAnsi" w:hAnsiTheme="majorHAnsi" w:cs="Arial"/>
          <w:color w:val="000000"/>
          <w:shd w:val="clear" w:color="auto" w:fill="FFFFFF"/>
        </w:rPr>
        <w:t> </w:t>
      </w:r>
      <w:hyperlink r:id="rId78" w:anchor="mcnemars" w:history="1">
        <w:r w:rsidRPr="00F91EAB">
          <w:rPr>
            <w:rStyle w:val="Hyperlink"/>
            <w:rFonts w:asciiTheme="majorHAnsi" w:hAnsiTheme="majorHAnsi" w:cs="Arial"/>
            <w:shd w:val="clear" w:color="auto" w:fill="FFFFFF"/>
          </w:rPr>
          <w:t>McNemar's test</w:t>
        </w:r>
      </w:hyperlink>
      <w:r w:rsidRPr="00F91EAB">
        <w:rPr>
          <w:rFonts w:asciiTheme="majorHAnsi" w:hAnsiTheme="majorHAnsi"/>
          <w:color w:val="000000"/>
          <w:shd w:val="clear" w:color="auto" w:fill="FFFFFF"/>
        </w:rPr>
        <w:t>.</w:t>
      </w:r>
    </w:p>
    <w:p w:rsidR="006312FA" w:rsidRPr="00F91EAB" w:rsidRDefault="006312FA" w:rsidP="004C0FAF">
      <w:pPr>
        <w:pStyle w:val="NoSpacing"/>
        <w:rPr>
          <w:rFonts w:asciiTheme="majorHAnsi" w:hAnsiTheme="majorHAnsi" w:cs="Arial"/>
          <w:lang w:eastAsia="en-IN"/>
        </w:rPr>
      </w:pPr>
    </w:p>
    <w:p w:rsidR="002E1EDC" w:rsidRPr="00FE050A" w:rsidRDefault="002E1EDC" w:rsidP="004C0FAF">
      <w:pPr>
        <w:pStyle w:val="NoSpacing"/>
        <w:rPr>
          <w:rFonts w:asciiTheme="majorHAnsi" w:hAnsiTheme="majorHAnsi" w:cs="Arial"/>
          <w:b/>
          <w:lang w:eastAsia="en-IN"/>
        </w:rPr>
      </w:pPr>
      <w:r w:rsidRPr="00FE050A">
        <w:rPr>
          <w:rFonts w:asciiTheme="majorHAnsi" w:hAnsiTheme="majorHAnsi" w:cs="Arial"/>
          <w:b/>
          <w:lang w:eastAsia="en-IN"/>
        </w:rPr>
        <w:t>We set the following hypothesis:</w:t>
      </w:r>
    </w:p>
    <w:p w:rsidR="002E1EDC" w:rsidRPr="00FE050A" w:rsidRDefault="002E1EDC" w:rsidP="004C0FAF">
      <w:pPr>
        <w:pStyle w:val="NoSpacing"/>
        <w:rPr>
          <w:rFonts w:asciiTheme="majorHAnsi" w:hAnsiTheme="majorHAnsi" w:cs="Arial"/>
        </w:rPr>
      </w:pPr>
      <w:r w:rsidRPr="00FE050A">
        <w:rPr>
          <w:rFonts w:asciiTheme="majorHAnsi" w:hAnsiTheme="majorHAnsi" w:cs="Arial"/>
        </w:rPr>
        <w:t>H</w:t>
      </w:r>
      <w:r w:rsidRPr="00FE050A">
        <w:rPr>
          <w:rFonts w:asciiTheme="majorHAnsi" w:hAnsiTheme="majorHAnsi" w:cs="Arial"/>
          <w:vertAlign w:val="subscript"/>
        </w:rPr>
        <w:t>0</w:t>
      </w:r>
      <w:r w:rsidRPr="00FE050A">
        <w:rPr>
          <w:rFonts w:asciiTheme="majorHAnsi" w:hAnsiTheme="majorHAnsi" w:cs="Arial"/>
        </w:rPr>
        <w:t xml:space="preserve">: there was no effect of the treatment  </w:t>
      </w:r>
    </w:p>
    <w:p w:rsidR="002E1EDC" w:rsidRPr="00FE050A" w:rsidRDefault="002E1EDC" w:rsidP="004C0FAF">
      <w:pPr>
        <w:pStyle w:val="NoSpacing"/>
        <w:rPr>
          <w:rFonts w:asciiTheme="majorHAnsi" w:hAnsiTheme="majorHAnsi" w:cs="Arial"/>
        </w:rPr>
      </w:pPr>
      <w:r w:rsidRPr="00FE050A">
        <w:rPr>
          <w:rFonts w:asciiTheme="majorHAnsi" w:hAnsiTheme="majorHAnsi" w:cs="Arial"/>
        </w:rPr>
        <w:t>H</w:t>
      </w:r>
      <w:r w:rsidRPr="00FE050A">
        <w:rPr>
          <w:rFonts w:asciiTheme="majorHAnsi" w:hAnsiTheme="majorHAnsi" w:cs="Arial"/>
          <w:vertAlign w:val="subscript"/>
        </w:rPr>
        <w:t>1</w:t>
      </w:r>
      <w:r w:rsidRPr="00FE050A">
        <w:rPr>
          <w:rFonts w:asciiTheme="majorHAnsi" w:hAnsiTheme="majorHAnsi" w:cs="Arial"/>
        </w:rPr>
        <w:t>: there was some effect of the treatment</w:t>
      </w:r>
    </w:p>
    <w:p w:rsidR="002E1EDC" w:rsidRPr="00FE050A" w:rsidRDefault="002E1EDC" w:rsidP="00647235">
      <w:pPr>
        <w:spacing w:after="135" w:line="265" w:lineRule="auto"/>
        <w:ind w:left="-5" w:right="14" w:hanging="10"/>
        <w:jc w:val="both"/>
        <w:rPr>
          <w:rFonts w:asciiTheme="majorHAnsi" w:eastAsia="Times New Roman" w:hAnsiTheme="majorHAnsi" w:cs="Times New Roman"/>
          <w:b/>
          <w:color w:val="000000"/>
          <w:lang w:eastAsia="en-IN"/>
        </w:rPr>
      </w:pPr>
    </w:p>
    <w:tbl>
      <w:tblPr>
        <w:tblW w:w="6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9"/>
        <w:gridCol w:w="935"/>
        <w:gridCol w:w="1582"/>
        <w:gridCol w:w="1004"/>
        <w:gridCol w:w="1004"/>
        <w:gridCol w:w="1006"/>
      </w:tblGrid>
      <w:tr w:rsidR="00A128B6" w:rsidRPr="00FE050A" w:rsidTr="004C0FAF">
        <w:trPr>
          <w:cantSplit/>
          <w:trHeight w:val="200"/>
          <w:tblHeader/>
        </w:trPr>
        <w:tc>
          <w:tcPr>
            <w:tcW w:w="6360" w:type="dxa"/>
            <w:gridSpan w:val="6"/>
            <w:tcBorders>
              <w:top w:val="nil"/>
              <w:left w:val="nil"/>
              <w:bottom w:val="nil"/>
              <w:right w:val="nil"/>
            </w:tcBorders>
            <w:shd w:val="clear" w:color="auto" w:fill="FFFFFF"/>
            <w:tcMar>
              <w:top w:w="30" w:type="dxa"/>
              <w:left w:w="30" w:type="dxa"/>
              <w:bottom w:w="30" w:type="dxa"/>
              <w:right w:w="30" w:type="dxa"/>
            </w:tcMar>
            <w:vAlign w:val="center"/>
          </w:tcPr>
          <w:p w:rsidR="00A128B6" w:rsidRPr="00FE050A" w:rsidRDefault="00A128B6" w:rsidP="00A128B6">
            <w:pPr>
              <w:pStyle w:val="NoSpacing"/>
              <w:rPr>
                <w:rFonts w:asciiTheme="majorHAnsi" w:hAnsiTheme="majorHAnsi" w:cs="Arial"/>
                <w:b/>
              </w:rPr>
            </w:pPr>
            <w:r w:rsidRPr="00FE050A">
              <w:rPr>
                <w:rFonts w:asciiTheme="majorHAnsi" w:hAnsiTheme="majorHAnsi" w:cs="Arial"/>
                <w:b/>
              </w:rPr>
              <w:t xml:space="preserve">Before * After </w:t>
            </w:r>
            <w:r w:rsidR="00C50C4F" w:rsidRPr="00FE050A">
              <w:rPr>
                <w:rFonts w:asciiTheme="majorHAnsi" w:hAnsiTheme="majorHAnsi" w:cs="Arial"/>
                <w:b/>
              </w:rPr>
              <w:t>Cross tabulation</w:t>
            </w:r>
          </w:p>
        </w:tc>
      </w:tr>
      <w:tr w:rsidR="00A128B6" w:rsidRPr="00FE050A" w:rsidTr="004C0FAF">
        <w:trPr>
          <w:cantSplit/>
          <w:trHeight w:val="189"/>
          <w:tblHeader/>
        </w:trPr>
        <w:tc>
          <w:tcPr>
            <w:tcW w:w="829"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128B6" w:rsidRPr="00FE050A" w:rsidRDefault="00A128B6" w:rsidP="00A128B6">
            <w:pPr>
              <w:pStyle w:val="NoSpacing"/>
              <w:rPr>
                <w:rFonts w:asciiTheme="majorHAnsi" w:hAnsiTheme="majorHAnsi" w:cs="Arial"/>
              </w:rPr>
            </w:pPr>
          </w:p>
        </w:tc>
        <w:tc>
          <w:tcPr>
            <w:tcW w:w="934" w:type="dxa"/>
            <w:tcBorders>
              <w:top w:val="single" w:sz="16" w:space="0" w:color="000000"/>
              <w:left w:val="nil"/>
              <w:bottom w:val="nil"/>
              <w:right w:val="nil"/>
            </w:tcBorders>
            <w:shd w:val="clear" w:color="auto" w:fill="FFFFFF"/>
            <w:tcMar>
              <w:top w:w="30" w:type="dxa"/>
              <w:left w:w="30" w:type="dxa"/>
              <w:bottom w:w="30" w:type="dxa"/>
              <w:right w:w="30" w:type="dxa"/>
            </w:tcMar>
          </w:tcPr>
          <w:p w:rsidR="00A128B6" w:rsidRPr="00FE050A" w:rsidRDefault="00A128B6" w:rsidP="00A128B6">
            <w:pPr>
              <w:pStyle w:val="NoSpacing"/>
              <w:rPr>
                <w:rFonts w:asciiTheme="majorHAnsi" w:hAnsiTheme="majorHAnsi" w:cs="Arial"/>
              </w:rPr>
            </w:pPr>
          </w:p>
        </w:tc>
        <w:tc>
          <w:tcPr>
            <w:tcW w:w="1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128B6" w:rsidRPr="00FE050A" w:rsidRDefault="00A128B6" w:rsidP="00A128B6">
            <w:pPr>
              <w:pStyle w:val="NoSpacing"/>
              <w:rPr>
                <w:rFonts w:asciiTheme="majorHAnsi" w:hAnsiTheme="majorHAnsi" w:cs="Arial"/>
              </w:rPr>
            </w:pPr>
          </w:p>
        </w:tc>
        <w:tc>
          <w:tcPr>
            <w:tcW w:w="200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After</w:t>
            </w:r>
          </w:p>
        </w:tc>
        <w:tc>
          <w:tcPr>
            <w:tcW w:w="100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Total</w:t>
            </w:r>
          </w:p>
        </w:tc>
      </w:tr>
      <w:tr w:rsidR="00A128B6" w:rsidRPr="00FE050A" w:rsidTr="004C0FAF">
        <w:trPr>
          <w:cantSplit/>
          <w:trHeight w:val="189"/>
          <w:tblHeader/>
        </w:trPr>
        <w:tc>
          <w:tcPr>
            <w:tcW w:w="82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934" w:type="dxa"/>
            <w:tcBorders>
              <w:top w:val="nil"/>
              <w:left w:val="nil"/>
              <w:bottom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1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100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Absent</w:t>
            </w:r>
          </w:p>
        </w:tc>
        <w:tc>
          <w:tcPr>
            <w:tcW w:w="1003" w:type="dxa"/>
            <w:tcBorders>
              <w:bottom w:val="single" w:sz="16" w:space="0" w:color="000000"/>
            </w:tcBorders>
            <w:shd w:val="clear" w:color="auto" w:fill="FFFFFF"/>
            <w:tcMar>
              <w:top w:w="30" w:type="dxa"/>
              <w:left w:w="30" w:type="dxa"/>
              <w:bottom w:w="30" w:type="dxa"/>
              <w:right w:w="30" w:type="dxa"/>
            </w:tcMar>
            <w:vAlign w:val="bottom"/>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Present</w:t>
            </w:r>
          </w:p>
        </w:tc>
        <w:tc>
          <w:tcPr>
            <w:tcW w:w="100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FE050A" w:rsidRDefault="00A128B6" w:rsidP="00621324">
            <w:pPr>
              <w:pStyle w:val="NoSpacing"/>
              <w:jc w:val="center"/>
              <w:rPr>
                <w:rFonts w:asciiTheme="majorHAnsi" w:hAnsiTheme="majorHAnsi" w:cs="Arial"/>
              </w:rPr>
            </w:pPr>
          </w:p>
        </w:tc>
      </w:tr>
      <w:tr w:rsidR="00A128B6" w:rsidRPr="00FE050A" w:rsidTr="004C0FAF">
        <w:trPr>
          <w:cantSplit/>
          <w:trHeight w:val="222"/>
          <w:tblHeader/>
        </w:trPr>
        <w:tc>
          <w:tcPr>
            <w:tcW w:w="82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Before</w:t>
            </w:r>
          </w:p>
        </w:tc>
        <w:tc>
          <w:tcPr>
            <w:tcW w:w="934" w:type="dxa"/>
            <w:vMerge w:val="restart"/>
            <w:tcBorders>
              <w:top w:val="single" w:sz="16" w:space="0" w:color="000000"/>
              <w:left w:val="nil"/>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Absent</w:t>
            </w:r>
          </w:p>
        </w:tc>
        <w:tc>
          <w:tcPr>
            <w:tcW w:w="1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Count</w:t>
            </w:r>
          </w:p>
        </w:tc>
        <w:tc>
          <w:tcPr>
            <w:tcW w:w="10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33</w:t>
            </w:r>
          </w:p>
        </w:tc>
        <w:tc>
          <w:tcPr>
            <w:tcW w:w="1003" w:type="dxa"/>
            <w:tcBorders>
              <w:top w:val="single" w:sz="16" w:space="0" w:color="000000"/>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59</w:t>
            </w:r>
          </w:p>
        </w:tc>
        <w:tc>
          <w:tcPr>
            <w:tcW w:w="100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92</w:t>
            </w:r>
          </w:p>
        </w:tc>
      </w:tr>
      <w:tr w:rsidR="00A128B6" w:rsidRPr="00FE050A" w:rsidTr="004C0FAF">
        <w:trPr>
          <w:cantSplit/>
          <w:trHeight w:val="267"/>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934" w:type="dxa"/>
            <w:vMerge/>
            <w:tcBorders>
              <w:top w:val="single" w:sz="16" w:space="0" w:color="000000"/>
              <w:left w:val="nil"/>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1582" w:type="dxa"/>
            <w:tcBorders>
              <w:top w:val="nil"/>
              <w:left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Expected Count</w:t>
            </w:r>
          </w:p>
        </w:tc>
        <w:tc>
          <w:tcPr>
            <w:tcW w:w="1004" w:type="dxa"/>
            <w:tcBorders>
              <w:top w:val="nil"/>
              <w:lef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45.1</w:t>
            </w:r>
          </w:p>
        </w:tc>
        <w:tc>
          <w:tcPr>
            <w:tcW w:w="1003" w:type="dxa"/>
            <w:tcBorders>
              <w:top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46.9</w:t>
            </w:r>
          </w:p>
        </w:tc>
        <w:tc>
          <w:tcPr>
            <w:tcW w:w="1004" w:type="dxa"/>
            <w:tcBorders>
              <w:top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92.0</w:t>
            </w:r>
          </w:p>
        </w:tc>
      </w:tr>
      <w:tr w:rsidR="00A128B6" w:rsidRPr="00FE050A" w:rsidTr="004C0FAF">
        <w:trPr>
          <w:cantSplit/>
          <w:trHeight w:val="278"/>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934" w:type="dxa"/>
            <w:vMerge w:val="restart"/>
            <w:tcBorders>
              <w:left w:val="nil"/>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Present</w:t>
            </w:r>
          </w:p>
        </w:tc>
        <w:tc>
          <w:tcPr>
            <w:tcW w:w="1582" w:type="dxa"/>
            <w:tcBorders>
              <w:left w:val="nil"/>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Count</w:t>
            </w:r>
          </w:p>
        </w:tc>
        <w:tc>
          <w:tcPr>
            <w:tcW w:w="1004" w:type="dxa"/>
            <w:tcBorders>
              <w:left w:val="single" w:sz="16" w:space="0" w:color="000000"/>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b/>
              </w:rPr>
            </w:pPr>
            <w:r w:rsidRPr="00FE050A">
              <w:rPr>
                <w:rFonts w:asciiTheme="majorHAnsi" w:hAnsiTheme="majorHAnsi" w:cs="Arial"/>
                <w:b/>
              </w:rPr>
              <w:t>121</w:t>
            </w:r>
          </w:p>
        </w:tc>
        <w:tc>
          <w:tcPr>
            <w:tcW w:w="1003" w:type="dxa"/>
            <w:tcBorders>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101</w:t>
            </w:r>
          </w:p>
        </w:tc>
        <w:tc>
          <w:tcPr>
            <w:tcW w:w="1004" w:type="dxa"/>
            <w:tcBorders>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222</w:t>
            </w:r>
          </w:p>
        </w:tc>
      </w:tr>
      <w:tr w:rsidR="00A128B6" w:rsidRPr="00FE050A" w:rsidTr="004C0FAF">
        <w:trPr>
          <w:cantSplit/>
          <w:trHeight w:val="245"/>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934" w:type="dxa"/>
            <w:vMerge/>
            <w:tcBorders>
              <w:left w:val="nil"/>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1582" w:type="dxa"/>
            <w:tcBorders>
              <w:top w:val="nil"/>
              <w:left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Expected Count</w:t>
            </w:r>
          </w:p>
        </w:tc>
        <w:tc>
          <w:tcPr>
            <w:tcW w:w="1004" w:type="dxa"/>
            <w:tcBorders>
              <w:top w:val="nil"/>
              <w:lef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108.9</w:t>
            </w:r>
          </w:p>
        </w:tc>
        <w:tc>
          <w:tcPr>
            <w:tcW w:w="1003" w:type="dxa"/>
            <w:tcBorders>
              <w:top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113.1</w:t>
            </w:r>
          </w:p>
        </w:tc>
        <w:tc>
          <w:tcPr>
            <w:tcW w:w="1004" w:type="dxa"/>
            <w:tcBorders>
              <w:top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222.0</w:t>
            </w:r>
          </w:p>
        </w:tc>
      </w:tr>
      <w:tr w:rsidR="00A128B6" w:rsidRPr="00FE050A" w:rsidTr="004C0FAF">
        <w:trPr>
          <w:cantSplit/>
          <w:trHeight w:val="234"/>
          <w:tblHeader/>
        </w:trPr>
        <w:tc>
          <w:tcPr>
            <w:tcW w:w="1764" w:type="dxa"/>
            <w:gridSpan w:val="2"/>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Total</w:t>
            </w:r>
          </w:p>
        </w:tc>
        <w:tc>
          <w:tcPr>
            <w:tcW w:w="1582" w:type="dxa"/>
            <w:tcBorders>
              <w:left w:val="nil"/>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Count</w:t>
            </w:r>
          </w:p>
        </w:tc>
        <w:tc>
          <w:tcPr>
            <w:tcW w:w="1004" w:type="dxa"/>
            <w:tcBorders>
              <w:left w:val="single" w:sz="16" w:space="0" w:color="000000"/>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154</w:t>
            </w:r>
          </w:p>
        </w:tc>
        <w:tc>
          <w:tcPr>
            <w:tcW w:w="1003" w:type="dxa"/>
            <w:tcBorders>
              <w:bottom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160</w:t>
            </w:r>
          </w:p>
        </w:tc>
        <w:tc>
          <w:tcPr>
            <w:tcW w:w="1004" w:type="dxa"/>
            <w:tcBorders>
              <w:bottom w:val="nil"/>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314</w:t>
            </w:r>
          </w:p>
        </w:tc>
      </w:tr>
      <w:tr w:rsidR="00A128B6" w:rsidRPr="00FE050A" w:rsidTr="004C0FAF">
        <w:trPr>
          <w:cantSplit/>
          <w:trHeight w:val="222"/>
        </w:trPr>
        <w:tc>
          <w:tcPr>
            <w:tcW w:w="1764" w:type="dxa"/>
            <w:gridSpan w:val="2"/>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p>
        </w:tc>
        <w:tc>
          <w:tcPr>
            <w:tcW w:w="1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Expected Count</w:t>
            </w:r>
          </w:p>
        </w:tc>
        <w:tc>
          <w:tcPr>
            <w:tcW w:w="100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154.0</w:t>
            </w:r>
          </w:p>
        </w:tc>
        <w:tc>
          <w:tcPr>
            <w:tcW w:w="1003" w:type="dxa"/>
            <w:tcBorders>
              <w:top w:val="nil"/>
              <w:bottom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160.0</w:t>
            </w:r>
          </w:p>
        </w:tc>
        <w:tc>
          <w:tcPr>
            <w:tcW w:w="100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128B6" w:rsidRPr="00FE050A" w:rsidRDefault="00A128B6" w:rsidP="00621324">
            <w:pPr>
              <w:pStyle w:val="NoSpacing"/>
              <w:jc w:val="center"/>
              <w:rPr>
                <w:rFonts w:asciiTheme="majorHAnsi" w:hAnsiTheme="majorHAnsi" w:cs="Arial"/>
              </w:rPr>
            </w:pPr>
            <w:r w:rsidRPr="00FE050A">
              <w:rPr>
                <w:rFonts w:asciiTheme="majorHAnsi" w:hAnsiTheme="majorHAnsi" w:cs="Arial"/>
              </w:rPr>
              <w:t>314.0</w:t>
            </w:r>
          </w:p>
        </w:tc>
      </w:tr>
    </w:tbl>
    <w:p w:rsidR="008703DD" w:rsidRPr="00FE050A" w:rsidRDefault="008703DD" w:rsidP="00647235">
      <w:pPr>
        <w:spacing w:after="135" w:line="265" w:lineRule="auto"/>
        <w:ind w:left="-5" w:right="14" w:hanging="10"/>
        <w:jc w:val="both"/>
        <w:rPr>
          <w:rFonts w:asciiTheme="majorHAnsi" w:eastAsia="Times New Roman" w:hAnsiTheme="majorHAnsi" w:cs="Times New Roman"/>
          <w:b/>
          <w:color w:val="000000"/>
          <w:lang w:eastAsia="en-IN"/>
        </w:rPr>
      </w:pPr>
    </w:p>
    <w:p w:rsidR="002E1EDC" w:rsidRPr="00FE050A" w:rsidRDefault="002E1EDC" w:rsidP="004C0FAF">
      <w:pPr>
        <w:spacing w:after="135" w:line="240" w:lineRule="auto"/>
        <w:ind w:right="14"/>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We can see that there were </w:t>
      </w:r>
      <w:r w:rsidRPr="00FE050A">
        <w:rPr>
          <w:rFonts w:asciiTheme="majorHAnsi" w:eastAsia="Times New Roman" w:hAnsiTheme="majorHAnsi" w:cs="Arial"/>
          <w:b/>
          <w:color w:val="000000"/>
          <w:lang w:eastAsia="en-IN"/>
        </w:rPr>
        <w:t>121</w:t>
      </w:r>
      <w:r w:rsidRPr="00FE050A">
        <w:rPr>
          <w:rFonts w:asciiTheme="majorHAnsi" w:eastAsia="Times New Roman" w:hAnsiTheme="majorHAnsi" w:cs="Arial"/>
          <w:color w:val="000000"/>
          <w:lang w:eastAsia="en-IN"/>
        </w:rPr>
        <w:t xml:space="preserve"> participants who were suffering from the disease but after the treatment they became disease free. These participants can be considered as the treatments successes. However, by consulting the top right cell we can see that 59 non-diseased participants actually contracted the disease following the treatment.</w:t>
      </w:r>
    </w:p>
    <w:p w:rsidR="002E1EDC" w:rsidRPr="00FE050A" w:rsidRDefault="002E1EDC" w:rsidP="004C0FAF">
      <w:pPr>
        <w:spacing w:after="135" w:line="240" w:lineRule="auto"/>
        <w:ind w:right="14"/>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In all the table denotes the different directions of travel that the participants took.</w:t>
      </w:r>
    </w:p>
    <w:tbl>
      <w:tblPr>
        <w:tblW w:w="450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721"/>
        <w:gridCol w:w="1033"/>
        <w:gridCol w:w="1752"/>
      </w:tblGrid>
      <w:tr w:rsidR="00A128B6" w:rsidRPr="00FE050A" w:rsidTr="00621324">
        <w:trPr>
          <w:cantSplit/>
          <w:trHeight w:val="174"/>
          <w:tblHeader/>
        </w:trPr>
        <w:tc>
          <w:tcPr>
            <w:tcW w:w="4506" w:type="dxa"/>
            <w:gridSpan w:val="3"/>
            <w:tcBorders>
              <w:top w:val="nil"/>
              <w:left w:val="nil"/>
              <w:bottom w:val="nil"/>
              <w:right w:val="nil"/>
            </w:tcBorders>
            <w:shd w:val="clear" w:color="auto" w:fill="FFFFFF"/>
            <w:tcMar>
              <w:top w:w="30" w:type="dxa"/>
              <w:left w:w="30" w:type="dxa"/>
              <w:bottom w:w="30" w:type="dxa"/>
              <w:right w:w="30" w:type="dxa"/>
            </w:tcMar>
            <w:vAlign w:val="center"/>
          </w:tcPr>
          <w:p w:rsidR="00A128B6" w:rsidRPr="00FE050A" w:rsidRDefault="00A128B6" w:rsidP="002E1EDC">
            <w:pPr>
              <w:pStyle w:val="NoSpacing"/>
              <w:rPr>
                <w:rFonts w:asciiTheme="majorHAnsi" w:hAnsiTheme="majorHAnsi" w:cs="Arial"/>
                <w:b/>
              </w:rPr>
            </w:pPr>
            <w:r w:rsidRPr="00FE050A">
              <w:rPr>
                <w:rFonts w:asciiTheme="majorHAnsi" w:hAnsiTheme="majorHAnsi" w:cs="Arial"/>
                <w:b/>
              </w:rPr>
              <w:t>Chi-Square Tests</w:t>
            </w:r>
          </w:p>
        </w:tc>
      </w:tr>
      <w:tr w:rsidR="00A128B6" w:rsidRPr="00FE050A" w:rsidTr="00621324">
        <w:trPr>
          <w:cantSplit/>
          <w:trHeight w:val="324"/>
          <w:tblHeader/>
        </w:trPr>
        <w:tc>
          <w:tcPr>
            <w:tcW w:w="1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128B6" w:rsidRPr="00FE050A" w:rsidRDefault="00A128B6" w:rsidP="004C0FAF">
            <w:pPr>
              <w:pStyle w:val="NoSpacing"/>
              <w:jc w:val="center"/>
              <w:rPr>
                <w:rFonts w:asciiTheme="majorHAnsi" w:hAnsiTheme="majorHAnsi" w:cs="Arial"/>
              </w:rPr>
            </w:pPr>
          </w:p>
        </w:tc>
        <w:tc>
          <w:tcPr>
            <w:tcW w:w="103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Value</w:t>
            </w:r>
          </w:p>
        </w:tc>
        <w:tc>
          <w:tcPr>
            <w:tcW w:w="175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Exact Sig. (2-sided)</w:t>
            </w:r>
          </w:p>
        </w:tc>
      </w:tr>
      <w:tr w:rsidR="00A128B6" w:rsidRPr="00FE050A" w:rsidTr="00621324">
        <w:trPr>
          <w:cantSplit/>
          <w:trHeight w:val="174"/>
          <w:tblHeader/>
        </w:trPr>
        <w:tc>
          <w:tcPr>
            <w:tcW w:w="172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McNemar Test</w:t>
            </w:r>
          </w:p>
        </w:tc>
        <w:tc>
          <w:tcPr>
            <w:tcW w:w="103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A128B6" w:rsidRPr="00FE050A" w:rsidRDefault="00A128B6" w:rsidP="004C0FAF">
            <w:pPr>
              <w:pStyle w:val="NoSpacing"/>
              <w:jc w:val="center"/>
              <w:rPr>
                <w:rFonts w:asciiTheme="majorHAnsi" w:hAnsiTheme="majorHAnsi" w:cs="Arial"/>
              </w:rPr>
            </w:pPr>
          </w:p>
        </w:tc>
        <w:tc>
          <w:tcPr>
            <w:tcW w:w="175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.000</w:t>
            </w:r>
            <w:r w:rsidRPr="00FE050A">
              <w:rPr>
                <w:rFonts w:asciiTheme="majorHAnsi" w:hAnsiTheme="majorHAnsi" w:cs="Arial"/>
                <w:vertAlign w:val="superscript"/>
              </w:rPr>
              <w:t>a</w:t>
            </w:r>
          </w:p>
        </w:tc>
      </w:tr>
      <w:tr w:rsidR="00A128B6" w:rsidRPr="00FE050A" w:rsidTr="00621324">
        <w:trPr>
          <w:cantSplit/>
          <w:trHeight w:val="149"/>
          <w:tblHeader/>
        </w:trPr>
        <w:tc>
          <w:tcPr>
            <w:tcW w:w="172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N of Valid Cases</w:t>
            </w:r>
          </w:p>
        </w:tc>
        <w:tc>
          <w:tcPr>
            <w:tcW w:w="103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128B6" w:rsidRPr="00FE050A" w:rsidRDefault="00A128B6" w:rsidP="004C0FAF">
            <w:pPr>
              <w:pStyle w:val="NoSpacing"/>
              <w:jc w:val="center"/>
              <w:rPr>
                <w:rFonts w:asciiTheme="majorHAnsi" w:hAnsiTheme="majorHAnsi" w:cs="Arial"/>
              </w:rPr>
            </w:pPr>
            <w:r w:rsidRPr="00FE050A">
              <w:rPr>
                <w:rFonts w:asciiTheme="majorHAnsi" w:hAnsiTheme="majorHAnsi" w:cs="Arial"/>
              </w:rPr>
              <w:t>314</w:t>
            </w:r>
          </w:p>
        </w:tc>
        <w:tc>
          <w:tcPr>
            <w:tcW w:w="175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128B6" w:rsidRPr="00FE050A" w:rsidRDefault="00A128B6" w:rsidP="004C0FAF">
            <w:pPr>
              <w:pStyle w:val="NoSpacing"/>
              <w:jc w:val="center"/>
              <w:rPr>
                <w:rFonts w:asciiTheme="majorHAnsi" w:hAnsiTheme="majorHAnsi" w:cs="Arial"/>
              </w:rPr>
            </w:pPr>
          </w:p>
        </w:tc>
      </w:tr>
      <w:tr w:rsidR="00A128B6" w:rsidRPr="00FE050A" w:rsidTr="00621324">
        <w:trPr>
          <w:cantSplit/>
          <w:trHeight w:val="174"/>
        </w:trPr>
        <w:tc>
          <w:tcPr>
            <w:tcW w:w="4506" w:type="dxa"/>
            <w:gridSpan w:val="3"/>
            <w:tcBorders>
              <w:top w:val="nil"/>
              <w:left w:val="nil"/>
              <w:bottom w:val="nil"/>
              <w:right w:val="nil"/>
            </w:tcBorders>
            <w:shd w:val="clear" w:color="auto" w:fill="FFFFFF"/>
            <w:tcMar>
              <w:top w:w="30" w:type="dxa"/>
              <w:left w:w="30" w:type="dxa"/>
              <w:bottom w:w="30" w:type="dxa"/>
              <w:right w:w="30" w:type="dxa"/>
            </w:tcMar>
          </w:tcPr>
          <w:p w:rsidR="00A128B6" w:rsidRPr="00FE050A" w:rsidRDefault="00A128B6" w:rsidP="002E1EDC">
            <w:pPr>
              <w:pStyle w:val="NoSpacing"/>
              <w:rPr>
                <w:rFonts w:asciiTheme="majorHAnsi" w:hAnsiTheme="majorHAnsi" w:cs="Arial"/>
              </w:rPr>
            </w:pPr>
            <w:r w:rsidRPr="00FE050A">
              <w:rPr>
                <w:rFonts w:asciiTheme="majorHAnsi" w:hAnsiTheme="majorHAnsi" w:cs="Arial"/>
              </w:rPr>
              <w:t>a. Binomial distribution used.</w:t>
            </w:r>
          </w:p>
        </w:tc>
      </w:tr>
    </w:tbl>
    <w:p w:rsidR="008703DD" w:rsidRPr="00FE050A" w:rsidRDefault="008703DD" w:rsidP="00647235">
      <w:pPr>
        <w:spacing w:after="135" w:line="265" w:lineRule="auto"/>
        <w:ind w:left="-5" w:right="14" w:hanging="10"/>
        <w:jc w:val="both"/>
        <w:rPr>
          <w:rFonts w:asciiTheme="majorHAnsi" w:eastAsia="Times New Roman" w:hAnsiTheme="majorHAnsi" w:cs="Times New Roman"/>
          <w:b/>
          <w:color w:val="000000"/>
          <w:lang w:eastAsia="en-IN"/>
        </w:rPr>
      </w:pPr>
    </w:p>
    <w:p w:rsidR="008703DD" w:rsidRPr="00FE050A" w:rsidRDefault="002E1EDC" w:rsidP="002E1EDC">
      <w:pPr>
        <w:spacing w:after="135" w:line="240" w:lineRule="auto"/>
        <w:ind w:left="-5" w:right="14" w:hanging="10"/>
        <w:jc w:val="both"/>
        <w:rPr>
          <w:rFonts w:asciiTheme="majorHAnsi" w:eastAsia="Times New Roman" w:hAnsiTheme="majorHAnsi" w:cs="Arial"/>
          <w:b/>
          <w:color w:val="000000"/>
          <w:lang w:eastAsia="en-IN"/>
        </w:rPr>
      </w:pPr>
      <w:r w:rsidRPr="00FE050A">
        <w:rPr>
          <w:rFonts w:asciiTheme="majorHAnsi" w:hAnsiTheme="majorHAnsi" w:cs="Arial"/>
        </w:rPr>
        <w:t>Since the significant value is 0.000 (&lt;0.05) therefore</w:t>
      </w:r>
      <w:r w:rsidR="00545B72" w:rsidRPr="00FE050A">
        <w:rPr>
          <w:rFonts w:asciiTheme="majorHAnsi" w:hAnsiTheme="majorHAnsi" w:cs="Arial"/>
        </w:rPr>
        <w:t xml:space="preserve"> we have a statistically significant resultand the proportion of non-diseased before and after the treatment is statistically significantly different.</w:t>
      </w:r>
      <w:r w:rsidRPr="00FE050A">
        <w:rPr>
          <w:rFonts w:asciiTheme="majorHAnsi" w:hAnsiTheme="majorHAnsi" w:cs="Arial"/>
        </w:rPr>
        <w:t>H</w:t>
      </w:r>
      <w:r w:rsidRPr="00FE050A">
        <w:rPr>
          <w:rFonts w:asciiTheme="majorHAnsi" w:hAnsiTheme="majorHAnsi" w:cs="Arial"/>
          <w:vertAlign w:val="subscript"/>
        </w:rPr>
        <w:t>0</w:t>
      </w:r>
      <w:r w:rsidRPr="00FE050A">
        <w:rPr>
          <w:rFonts w:asciiTheme="majorHAnsi" w:hAnsiTheme="majorHAnsi" w:cs="Arial"/>
        </w:rPr>
        <w:t xml:space="preserve"> is rejected at 5% level of significance. In other words marginal homogeneity exists or there was no effect of the treatment</w:t>
      </w:r>
      <w:r w:rsidR="00DD5A12" w:rsidRPr="00FE050A">
        <w:rPr>
          <w:rFonts w:asciiTheme="majorHAnsi" w:hAnsiTheme="majorHAnsi" w:cs="Arial"/>
        </w:rPr>
        <w:t>.</w:t>
      </w:r>
    </w:p>
    <w:p w:rsidR="008703DD" w:rsidRPr="00FE050A" w:rsidRDefault="00545B72" w:rsidP="002E1EDC">
      <w:pPr>
        <w:spacing w:after="135" w:line="240" w:lineRule="auto"/>
        <w:ind w:left="-5" w:right="14" w:hanging="10"/>
        <w:jc w:val="both"/>
        <w:rPr>
          <w:rFonts w:asciiTheme="majorHAnsi" w:eastAsia="Times New Roman" w:hAnsiTheme="majorHAnsi" w:cs="Arial"/>
          <w:b/>
          <w:color w:val="000000"/>
          <w:lang w:eastAsia="en-IN"/>
        </w:rPr>
      </w:pPr>
      <w:r w:rsidRPr="00FE050A">
        <w:rPr>
          <w:rFonts w:asciiTheme="majorHAnsi" w:eastAsia="Times New Roman" w:hAnsiTheme="majorHAnsi" w:cs="Arial"/>
          <w:b/>
          <w:color w:val="000000"/>
          <w:lang w:eastAsia="en-IN"/>
        </w:rPr>
        <w:t>Note: We may not have the exact p value but an asymptotic p value instead. This is because SPSS statistics calculates the p value differently depending on the no. of discordant pairs in our cross tabulation table.</w:t>
      </w:r>
    </w:p>
    <w:p w:rsidR="00647235" w:rsidRPr="00FE050A" w:rsidRDefault="00647235" w:rsidP="0082365C">
      <w:pPr>
        <w:spacing w:after="163"/>
        <w:rPr>
          <w:rFonts w:asciiTheme="majorHAnsi" w:eastAsia="Times New Roman" w:hAnsiTheme="majorHAnsi" w:cs="Times New Roman"/>
          <w:color w:val="000000"/>
          <w:lang w:eastAsia="en-IN"/>
        </w:rPr>
      </w:pPr>
      <w:r w:rsidRPr="00FE050A">
        <w:rPr>
          <w:rFonts w:asciiTheme="majorHAnsi" w:eastAsia="Times New Roman" w:hAnsiTheme="majorHAnsi" w:cs="Times New Roman"/>
          <w:b/>
          <w:color w:val="000000"/>
          <w:lang w:eastAsia="en-IN"/>
        </w:rPr>
        <w:t xml:space="preserve"> 6.4 Cochran – Mantel – Haenszel </w:t>
      </w:r>
      <w:r w:rsidR="0082365C" w:rsidRPr="00FE050A">
        <w:rPr>
          <w:rFonts w:asciiTheme="majorHAnsi" w:eastAsia="Times New Roman" w:hAnsiTheme="majorHAnsi" w:cs="Times New Roman"/>
          <w:b/>
          <w:color w:val="000000"/>
          <w:lang w:eastAsia="en-IN"/>
        </w:rPr>
        <w:t>Test:</w:t>
      </w:r>
      <w:r w:rsidRPr="00FE050A">
        <w:rPr>
          <w:rFonts w:asciiTheme="majorHAnsi" w:eastAsia="Times New Roman" w:hAnsiTheme="majorHAnsi" w:cs="Times New Roman"/>
          <w:b/>
          <w:color w:val="000000"/>
          <w:lang w:eastAsia="en-IN"/>
        </w:rPr>
        <w:t xml:space="preserve"> (1 Case)  </w:t>
      </w:r>
    </w:p>
    <w:p w:rsidR="00647235" w:rsidRPr="00FE050A" w:rsidRDefault="00647235" w:rsidP="00DD5A12">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The Cochran–Mantel–Haenszel test (which is sometimes called the Mantel–Haenszel test) is used for repeated tests of independence. There are three nominal variables; we want to know whether two of the variables are independent of each other, and the third variable identifies the repeats. The most common situation is that you have multiple 2×2 tables of independence, so that's what we will talk about here. There are versions of the Cochran–Mantel–Haenszel test for any number of rows and columns in the individual tests of independence, but we will cover only the case when repeated individual tests for independence have 2×2 only contingency tables. </w:t>
      </w:r>
    </w:p>
    <w:p w:rsidR="00647235" w:rsidRPr="00FE050A" w:rsidRDefault="00647235" w:rsidP="00DD5A12">
      <w:pPr>
        <w:spacing w:after="10" w:line="240" w:lineRule="auto"/>
        <w:rPr>
          <w:rFonts w:asciiTheme="majorHAnsi" w:eastAsia="Times New Roman" w:hAnsiTheme="majorHAnsi" w:cs="Arial"/>
          <w:color w:val="000000"/>
          <w:lang w:eastAsia="en-IN"/>
        </w:rPr>
      </w:pPr>
    </w:p>
    <w:p w:rsidR="00647235" w:rsidRPr="00FE050A" w:rsidRDefault="00647235" w:rsidP="0055240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lastRenderedPageBreak/>
        <w:t xml:space="preserve">For example, let's say we have found several hundred pink knit polyester legwarmers that have been hidden in a warehouse since they went out of style in 1984. We decide to see whether they reduce the pain of ankle osteoarthritis by keeping the ankles warm. In the winter, you recruit 36 volunteers with ankle arthritis, randomly assign 20 to wear the legwarmers under their clothes at all times while the other 16 don't wear the legwarmers, then after a month you ask them whether their ankles are pain-free or not. With just the one set of people, you'd have two nominal variables (legwarmers vs. control, pain-free vs. pain), each with two values, so we would </w:t>
      </w:r>
      <w:r w:rsidR="0082365C" w:rsidRPr="00FE050A">
        <w:rPr>
          <w:rFonts w:asciiTheme="majorHAnsi" w:eastAsia="Times New Roman" w:hAnsiTheme="majorHAnsi" w:cs="Arial"/>
          <w:color w:val="000000"/>
          <w:lang w:eastAsia="en-IN"/>
        </w:rPr>
        <w:t>analyse</w:t>
      </w:r>
      <w:r w:rsidRPr="00FE050A">
        <w:rPr>
          <w:rFonts w:asciiTheme="majorHAnsi" w:eastAsia="Times New Roman" w:hAnsiTheme="majorHAnsi" w:cs="Arial"/>
          <w:color w:val="000000"/>
          <w:lang w:eastAsia="en-IN"/>
        </w:rPr>
        <w:t xml:space="preserve"> the data using the usual Chi-Square test for independence of attributes. </w:t>
      </w:r>
    </w:p>
    <w:p w:rsidR="00DD5A12" w:rsidRPr="00FE050A" w:rsidRDefault="00DD5A12" w:rsidP="00DD5A12">
      <w:pPr>
        <w:spacing w:after="10" w:line="240" w:lineRule="auto"/>
        <w:rPr>
          <w:rFonts w:asciiTheme="majorHAnsi" w:eastAsia="Times New Roman" w:hAnsiTheme="majorHAnsi" w:cs="Arial"/>
          <w:color w:val="000000"/>
          <w:lang w:eastAsia="en-IN"/>
        </w:rPr>
      </w:pPr>
    </w:p>
    <w:p w:rsidR="00647235" w:rsidRPr="00FE050A" w:rsidRDefault="00647235" w:rsidP="0055240E">
      <w:pPr>
        <w:spacing w:after="10" w:line="240" w:lineRule="auto"/>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However, let's say we repeat the experiment in the spring, with 50 new volunteers. Then in the summer we repeat the experiment again, with 28 new volunteers. We could just add all the data together and do the usual Chi-Square test for independence of attributes on the 114 total people, but it would be better to keep each of the three experiments separate. Maybe the first time we did the experiment there was an overall higher level of ankle pain than the second time, because of the different time of year or the different set of volunteers. We want to see whether there's an overall effect of legwarmers on ankle pain, but we want to control for possibility of different levels of ankle pain at the different times of year. </w:t>
      </w:r>
    </w:p>
    <w:p w:rsidR="00647235" w:rsidRPr="00FE050A" w:rsidRDefault="00647235" w:rsidP="00DD5A12">
      <w:pPr>
        <w:spacing w:after="10" w:line="240" w:lineRule="auto"/>
        <w:rPr>
          <w:rFonts w:asciiTheme="majorHAnsi" w:eastAsia="Times New Roman" w:hAnsiTheme="majorHAnsi" w:cs="Arial"/>
          <w:color w:val="000000"/>
          <w:lang w:eastAsia="en-IN"/>
        </w:rPr>
      </w:pPr>
    </w:p>
    <w:p w:rsidR="00647235" w:rsidRPr="00FE050A" w:rsidRDefault="00647235" w:rsidP="00DD5A12">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Null and Alternative Hypotheses: </w:t>
      </w:r>
      <w:r w:rsidRPr="00FE050A">
        <w:rPr>
          <w:rFonts w:asciiTheme="majorHAnsi" w:eastAsia="Times New Roman" w:hAnsiTheme="majorHAnsi" w:cs="Arial"/>
          <w:color w:val="000000"/>
          <w:lang w:eastAsia="en-IN"/>
        </w:rPr>
        <w:t xml:space="preserve">The null hypothesis is that the two nominal variables that are tested within each repetition are independent of each other; having one value of one variable does not mean that it's more likely that we will have one value of the second variable. For the legwarmers experiment, the null hypothesis would be that </w:t>
      </w:r>
      <w:r w:rsidRPr="00FE050A">
        <w:rPr>
          <w:rFonts w:asciiTheme="majorHAnsi" w:eastAsia="Times New Roman" w:hAnsiTheme="majorHAnsi" w:cs="Arial"/>
          <w:i/>
          <w:color w:val="000000"/>
          <w:lang w:eastAsia="en-IN"/>
        </w:rPr>
        <w:t>the proportion of people feeling pain was the same for legwarmer-wearers and non-legwarmer wearers, after controlling for the time of year</w:t>
      </w:r>
      <w:r w:rsidRPr="00FE050A">
        <w:rPr>
          <w:rFonts w:asciiTheme="majorHAnsi" w:eastAsia="Times New Roman" w:hAnsiTheme="majorHAnsi" w:cs="Arial"/>
          <w:color w:val="000000"/>
          <w:lang w:eastAsia="en-IN"/>
        </w:rPr>
        <w:t>. The alternative hypothesis is that the proportion of people feeling pain was different for legwarmer and non-legwarmer wearers.</w:t>
      </w:r>
    </w:p>
    <w:p w:rsidR="00647235" w:rsidRPr="00FE050A" w:rsidRDefault="00647235" w:rsidP="00647235">
      <w:pPr>
        <w:spacing w:after="1"/>
        <w:rPr>
          <w:rFonts w:asciiTheme="majorHAnsi" w:eastAsia="Times New Roman" w:hAnsiTheme="majorHAnsi" w:cs="Arial"/>
          <w:color w:val="000000"/>
          <w:lang w:eastAsia="en-IN"/>
        </w:rPr>
      </w:pPr>
    </w:p>
    <w:p w:rsidR="00647235" w:rsidRPr="00FE050A" w:rsidRDefault="00647235" w:rsidP="00DD5A12">
      <w:pPr>
        <w:spacing w:after="21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Technically, the null hypothesis of the Cochran–Mantel–Haenszel test is that the odds ratios within each repetition are equal to 1. The odds ratio is equal to 1 when the proportions are the same, and the odds ratio is different from 1 when the proportions are different from each other. </w:t>
      </w:r>
      <w:r w:rsidR="00C733F3" w:rsidRPr="00FE050A">
        <w:rPr>
          <w:rFonts w:asciiTheme="majorHAnsi" w:eastAsia="Times New Roman" w:hAnsiTheme="majorHAnsi" w:cs="Arial"/>
          <w:color w:val="000000"/>
          <w:lang w:eastAsia="en-IN"/>
        </w:rPr>
        <w:t>As</w:t>
      </w:r>
      <w:r w:rsidRPr="00FE050A">
        <w:rPr>
          <w:rFonts w:asciiTheme="majorHAnsi" w:eastAsia="Times New Roman" w:hAnsiTheme="majorHAnsi" w:cs="Arial"/>
          <w:color w:val="000000"/>
          <w:lang w:eastAsia="en-IN"/>
        </w:rPr>
        <w:t xml:space="preserve"> proportions are easier to grasp than odds ratios, so I'll put everything in terms of proportions. </w:t>
      </w:r>
    </w:p>
    <w:p w:rsidR="00647235" w:rsidRPr="00FE050A" w:rsidRDefault="00647235" w:rsidP="00DD5A12">
      <w:pPr>
        <w:spacing w:after="0" w:line="240" w:lineRule="auto"/>
        <w:rPr>
          <w:rFonts w:asciiTheme="majorHAnsi" w:eastAsia="Times New Roman" w:hAnsiTheme="majorHAnsi" w:cs="Arial"/>
          <w:color w:val="000000"/>
          <w:lang w:eastAsia="en-IN"/>
        </w:rPr>
      </w:pPr>
    </w:p>
    <w:p w:rsidR="00647235" w:rsidRPr="00FE050A" w:rsidRDefault="00647235" w:rsidP="00DD5A12">
      <w:pPr>
        <w:spacing w:after="60" w:line="240" w:lineRule="auto"/>
        <w:ind w:left="-5" w:hanging="10"/>
        <w:rPr>
          <w:rFonts w:asciiTheme="majorHAnsi" w:eastAsia="Times New Roman" w:hAnsiTheme="majorHAnsi" w:cs="Arial"/>
          <w:color w:val="000000"/>
          <w:lang w:eastAsia="en-IN"/>
        </w:rPr>
      </w:pPr>
      <w:r w:rsidRPr="00FE050A">
        <w:rPr>
          <w:rFonts w:asciiTheme="majorHAnsi" w:eastAsia="Times New Roman" w:hAnsiTheme="majorHAnsi" w:cs="Arial"/>
          <w:b/>
          <w:color w:val="000000"/>
          <w:lang w:eastAsia="en-IN"/>
        </w:rPr>
        <w:t xml:space="preserve">How does the test work – An Illustration: </w:t>
      </w:r>
    </w:p>
    <w:p w:rsidR="00647235" w:rsidRPr="00FE050A" w:rsidRDefault="00647235" w:rsidP="00621324">
      <w:pPr>
        <w:spacing w:after="10" w:line="240" w:lineRule="auto"/>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If the four numbers in a 2×2 test of independence are labelled like this: </w:t>
      </w:r>
    </w:p>
    <w:p w:rsidR="00647235" w:rsidRPr="00FE050A" w:rsidRDefault="00647235" w:rsidP="0055240E">
      <w:pPr>
        <w:spacing w:after="0" w:line="240" w:lineRule="auto"/>
        <w:jc w:val="both"/>
        <w:rPr>
          <w:rFonts w:asciiTheme="majorHAnsi" w:eastAsia="Times New Roman" w:hAnsiTheme="majorHAnsi" w:cs="Arial"/>
          <w:color w:val="000000"/>
          <w:lang w:eastAsia="en-IN"/>
        </w:rPr>
      </w:pPr>
    </w:p>
    <w:tbl>
      <w:tblPr>
        <w:tblStyle w:val="TableGrid"/>
        <w:tblW w:w="1844" w:type="dxa"/>
        <w:tblInd w:w="4399" w:type="dxa"/>
        <w:tblCellMar>
          <w:top w:w="41" w:type="dxa"/>
          <w:left w:w="115" w:type="dxa"/>
          <w:right w:w="115" w:type="dxa"/>
        </w:tblCellMar>
        <w:tblLook w:val="04A0"/>
      </w:tblPr>
      <w:tblGrid>
        <w:gridCol w:w="932"/>
        <w:gridCol w:w="912"/>
      </w:tblGrid>
      <w:tr w:rsidR="00647235" w:rsidRPr="00FE050A" w:rsidTr="0082365C">
        <w:trPr>
          <w:trHeight w:val="211"/>
        </w:trPr>
        <w:tc>
          <w:tcPr>
            <w:tcW w:w="932" w:type="dxa"/>
            <w:tcBorders>
              <w:top w:val="single" w:sz="4" w:space="0" w:color="000000"/>
              <w:left w:val="single" w:sz="4" w:space="0" w:color="000000"/>
              <w:bottom w:val="single" w:sz="4" w:space="0" w:color="000000"/>
              <w:right w:val="single" w:sz="4" w:space="0" w:color="000000"/>
            </w:tcBorders>
          </w:tcPr>
          <w:p w:rsidR="00647235" w:rsidRPr="00FE050A" w:rsidRDefault="00647235" w:rsidP="0055240E">
            <w:pPr>
              <w:ind w:right="3"/>
              <w:jc w:val="both"/>
              <w:rPr>
                <w:rFonts w:asciiTheme="majorHAnsi" w:eastAsia="Times New Roman" w:hAnsiTheme="majorHAnsi" w:cs="Arial"/>
                <w:color w:val="000000"/>
              </w:rPr>
            </w:pPr>
            <w:r w:rsidRPr="00FE050A">
              <w:rPr>
                <w:rFonts w:asciiTheme="majorHAnsi" w:eastAsia="Times New Roman" w:hAnsiTheme="majorHAnsi" w:cs="Arial"/>
                <w:color w:val="000000"/>
              </w:rPr>
              <w:t xml:space="preserve">a </w:t>
            </w:r>
          </w:p>
        </w:tc>
        <w:tc>
          <w:tcPr>
            <w:tcW w:w="912" w:type="dxa"/>
            <w:tcBorders>
              <w:top w:val="single" w:sz="4" w:space="0" w:color="000000"/>
              <w:left w:val="single" w:sz="4" w:space="0" w:color="000000"/>
              <w:bottom w:val="single" w:sz="4" w:space="0" w:color="000000"/>
              <w:right w:val="single" w:sz="4" w:space="0" w:color="000000"/>
            </w:tcBorders>
          </w:tcPr>
          <w:p w:rsidR="00647235" w:rsidRPr="00FE050A" w:rsidRDefault="00647235" w:rsidP="0055240E">
            <w:pPr>
              <w:ind w:left="10"/>
              <w:jc w:val="both"/>
              <w:rPr>
                <w:rFonts w:asciiTheme="majorHAnsi" w:eastAsia="Times New Roman" w:hAnsiTheme="majorHAnsi" w:cs="Arial"/>
                <w:color w:val="000000"/>
              </w:rPr>
            </w:pPr>
            <w:r w:rsidRPr="00FE050A">
              <w:rPr>
                <w:rFonts w:asciiTheme="majorHAnsi" w:eastAsia="Times New Roman" w:hAnsiTheme="majorHAnsi" w:cs="Arial"/>
                <w:color w:val="000000"/>
              </w:rPr>
              <w:t xml:space="preserve">b </w:t>
            </w:r>
          </w:p>
        </w:tc>
      </w:tr>
      <w:tr w:rsidR="00647235" w:rsidRPr="00FE050A" w:rsidTr="0082365C">
        <w:trPr>
          <w:trHeight w:val="205"/>
        </w:trPr>
        <w:tc>
          <w:tcPr>
            <w:tcW w:w="932" w:type="dxa"/>
            <w:tcBorders>
              <w:top w:val="single" w:sz="4" w:space="0" w:color="000000"/>
              <w:left w:val="single" w:sz="4" w:space="0" w:color="000000"/>
              <w:bottom w:val="single" w:sz="4" w:space="0" w:color="000000"/>
              <w:right w:val="single" w:sz="4" w:space="0" w:color="000000"/>
            </w:tcBorders>
          </w:tcPr>
          <w:p w:rsidR="00647235" w:rsidRPr="00FE050A" w:rsidRDefault="00647235" w:rsidP="0055240E">
            <w:pPr>
              <w:ind w:right="3"/>
              <w:jc w:val="both"/>
              <w:rPr>
                <w:rFonts w:asciiTheme="majorHAnsi" w:eastAsia="Times New Roman" w:hAnsiTheme="majorHAnsi" w:cs="Arial"/>
                <w:color w:val="000000"/>
              </w:rPr>
            </w:pPr>
            <w:r w:rsidRPr="00FE050A">
              <w:rPr>
                <w:rFonts w:asciiTheme="majorHAnsi" w:eastAsia="Times New Roman" w:hAnsiTheme="majorHAnsi" w:cs="Arial"/>
                <w:color w:val="000000"/>
              </w:rPr>
              <w:t xml:space="preserve">c </w:t>
            </w:r>
          </w:p>
        </w:tc>
        <w:tc>
          <w:tcPr>
            <w:tcW w:w="912" w:type="dxa"/>
            <w:tcBorders>
              <w:top w:val="single" w:sz="4" w:space="0" w:color="000000"/>
              <w:left w:val="single" w:sz="4" w:space="0" w:color="000000"/>
              <w:bottom w:val="single" w:sz="4" w:space="0" w:color="000000"/>
              <w:right w:val="single" w:sz="4" w:space="0" w:color="000000"/>
            </w:tcBorders>
          </w:tcPr>
          <w:p w:rsidR="00647235" w:rsidRPr="00FE050A" w:rsidRDefault="00647235" w:rsidP="0055240E">
            <w:pPr>
              <w:ind w:left="10"/>
              <w:jc w:val="both"/>
              <w:rPr>
                <w:rFonts w:asciiTheme="majorHAnsi" w:eastAsia="Times New Roman" w:hAnsiTheme="majorHAnsi" w:cs="Arial"/>
                <w:color w:val="000000"/>
              </w:rPr>
            </w:pPr>
            <w:r w:rsidRPr="00FE050A">
              <w:rPr>
                <w:rFonts w:asciiTheme="majorHAnsi" w:eastAsia="Times New Roman" w:hAnsiTheme="majorHAnsi" w:cs="Arial"/>
                <w:color w:val="000000"/>
              </w:rPr>
              <w:t xml:space="preserve">d </w:t>
            </w:r>
          </w:p>
        </w:tc>
      </w:tr>
    </w:tbl>
    <w:p w:rsidR="00647235" w:rsidRPr="00FE050A" w:rsidRDefault="00647235" w:rsidP="0055240E">
      <w:pPr>
        <w:spacing w:after="0" w:line="240" w:lineRule="auto"/>
        <w:jc w:val="both"/>
        <w:rPr>
          <w:rFonts w:asciiTheme="majorHAnsi" w:eastAsia="Times New Roman" w:hAnsiTheme="majorHAnsi" w:cs="Arial"/>
          <w:color w:val="000000"/>
          <w:lang w:eastAsia="en-IN"/>
        </w:rPr>
      </w:pPr>
    </w:p>
    <w:p w:rsidR="00647235" w:rsidRPr="00FE050A" w:rsidRDefault="00621324" w:rsidP="0055240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And</w:t>
      </w:r>
      <w:r w:rsidR="00647235" w:rsidRPr="00FE050A">
        <w:rPr>
          <w:rFonts w:asciiTheme="majorHAnsi" w:eastAsia="Times New Roman" w:hAnsiTheme="majorHAnsi" w:cs="Arial"/>
          <w:noProof/>
          <w:color w:val="000000"/>
          <w:lang w:val="en-US"/>
        </w:rPr>
        <w:drawing>
          <wp:inline distT="0" distB="0" distL="0" distR="0">
            <wp:extent cx="1289304" cy="143256"/>
            <wp:effectExtent l="0" t="0" r="0" b="0"/>
            <wp:docPr id="44032" name="Picture 44032"/>
            <wp:cNvGraphicFramePr/>
            <a:graphic xmlns:a="http://schemas.openxmlformats.org/drawingml/2006/main">
              <a:graphicData uri="http://schemas.openxmlformats.org/drawingml/2006/picture">
                <pic:pic xmlns:pic="http://schemas.openxmlformats.org/drawingml/2006/picture">
                  <pic:nvPicPr>
                    <pic:cNvPr id="44099" name="Picture 44099"/>
                    <pic:cNvPicPr/>
                  </pic:nvPicPr>
                  <pic:blipFill>
                    <a:blip r:embed="rId79"/>
                    <a:stretch>
                      <a:fillRect/>
                    </a:stretch>
                  </pic:blipFill>
                  <pic:spPr>
                    <a:xfrm>
                      <a:off x="0" y="0"/>
                      <a:ext cx="1289304" cy="143256"/>
                    </a:xfrm>
                    <a:prstGeom prst="rect">
                      <a:avLst/>
                    </a:prstGeom>
                  </pic:spPr>
                </pic:pic>
              </a:graphicData>
            </a:graphic>
          </wp:inline>
        </w:drawing>
      </w:r>
      <w:r w:rsidR="00647235" w:rsidRPr="00FE050A">
        <w:rPr>
          <w:rFonts w:asciiTheme="majorHAnsi" w:eastAsia="Times New Roman" w:hAnsiTheme="majorHAnsi" w:cs="Arial"/>
          <w:color w:val="000000"/>
          <w:lang w:eastAsia="en-IN"/>
        </w:rPr>
        <w:t xml:space="preserve">, the equation for the Cochran–Mantel–Haenszel test statistic can be written like this: </w:t>
      </w:r>
    </w:p>
    <w:p w:rsidR="00647235" w:rsidRPr="00FE050A" w:rsidRDefault="00647235" w:rsidP="0055240E">
      <w:pPr>
        <w:spacing w:after="283" w:line="240" w:lineRule="auto"/>
        <w:ind w:left="2800"/>
        <w:jc w:val="both"/>
        <w:rPr>
          <w:rFonts w:asciiTheme="majorHAnsi" w:eastAsia="Times New Roman" w:hAnsiTheme="majorHAnsi" w:cs="Arial"/>
          <w:color w:val="000000"/>
          <w:lang w:eastAsia="en-IN"/>
        </w:rPr>
      </w:pPr>
      <w:r w:rsidRPr="00FE050A">
        <w:rPr>
          <w:rFonts w:asciiTheme="majorHAnsi" w:eastAsia="Times New Roman" w:hAnsiTheme="majorHAnsi" w:cs="Arial"/>
          <w:noProof/>
          <w:color w:val="000000"/>
          <w:lang w:val="en-US"/>
        </w:rPr>
        <w:drawing>
          <wp:inline distT="0" distB="0" distL="0" distR="0">
            <wp:extent cx="3236976" cy="551688"/>
            <wp:effectExtent l="0" t="0" r="0" b="0"/>
            <wp:docPr id="44033" name="Picture 44033"/>
            <wp:cNvGraphicFramePr/>
            <a:graphic xmlns:a="http://schemas.openxmlformats.org/drawingml/2006/main">
              <a:graphicData uri="http://schemas.openxmlformats.org/drawingml/2006/picture">
                <pic:pic xmlns:pic="http://schemas.openxmlformats.org/drawingml/2006/picture">
                  <pic:nvPicPr>
                    <pic:cNvPr id="44100" name="Picture 44100"/>
                    <pic:cNvPicPr/>
                  </pic:nvPicPr>
                  <pic:blipFill>
                    <a:blip r:embed="rId80"/>
                    <a:stretch>
                      <a:fillRect/>
                    </a:stretch>
                  </pic:blipFill>
                  <pic:spPr>
                    <a:xfrm>
                      <a:off x="0" y="0"/>
                      <a:ext cx="3236976" cy="551688"/>
                    </a:xfrm>
                    <a:prstGeom prst="rect">
                      <a:avLst/>
                    </a:prstGeom>
                  </pic:spPr>
                </pic:pic>
              </a:graphicData>
            </a:graphic>
          </wp:inline>
        </w:drawing>
      </w:r>
    </w:p>
    <w:p w:rsidR="00647235" w:rsidRPr="00FE050A" w:rsidRDefault="00647235" w:rsidP="0055240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lastRenderedPageBreak/>
        <w:t>The numerator contains the absolute value of the difference between the observed value in one cell (</w:t>
      </w:r>
      <w:r w:rsidRPr="00FE050A">
        <w:rPr>
          <w:rFonts w:asciiTheme="majorHAnsi" w:eastAsia="Times New Roman" w:hAnsiTheme="majorHAnsi" w:cs="Arial"/>
          <w:i/>
          <w:color w:val="000000"/>
          <w:lang w:eastAsia="en-IN"/>
        </w:rPr>
        <w:t>a</w:t>
      </w:r>
      <w:r w:rsidRPr="00FE050A">
        <w:rPr>
          <w:rFonts w:asciiTheme="majorHAnsi" w:eastAsia="Times New Roman" w:hAnsiTheme="majorHAnsi" w:cs="Arial"/>
          <w:color w:val="000000"/>
          <w:lang w:eastAsia="en-IN"/>
        </w:rPr>
        <w:t>) and the expected value under the null hypothesis,</w:t>
      </w:r>
      <w:r w:rsidRPr="00FE050A">
        <w:rPr>
          <w:rFonts w:asciiTheme="majorHAnsi" w:eastAsia="Times New Roman" w:hAnsiTheme="majorHAnsi" w:cs="Arial"/>
          <w:noProof/>
          <w:color w:val="000000"/>
          <w:lang w:val="en-US"/>
        </w:rPr>
        <w:drawing>
          <wp:inline distT="0" distB="0" distL="0" distR="0">
            <wp:extent cx="1106424" cy="146304"/>
            <wp:effectExtent l="0" t="0" r="0" b="0"/>
            <wp:docPr id="44034" name="Picture 44034"/>
            <wp:cNvGraphicFramePr/>
            <a:graphic xmlns:a="http://schemas.openxmlformats.org/drawingml/2006/main">
              <a:graphicData uri="http://schemas.openxmlformats.org/drawingml/2006/picture">
                <pic:pic xmlns:pic="http://schemas.openxmlformats.org/drawingml/2006/picture">
                  <pic:nvPicPr>
                    <pic:cNvPr id="44101" name="Picture 44101"/>
                    <pic:cNvPicPr/>
                  </pic:nvPicPr>
                  <pic:blipFill>
                    <a:blip r:embed="rId81"/>
                    <a:stretch>
                      <a:fillRect/>
                    </a:stretch>
                  </pic:blipFill>
                  <pic:spPr>
                    <a:xfrm>
                      <a:off x="0" y="0"/>
                      <a:ext cx="1106424" cy="146304"/>
                    </a:xfrm>
                    <a:prstGeom prst="rect">
                      <a:avLst/>
                    </a:prstGeom>
                  </pic:spPr>
                </pic:pic>
              </a:graphicData>
            </a:graphic>
          </wp:inline>
        </w:drawing>
      </w:r>
      <w:r w:rsidRPr="00FE050A">
        <w:rPr>
          <w:rFonts w:asciiTheme="majorHAnsi" w:eastAsia="Times New Roman" w:hAnsiTheme="majorHAnsi" w:cs="Arial"/>
          <w:color w:val="000000"/>
          <w:lang w:eastAsia="en-IN"/>
        </w:rPr>
        <w:t xml:space="preserve">, so the numerator is the squared sum of deviations between the observed and expected values. It doesn't matter how we arrange the 2×2 tables, any of the four values can be used as </w:t>
      </w:r>
      <w:r w:rsidRPr="00FE050A">
        <w:rPr>
          <w:rFonts w:asciiTheme="majorHAnsi" w:eastAsia="Times New Roman" w:hAnsiTheme="majorHAnsi" w:cs="Arial"/>
          <w:i/>
          <w:color w:val="000000"/>
          <w:lang w:eastAsia="en-IN"/>
        </w:rPr>
        <w:t>a</w:t>
      </w:r>
      <w:r w:rsidRPr="00FE050A">
        <w:rPr>
          <w:rFonts w:asciiTheme="majorHAnsi" w:eastAsia="Times New Roman" w:hAnsiTheme="majorHAnsi" w:cs="Arial"/>
          <w:color w:val="000000"/>
          <w:lang w:eastAsia="en-IN"/>
        </w:rPr>
        <w:t xml:space="preserve">. The 0.5 is subtracted as a continuity correction. The denominator contains an estimate of the variance of the squared differences. </w:t>
      </w:r>
    </w:p>
    <w:p w:rsidR="00647235" w:rsidRPr="00FE050A" w:rsidRDefault="00647235" w:rsidP="00A2069D">
      <w:pPr>
        <w:spacing w:after="0" w:line="240" w:lineRule="auto"/>
        <w:rPr>
          <w:rFonts w:asciiTheme="majorHAnsi" w:eastAsia="Times New Roman" w:hAnsiTheme="majorHAnsi" w:cs="Arial"/>
          <w:color w:val="000000"/>
          <w:lang w:eastAsia="en-IN"/>
        </w:rPr>
      </w:pPr>
    </w:p>
    <w:p w:rsidR="00647235" w:rsidRPr="00FE050A" w:rsidRDefault="00647235" w:rsidP="0055240E">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The test statistic, </w:t>
      </w:r>
      <w:r w:rsidRPr="00FE050A">
        <w:rPr>
          <w:rFonts w:asciiTheme="majorHAnsi" w:eastAsia="Times New Roman" w:hAnsiTheme="majorHAnsi" w:cs="Arial"/>
          <w:noProof/>
          <w:color w:val="000000"/>
          <w:lang w:val="en-US"/>
        </w:rPr>
        <w:drawing>
          <wp:inline distT="0" distB="0" distL="0" distR="0">
            <wp:extent cx="271272" cy="167639"/>
            <wp:effectExtent l="0" t="0" r="0" b="0"/>
            <wp:docPr id="44035" name="Picture 44035"/>
            <wp:cNvGraphicFramePr/>
            <a:graphic xmlns:a="http://schemas.openxmlformats.org/drawingml/2006/main">
              <a:graphicData uri="http://schemas.openxmlformats.org/drawingml/2006/picture">
                <pic:pic xmlns:pic="http://schemas.openxmlformats.org/drawingml/2006/picture">
                  <pic:nvPicPr>
                    <pic:cNvPr id="44102" name="Picture 44102"/>
                    <pic:cNvPicPr/>
                  </pic:nvPicPr>
                  <pic:blipFill>
                    <a:blip r:embed="rId82"/>
                    <a:stretch>
                      <a:fillRect/>
                    </a:stretch>
                  </pic:blipFill>
                  <pic:spPr>
                    <a:xfrm>
                      <a:off x="0" y="0"/>
                      <a:ext cx="271272" cy="167639"/>
                    </a:xfrm>
                    <a:prstGeom prst="rect">
                      <a:avLst/>
                    </a:prstGeom>
                  </pic:spPr>
                </pic:pic>
              </a:graphicData>
            </a:graphic>
          </wp:inline>
        </w:drawing>
      </w:r>
      <w:r w:rsidRPr="00FE050A">
        <w:rPr>
          <w:rFonts w:asciiTheme="majorHAnsi" w:eastAsia="Times New Roman" w:hAnsiTheme="majorHAnsi" w:cs="Arial"/>
          <w:color w:val="000000"/>
          <w:lang w:eastAsia="en-IN"/>
        </w:rPr>
        <w:t xml:space="preserve">, gets bigger as the differences between the observed and expected values get larger, or as the variance gets smaller (primarily due to the sample size getting bigger). It is chi-square distributed with one degree of freedom. </w:t>
      </w:r>
    </w:p>
    <w:p w:rsidR="00647235" w:rsidRPr="00FE050A" w:rsidRDefault="00647235" w:rsidP="0055240E">
      <w:pPr>
        <w:spacing w:after="20" w:line="240" w:lineRule="auto"/>
        <w:jc w:val="both"/>
        <w:rPr>
          <w:rFonts w:asciiTheme="majorHAnsi" w:eastAsia="Times New Roman" w:hAnsiTheme="majorHAnsi" w:cs="Arial"/>
          <w:color w:val="000000"/>
          <w:lang w:eastAsia="en-IN"/>
        </w:rPr>
      </w:pPr>
    </w:p>
    <w:p w:rsidR="00647235" w:rsidRPr="00FE050A" w:rsidRDefault="00647235" w:rsidP="00A2069D">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Some statisticians recommend that you test the homogeneity of the odds ratios (follow </w:t>
      </w:r>
      <w:hyperlink r:id="rId83">
        <w:r w:rsidRPr="00FE050A">
          <w:rPr>
            <w:rFonts w:asciiTheme="majorHAnsi" w:eastAsia="Times New Roman" w:hAnsiTheme="majorHAnsi" w:cs="Arial"/>
            <w:color w:val="0000FF"/>
            <w:u w:val="single" w:color="0000FF"/>
            <w:lang w:eastAsia="en-IN"/>
          </w:rPr>
          <w:t>https://en.wikipedia.org/wiki/Odds_ratio</w:t>
        </w:r>
      </w:hyperlink>
      <w:hyperlink r:id="rId84"/>
      <w:r w:rsidRPr="00FE050A">
        <w:rPr>
          <w:rFonts w:asciiTheme="majorHAnsi" w:eastAsia="Times New Roman" w:hAnsiTheme="majorHAnsi" w:cs="Arial"/>
          <w:color w:val="000000"/>
          <w:lang w:eastAsia="en-IN"/>
        </w:rPr>
        <w:t xml:space="preserve">and </w:t>
      </w:r>
      <w:hyperlink r:id="rId85">
        <w:r w:rsidRPr="00FE050A">
          <w:rPr>
            <w:rFonts w:asciiTheme="majorHAnsi" w:eastAsia="Times New Roman" w:hAnsiTheme="majorHAnsi" w:cs="Arial"/>
            <w:color w:val="0000FF"/>
            <w:u w:val="single" w:color="0000FF"/>
            <w:lang w:eastAsia="en-IN"/>
          </w:rPr>
          <w:t>http://vassarstats.net/odds2x2.html</w:t>
        </w:r>
      </w:hyperlink>
      <w:hyperlink r:id="rId86"/>
      <w:r w:rsidRPr="00FE050A">
        <w:rPr>
          <w:rFonts w:asciiTheme="majorHAnsi" w:eastAsia="Times New Roman" w:hAnsiTheme="majorHAnsi" w:cs="Arial"/>
          <w:color w:val="000000"/>
          <w:lang w:eastAsia="en-IN"/>
        </w:rPr>
        <w:t xml:space="preserve">to read about odds ratio) in the different repeats, and if different repeats show significantly different odds ratios, you shouldn't do the Cochran– Mantel–Haenszel test. In our arthritis-legwarmers example, they would say that if legwarmers have a significantly different effect on pain in the different seasons, you should </w:t>
      </w:r>
      <w:r w:rsidR="007435B7" w:rsidRPr="00FE050A">
        <w:rPr>
          <w:rFonts w:asciiTheme="majorHAnsi" w:eastAsia="Times New Roman" w:hAnsiTheme="majorHAnsi" w:cs="Arial"/>
          <w:color w:val="000000"/>
          <w:lang w:eastAsia="en-IN"/>
        </w:rPr>
        <w:t>analyse</w:t>
      </w:r>
      <w:r w:rsidRPr="00FE050A">
        <w:rPr>
          <w:rFonts w:asciiTheme="majorHAnsi" w:eastAsia="Times New Roman" w:hAnsiTheme="majorHAnsi" w:cs="Arial"/>
          <w:color w:val="000000"/>
          <w:lang w:eastAsia="en-IN"/>
        </w:rPr>
        <w:t xml:space="preserve"> each experiment separately, rather than all together as the Cochran–Mantel–Haenszel test does. The most common way to test the homogeneity of odds ratios is with the Breslow–Day test. </w:t>
      </w:r>
    </w:p>
    <w:p w:rsidR="00647235" w:rsidRPr="00FE050A" w:rsidRDefault="00647235" w:rsidP="00647235">
      <w:pPr>
        <w:spacing w:after="11"/>
        <w:rPr>
          <w:rFonts w:asciiTheme="majorHAnsi" w:eastAsia="Times New Roman" w:hAnsiTheme="majorHAnsi" w:cs="Times New Roman"/>
          <w:color w:val="000000"/>
          <w:lang w:eastAsia="en-IN"/>
        </w:rPr>
      </w:pPr>
    </w:p>
    <w:p w:rsidR="00647235" w:rsidRPr="00FE050A" w:rsidRDefault="00647235" w:rsidP="007446F4">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Other statisticians will tell you that it's perfectly okay to use the Cochran–Mantel–Haenszel test when the odds ratios are significantly heterogeneous. The different recommendations depend on what your goal is. If your main goal is hypothesis testing—you want to know whether legwarmers reduce pain, in our example—then the Cochran–Mantel–Haenszel test is perfectly appropriate. A significant result will tell you that yes, the proportion of people feeling ankle pain does depend on whether or not they're wearing legwarmers. If your main goal is estimation—you want to estimate how well legwarmers work and come up with a number like "people with ankle arthritis are 50% less likely to feel pain if they wear fluorescent pink polyester knit legwarmers"—then it would be inappropriate to combine the data using the Cochran–Mantel–Haenszel test. If legwarmers reduce pain by 70% in the winter, 50% in the spring, and 30% in the summer, it would be misleading to say that they reduce pain by 50%; instead, it would be better to say that they reduce pain, but the amount of pain reduction depends on the time of year. </w:t>
      </w:r>
    </w:p>
    <w:p w:rsidR="00647235" w:rsidRPr="00FE050A" w:rsidRDefault="00647235" w:rsidP="007446F4">
      <w:pPr>
        <w:spacing w:after="19" w:line="240" w:lineRule="auto"/>
        <w:rPr>
          <w:rFonts w:asciiTheme="majorHAnsi" w:eastAsia="Times New Roman" w:hAnsiTheme="majorHAnsi" w:cs="Arial"/>
          <w:color w:val="000000"/>
          <w:lang w:eastAsia="en-IN"/>
        </w:rPr>
      </w:pPr>
    </w:p>
    <w:p w:rsidR="00647235" w:rsidRPr="00FE050A" w:rsidRDefault="00647235" w:rsidP="007446F4">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b/>
          <w:i/>
          <w:color w:val="000000"/>
          <w:lang w:eastAsia="en-IN"/>
        </w:rPr>
        <w:t>Case 12:</w:t>
      </w:r>
      <w:r w:rsidRPr="00FE050A">
        <w:rPr>
          <w:rFonts w:asciiTheme="majorHAnsi" w:eastAsia="Times New Roman" w:hAnsiTheme="majorHAnsi" w:cs="Arial"/>
          <w:color w:val="000000"/>
          <w:lang w:eastAsia="en-IN"/>
        </w:rPr>
        <w:t xml:space="preserve">McDonald and Siebenaller(1989) surveyed allele frequencies at the </w:t>
      </w:r>
      <w:r w:rsidRPr="00FE050A">
        <w:rPr>
          <w:rFonts w:asciiTheme="majorHAnsi" w:eastAsia="Times New Roman" w:hAnsiTheme="majorHAnsi" w:cs="Arial"/>
          <w:i/>
          <w:color w:val="000000"/>
          <w:lang w:eastAsia="en-IN"/>
        </w:rPr>
        <w:t>Lap</w:t>
      </w:r>
      <w:r w:rsidRPr="00FE050A">
        <w:rPr>
          <w:rFonts w:asciiTheme="majorHAnsi" w:eastAsia="Times New Roman" w:hAnsiTheme="majorHAnsi" w:cs="Arial"/>
          <w:color w:val="000000"/>
          <w:lang w:eastAsia="en-IN"/>
        </w:rPr>
        <w:t xml:space="preserve"> locus in the mussel </w:t>
      </w:r>
      <w:r w:rsidRPr="00FE050A">
        <w:rPr>
          <w:rFonts w:asciiTheme="majorHAnsi" w:eastAsia="Times New Roman" w:hAnsiTheme="majorHAnsi" w:cs="Arial"/>
          <w:i/>
          <w:color w:val="000000"/>
          <w:lang w:eastAsia="en-IN"/>
        </w:rPr>
        <w:t>Mytilus trossulus</w:t>
      </w:r>
      <w:r w:rsidRPr="00FE050A">
        <w:rPr>
          <w:rFonts w:asciiTheme="majorHAnsi" w:eastAsia="Times New Roman" w:hAnsiTheme="majorHAnsi" w:cs="Arial"/>
          <w:color w:val="000000"/>
          <w:lang w:eastAsia="en-IN"/>
        </w:rPr>
        <w:t xml:space="preserve"> on the Oregon coast. At four estuaries, samples were taken from inside the estuary and from a marine habitat outside the estuary. There were three common alleles and a couple of rare alleles; based on previous results, the biologically interesting question was whether the </w:t>
      </w:r>
      <w:r w:rsidRPr="00FE050A">
        <w:rPr>
          <w:rFonts w:asciiTheme="majorHAnsi" w:eastAsia="Times New Roman" w:hAnsiTheme="majorHAnsi" w:cs="Arial"/>
          <w:i/>
          <w:color w:val="000000"/>
          <w:lang w:eastAsia="en-IN"/>
        </w:rPr>
        <w:t>Lap (“94”)</w:t>
      </w:r>
      <w:r w:rsidRPr="00FE050A">
        <w:rPr>
          <w:rFonts w:asciiTheme="majorHAnsi" w:eastAsia="Times New Roman" w:hAnsiTheme="majorHAnsi" w:cs="Arial"/>
          <w:color w:val="000000"/>
          <w:lang w:eastAsia="en-IN"/>
        </w:rPr>
        <w:t xml:space="preserve"> allele was less common inside estuaries, so all the other alleles were pooled into a </w:t>
      </w:r>
      <w:r w:rsidRPr="00FE050A">
        <w:rPr>
          <w:rFonts w:asciiTheme="majorHAnsi" w:eastAsia="Times New Roman" w:hAnsiTheme="majorHAnsi" w:cs="Arial"/>
          <w:i/>
          <w:color w:val="000000"/>
          <w:lang w:eastAsia="en-IN"/>
        </w:rPr>
        <w:t xml:space="preserve">“non-Lap”("non-94") </w:t>
      </w:r>
      <w:r w:rsidRPr="00FE050A">
        <w:rPr>
          <w:rFonts w:asciiTheme="majorHAnsi" w:eastAsia="Times New Roman" w:hAnsiTheme="majorHAnsi" w:cs="Arial"/>
          <w:color w:val="000000"/>
          <w:lang w:eastAsia="en-IN"/>
        </w:rPr>
        <w:t xml:space="preserve">class. </w:t>
      </w:r>
    </w:p>
    <w:p w:rsidR="00647235" w:rsidRPr="00FE050A" w:rsidRDefault="00647235" w:rsidP="007446F4">
      <w:pPr>
        <w:spacing w:after="10" w:line="240" w:lineRule="auto"/>
        <w:rPr>
          <w:rFonts w:asciiTheme="majorHAnsi" w:eastAsia="Times New Roman" w:hAnsiTheme="majorHAnsi" w:cs="Arial"/>
          <w:color w:val="000000"/>
          <w:lang w:eastAsia="en-IN"/>
        </w:rPr>
      </w:pPr>
    </w:p>
    <w:p w:rsidR="00647235" w:rsidRPr="00FE050A" w:rsidRDefault="00647235" w:rsidP="007446F4">
      <w:pPr>
        <w:spacing w:after="3" w:line="240" w:lineRule="auto"/>
        <w:ind w:left="-5" w:right="14" w:hanging="10"/>
        <w:jc w:val="both"/>
        <w:rPr>
          <w:rFonts w:asciiTheme="majorHAnsi" w:eastAsia="Times New Roman" w:hAnsiTheme="majorHAnsi" w:cs="Arial"/>
          <w:color w:val="000000"/>
          <w:lang w:eastAsia="en-IN"/>
        </w:rPr>
      </w:pPr>
      <w:r w:rsidRPr="00FE050A">
        <w:rPr>
          <w:rFonts w:asciiTheme="majorHAnsi" w:eastAsia="Times New Roman" w:hAnsiTheme="majorHAnsi" w:cs="Arial"/>
          <w:color w:val="000000"/>
          <w:lang w:eastAsia="en-IN"/>
        </w:rPr>
        <w:t xml:space="preserve">There are three nominal variables: allele (94 or non-94), habitat (marine or estuarine), and area (Tillamook, Yaquina, Alsea, or Umpqua). The following table shows the number of </w:t>
      </w:r>
      <w:r w:rsidRPr="00FE050A">
        <w:rPr>
          <w:rFonts w:asciiTheme="majorHAnsi" w:eastAsia="Times New Roman" w:hAnsiTheme="majorHAnsi" w:cs="Arial"/>
          <w:i/>
          <w:color w:val="000000"/>
          <w:lang w:eastAsia="en-IN"/>
        </w:rPr>
        <w:t>94</w:t>
      </w:r>
      <w:r w:rsidRPr="00FE050A">
        <w:rPr>
          <w:rFonts w:asciiTheme="majorHAnsi" w:eastAsia="Times New Roman" w:hAnsiTheme="majorHAnsi" w:cs="Arial"/>
          <w:color w:val="000000"/>
          <w:lang w:eastAsia="en-IN"/>
        </w:rPr>
        <w:t xml:space="preserve"> and non-</w:t>
      </w:r>
      <w:r w:rsidRPr="00FE050A">
        <w:rPr>
          <w:rFonts w:asciiTheme="majorHAnsi" w:eastAsia="Times New Roman" w:hAnsiTheme="majorHAnsi" w:cs="Arial"/>
          <w:i/>
          <w:color w:val="000000"/>
          <w:lang w:eastAsia="en-IN"/>
        </w:rPr>
        <w:t>94</w:t>
      </w:r>
      <w:r w:rsidRPr="00FE050A">
        <w:rPr>
          <w:rFonts w:asciiTheme="majorHAnsi" w:eastAsia="Times New Roman" w:hAnsiTheme="majorHAnsi" w:cs="Arial"/>
          <w:color w:val="000000"/>
          <w:lang w:eastAsia="en-IN"/>
        </w:rPr>
        <w:t xml:space="preserve"> alleles at each location.  </w:t>
      </w:r>
    </w:p>
    <w:p w:rsidR="00647235" w:rsidRPr="00FE050A" w:rsidRDefault="00647235" w:rsidP="00A2069D">
      <w:pPr>
        <w:spacing w:after="0" w:line="240" w:lineRule="auto"/>
        <w:rPr>
          <w:rFonts w:asciiTheme="majorHAnsi" w:eastAsia="Times New Roman" w:hAnsiTheme="majorHAnsi" w:cs="Arial"/>
          <w:color w:val="000000"/>
          <w:lang w:eastAsia="en-IN"/>
        </w:rPr>
      </w:pPr>
    </w:p>
    <w:tbl>
      <w:tblPr>
        <w:tblStyle w:val="TableGrid"/>
        <w:tblW w:w="6157" w:type="dxa"/>
        <w:tblInd w:w="0" w:type="dxa"/>
        <w:tblCellMar>
          <w:top w:w="12" w:type="dxa"/>
          <w:right w:w="50" w:type="dxa"/>
        </w:tblCellMar>
        <w:tblLook w:val="04A0"/>
      </w:tblPr>
      <w:tblGrid>
        <w:gridCol w:w="1951"/>
        <w:gridCol w:w="1164"/>
        <w:gridCol w:w="1426"/>
        <w:gridCol w:w="1616"/>
      </w:tblGrid>
      <w:tr w:rsidR="00647235" w:rsidRPr="00FE050A" w:rsidTr="007446F4">
        <w:trPr>
          <w:trHeight w:val="176"/>
        </w:trPr>
        <w:tc>
          <w:tcPr>
            <w:tcW w:w="1951" w:type="dxa"/>
            <w:tcBorders>
              <w:top w:val="single" w:sz="12" w:space="0" w:color="000000"/>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lastRenderedPageBreak/>
              <w:t xml:space="preserve">Location </w:t>
            </w:r>
          </w:p>
        </w:tc>
        <w:tc>
          <w:tcPr>
            <w:tcW w:w="1164" w:type="dxa"/>
            <w:tcBorders>
              <w:top w:val="single" w:sz="12" w:space="0" w:color="000000"/>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Allele </w:t>
            </w:r>
          </w:p>
        </w:tc>
        <w:tc>
          <w:tcPr>
            <w:tcW w:w="1426" w:type="dxa"/>
            <w:tcBorders>
              <w:top w:val="single" w:sz="12" w:space="0" w:color="000000"/>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Marine </w:t>
            </w:r>
          </w:p>
        </w:tc>
        <w:tc>
          <w:tcPr>
            <w:tcW w:w="1616" w:type="dxa"/>
            <w:tcBorders>
              <w:top w:val="single" w:sz="12" w:space="0" w:color="000000"/>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Estuarine </w:t>
            </w:r>
          </w:p>
        </w:tc>
      </w:tr>
      <w:tr w:rsidR="00647235" w:rsidRPr="00FE050A" w:rsidTr="007446F4">
        <w:trPr>
          <w:trHeight w:val="147"/>
        </w:trPr>
        <w:tc>
          <w:tcPr>
            <w:tcW w:w="1951"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Tillamook </w:t>
            </w:r>
          </w:p>
        </w:tc>
        <w:tc>
          <w:tcPr>
            <w:tcW w:w="1164"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94 </w:t>
            </w:r>
          </w:p>
        </w:tc>
        <w:tc>
          <w:tcPr>
            <w:tcW w:w="142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56 </w:t>
            </w:r>
          </w:p>
        </w:tc>
        <w:tc>
          <w:tcPr>
            <w:tcW w:w="161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69 </w:t>
            </w:r>
          </w:p>
        </w:tc>
      </w:tr>
      <w:tr w:rsidR="00647235" w:rsidRPr="00FE050A" w:rsidTr="007446F4">
        <w:trPr>
          <w:trHeight w:val="279"/>
        </w:trPr>
        <w:tc>
          <w:tcPr>
            <w:tcW w:w="1951"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p>
        </w:tc>
        <w:tc>
          <w:tcPr>
            <w:tcW w:w="1164" w:type="dxa"/>
            <w:tcBorders>
              <w:top w:val="nil"/>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non94 </w:t>
            </w:r>
          </w:p>
        </w:tc>
        <w:tc>
          <w:tcPr>
            <w:tcW w:w="142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40 </w:t>
            </w:r>
          </w:p>
        </w:tc>
        <w:tc>
          <w:tcPr>
            <w:tcW w:w="161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77 </w:t>
            </w:r>
          </w:p>
        </w:tc>
      </w:tr>
      <w:tr w:rsidR="00647235" w:rsidRPr="00FE050A" w:rsidTr="007446F4">
        <w:trPr>
          <w:trHeight w:val="149"/>
        </w:trPr>
        <w:tc>
          <w:tcPr>
            <w:tcW w:w="1951"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Yaquina </w:t>
            </w:r>
          </w:p>
        </w:tc>
        <w:tc>
          <w:tcPr>
            <w:tcW w:w="1164"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94 </w:t>
            </w:r>
          </w:p>
        </w:tc>
        <w:tc>
          <w:tcPr>
            <w:tcW w:w="142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61 </w:t>
            </w:r>
          </w:p>
        </w:tc>
        <w:tc>
          <w:tcPr>
            <w:tcW w:w="161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257 </w:t>
            </w:r>
          </w:p>
        </w:tc>
      </w:tr>
      <w:tr w:rsidR="00647235" w:rsidRPr="00FE050A" w:rsidTr="007446F4">
        <w:trPr>
          <w:trHeight w:val="280"/>
        </w:trPr>
        <w:tc>
          <w:tcPr>
            <w:tcW w:w="1951"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p>
        </w:tc>
        <w:tc>
          <w:tcPr>
            <w:tcW w:w="1164" w:type="dxa"/>
            <w:tcBorders>
              <w:top w:val="nil"/>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non94 </w:t>
            </w:r>
          </w:p>
        </w:tc>
        <w:tc>
          <w:tcPr>
            <w:tcW w:w="142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57 </w:t>
            </w:r>
          </w:p>
        </w:tc>
        <w:tc>
          <w:tcPr>
            <w:tcW w:w="161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301 </w:t>
            </w:r>
          </w:p>
        </w:tc>
      </w:tr>
      <w:tr w:rsidR="00647235" w:rsidRPr="00FE050A" w:rsidTr="007446F4">
        <w:trPr>
          <w:trHeight w:val="147"/>
        </w:trPr>
        <w:tc>
          <w:tcPr>
            <w:tcW w:w="1951"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Alsea </w:t>
            </w:r>
          </w:p>
        </w:tc>
        <w:tc>
          <w:tcPr>
            <w:tcW w:w="1164"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94 </w:t>
            </w:r>
          </w:p>
        </w:tc>
        <w:tc>
          <w:tcPr>
            <w:tcW w:w="142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73 </w:t>
            </w:r>
          </w:p>
        </w:tc>
        <w:tc>
          <w:tcPr>
            <w:tcW w:w="161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65 </w:t>
            </w:r>
          </w:p>
        </w:tc>
      </w:tr>
      <w:tr w:rsidR="00647235" w:rsidRPr="00FE050A" w:rsidTr="007446F4">
        <w:trPr>
          <w:trHeight w:val="279"/>
        </w:trPr>
        <w:tc>
          <w:tcPr>
            <w:tcW w:w="1951"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p>
        </w:tc>
        <w:tc>
          <w:tcPr>
            <w:tcW w:w="1164" w:type="dxa"/>
            <w:tcBorders>
              <w:top w:val="nil"/>
              <w:left w:val="nil"/>
              <w:bottom w:val="single" w:sz="8"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non94 </w:t>
            </w:r>
          </w:p>
        </w:tc>
        <w:tc>
          <w:tcPr>
            <w:tcW w:w="142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71 </w:t>
            </w:r>
          </w:p>
        </w:tc>
        <w:tc>
          <w:tcPr>
            <w:tcW w:w="1616" w:type="dxa"/>
            <w:tcBorders>
              <w:top w:val="nil"/>
              <w:left w:val="nil"/>
              <w:bottom w:val="single" w:sz="8"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79 </w:t>
            </w:r>
          </w:p>
        </w:tc>
      </w:tr>
      <w:tr w:rsidR="00647235" w:rsidRPr="00FE050A" w:rsidTr="007446F4">
        <w:trPr>
          <w:trHeight w:val="147"/>
        </w:trPr>
        <w:tc>
          <w:tcPr>
            <w:tcW w:w="1951"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Umpqua </w:t>
            </w:r>
          </w:p>
        </w:tc>
        <w:tc>
          <w:tcPr>
            <w:tcW w:w="1164"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94 </w:t>
            </w:r>
          </w:p>
        </w:tc>
        <w:tc>
          <w:tcPr>
            <w:tcW w:w="142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71 </w:t>
            </w:r>
          </w:p>
        </w:tc>
        <w:tc>
          <w:tcPr>
            <w:tcW w:w="1616" w:type="dxa"/>
            <w:tcBorders>
              <w:top w:val="single" w:sz="8" w:space="0" w:color="000000"/>
              <w:left w:val="nil"/>
              <w:bottom w:val="nil"/>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48 </w:t>
            </w:r>
          </w:p>
        </w:tc>
      </w:tr>
      <w:tr w:rsidR="00647235" w:rsidRPr="00FE050A" w:rsidTr="007446F4">
        <w:trPr>
          <w:trHeight w:val="286"/>
        </w:trPr>
        <w:tc>
          <w:tcPr>
            <w:tcW w:w="1951" w:type="dxa"/>
            <w:tcBorders>
              <w:top w:val="nil"/>
              <w:left w:val="nil"/>
              <w:bottom w:val="single" w:sz="12" w:space="0" w:color="000000"/>
              <w:right w:val="nil"/>
            </w:tcBorders>
            <w:vAlign w:val="center"/>
          </w:tcPr>
          <w:p w:rsidR="00647235" w:rsidRPr="00FE050A" w:rsidRDefault="00647235" w:rsidP="007446F4">
            <w:pPr>
              <w:pStyle w:val="NoSpacing"/>
              <w:rPr>
                <w:rFonts w:asciiTheme="majorHAnsi" w:eastAsia="Times New Roman" w:hAnsiTheme="majorHAnsi" w:cs="Arial"/>
              </w:rPr>
            </w:pPr>
          </w:p>
        </w:tc>
        <w:tc>
          <w:tcPr>
            <w:tcW w:w="1164" w:type="dxa"/>
            <w:tcBorders>
              <w:top w:val="nil"/>
              <w:left w:val="nil"/>
              <w:bottom w:val="single" w:sz="12" w:space="0" w:color="000000"/>
              <w:right w:val="nil"/>
            </w:tcBorders>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non94 </w:t>
            </w:r>
          </w:p>
        </w:tc>
        <w:tc>
          <w:tcPr>
            <w:tcW w:w="1426" w:type="dxa"/>
            <w:tcBorders>
              <w:top w:val="nil"/>
              <w:left w:val="nil"/>
              <w:bottom w:val="single" w:sz="12"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55 </w:t>
            </w:r>
          </w:p>
        </w:tc>
        <w:tc>
          <w:tcPr>
            <w:tcW w:w="1616" w:type="dxa"/>
            <w:tcBorders>
              <w:top w:val="nil"/>
              <w:left w:val="nil"/>
              <w:bottom w:val="single" w:sz="12" w:space="0" w:color="000000"/>
              <w:right w:val="nil"/>
            </w:tcBorders>
            <w:vAlign w:val="center"/>
          </w:tcPr>
          <w:p w:rsidR="00647235" w:rsidRPr="00FE050A" w:rsidRDefault="00647235" w:rsidP="007446F4">
            <w:pPr>
              <w:pStyle w:val="NoSpacing"/>
              <w:rPr>
                <w:rFonts w:asciiTheme="majorHAnsi" w:eastAsia="Times New Roman" w:hAnsiTheme="majorHAnsi" w:cs="Arial"/>
              </w:rPr>
            </w:pPr>
            <w:r w:rsidRPr="00FE050A">
              <w:rPr>
                <w:rFonts w:asciiTheme="majorHAnsi" w:eastAsia="Times New Roman" w:hAnsiTheme="majorHAnsi" w:cs="Arial"/>
              </w:rPr>
              <w:t xml:space="preserve">48 </w:t>
            </w:r>
          </w:p>
        </w:tc>
      </w:tr>
    </w:tbl>
    <w:p w:rsidR="00647235" w:rsidRPr="00FE050A" w:rsidRDefault="00647235" w:rsidP="00A2069D">
      <w:pPr>
        <w:spacing w:after="10" w:line="240" w:lineRule="auto"/>
        <w:rPr>
          <w:rFonts w:asciiTheme="majorHAnsi" w:eastAsia="Times New Roman" w:hAnsiTheme="majorHAnsi" w:cs="Arial"/>
          <w:color w:val="000000"/>
          <w:lang w:eastAsia="en-IN"/>
        </w:rPr>
      </w:pPr>
    </w:p>
    <w:p w:rsidR="00647235" w:rsidRPr="00FE050A" w:rsidRDefault="00647235" w:rsidP="00A2069D">
      <w:pPr>
        <w:spacing w:after="11" w:line="240" w:lineRule="auto"/>
        <w:rPr>
          <w:rFonts w:asciiTheme="majorHAnsi" w:eastAsia="Times New Roman" w:hAnsiTheme="majorHAnsi" w:cs="Arial"/>
          <w:color w:val="000000"/>
          <w:lang w:eastAsia="en-IN"/>
        </w:rPr>
      </w:pPr>
    </w:p>
    <w:p w:rsidR="001C11E8" w:rsidRPr="00FE050A" w:rsidRDefault="00647235" w:rsidP="00621324">
      <w:pPr>
        <w:spacing w:after="74" w:line="240" w:lineRule="auto"/>
        <w:ind w:left="-5" w:right="14" w:hanging="10"/>
        <w:jc w:val="both"/>
        <w:rPr>
          <w:rFonts w:asciiTheme="majorHAnsi" w:eastAsia="Times New Roman" w:hAnsiTheme="majorHAnsi" w:cs="Arial"/>
          <w:b/>
          <w:color w:val="000000"/>
          <w:lang w:eastAsia="en-IN"/>
        </w:rPr>
      </w:pPr>
      <w:r w:rsidRPr="00FE050A">
        <w:rPr>
          <w:rFonts w:asciiTheme="majorHAnsi" w:eastAsia="Times New Roman" w:hAnsiTheme="majorHAnsi" w:cs="Arial"/>
          <w:b/>
          <w:color w:val="000000"/>
          <w:lang w:eastAsia="en-IN"/>
        </w:rPr>
        <w:t>Using Cochran–Mantel–Haenszel test, test the null hypothesis that at each area, there is no difference in the proportion of Lapalleles between the marine and estuarine habitat</w:t>
      </w:r>
      <w:r w:rsidR="00621324" w:rsidRPr="00FE050A">
        <w:rPr>
          <w:rFonts w:asciiTheme="majorHAnsi" w:eastAsia="Times New Roman" w:hAnsiTheme="majorHAnsi" w:cs="Arial"/>
          <w:b/>
          <w:color w:val="000000"/>
          <w:lang w:eastAsia="en-IN"/>
        </w:rPr>
        <w:t xml:space="preserve">s, after controlling for area. </w:t>
      </w:r>
    </w:p>
    <w:p w:rsidR="0084552C" w:rsidRPr="00FE050A" w:rsidRDefault="0084552C" w:rsidP="001C11E8">
      <w:pPr>
        <w:spacing w:line="240" w:lineRule="auto"/>
        <w:rPr>
          <w:rFonts w:asciiTheme="majorHAnsi" w:hAnsiTheme="majorHAnsi" w:cs="Arial"/>
          <w:bCs/>
          <w:color w:val="000000"/>
        </w:rPr>
      </w:pPr>
      <w:r w:rsidRPr="00FE050A">
        <w:rPr>
          <w:rFonts w:asciiTheme="majorHAnsi" w:hAnsiTheme="majorHAnsi" w:cs="Arial"/>
          <w:bCs/>
        </w:rPr>
        <w:t>We set up the following hypothesis</w:t>
      </w:r>
    </w:p>
    <w:p w:rsidR="007446F4" w:rsidRPr="00FE050A" w:rsidRDefault="007446F4" w:rsidP="007446F4">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0</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there was no difference in the proportion of Lap</w:t>
      </w:r>
      <w:r w:rsidR="0084552C" w:rsidRPr="00FE050A">
        <w:rPr>
          <w:rFonts w:asciiTheme="majorHAnsi" w:hAnsiTheme="majorHAnsi" w:cs="Arial"/>
          <w:sz w:val="22"/>
          <w:szCs w:val="22"/>
        </w:rPr>
        <w:t xml:space="preserve"> 94</w:t>
      </w:r>
      <w:r w:rsidRPr="00FE050A">
        <w:rPr>
          <w:rFonts w:asciiTheme="majorHAnsi" w:hAnsiTheme="majorHAnsi" w:cs="Arial"/>
          <w:sz w:val="22"/>
          <w:szCs w:val="22"/>
        </w:rPr>
        <w:t xml:space="preserve"> alleles between the marine and estuarine habitats, after controlling for area</w:t>
      </w:r>
    </w:p>
    <w:p w:rsidR="001C11E8" w:rsidRPr="00FE050A" w:rsidRDefault="007446F4" w:rsidP="007446F4">
      <w:pPr>
        <w:pStyle w:val="Default"/>
        <w:rPr>
          <w:rFonts w:asciiTheme="majorHAnsi" w:hAnsiTheme="majorHAnsi" w:cs="Arial"/>
          <w:color w:val="auto"/>
          <w:sz w:val="22"/>
          <w:szCs w:val="22"/>
        </w:rPr>
      </w:pPr>
      <w:r w:rsidRPr="00FE050A">
        <w:rPr>
          <w:rFonts w:asciiTheme="majorHAnsi" w:hAnsiTheme="majorHAnsi" w:cs="Arial"/>
          <w:color w:val="auto"/>
          <w:sz w:val="22"/>
          <w:szCs w:val="22"/>
        </w:rPr>
        <w:t>H</w:t>
      </w:r>
      <w:r w:rsidRPr="00FE050A">
        <w:rPr>
          <w:rFonts w:asciiTheme="majorHAnsi" w:hAnsiTheme="majorHAnsi" w:cs="Arial"/>
          <w:color w:val="auto"/>
          <w:sz w:val="22"/>
          <w:szCs w:val="22"/>
          <w:vertAlign w:val="subscript"/>
        </w:rPr>
        <w:t>1</w:t>
      </w:r>
      <w:r w:rsidRPr="00FE050A">
        <w:rPr>
          <w:rFonts w:asciiTheme="majorHAnsi" w:hAnsiTheme="majorHAnsi" w:cs="Arial"/>
          <w:color w:val="auto"/>
          <w:sz w:val="22"/>
          <w:szCs w:val="22"/>
        </w:rPr>
        <w:t xml:space="preserve">: </w:t>
      </w:r>
      <w:r w:rsidRPr="00FE050A">
        <w:rPr>
          <w:rFonts w:asciiTheme="majorHAnsi" w:hAnsiTheme="majorHAnsi" w:cs="Arial"/>
          <w:sz w:val="22"/>
          <w:szCs w:val="22"/>
        </w:rPr>
        <w:t>there was difference in the proportion of Lap</w:t>
      </w:r>
      <w:r w:rsidR="0084552C" w:rsidRPr="00FE050A">
        <w:rPr>
          <w:rFonts w:asciiTheme="majorHAnsi" w:hAnsiTheme="majorHAnsi" w:cs="Arial"/>
          <w:sz w:val="22"/>
          <w:szCs w:val="22"/>
        </w:rPr>
        <w:t xml:space="preserve"> 94</w:t>
      </w:r>
      <w:r w:rsidRPr="00FE050A">
        <w:rPr>
          <w:rFonts w:asciiTheme="majorHAnsi" w:hAnsiTheme="majorHAnsi" w:cs="Arial"/>
          <w:sz w:val="22"/>
          <w:szCs w:val="22"/>
        </w:rPr>
        <w:t xml:space="preserve"> alleles between the marine and estuarine habitats, after controlling for area</w:t>
      </w:r>
    </w:p>
    <w:p w:rsidR="007435B7" w:rsidRPr="009E42B3" w:rsidRDefault="0084552C" w:rsidP="009E42B3">
      <w:pPr>
        <w:spacing w:line="240" w:lineRule="auto"/>
        <w:jc w:val="both"/>
        <w:rPr>
          <w:rFonts w:asciiTheme="majorHAnsi" w:hAnsiTheme="majorHAnsi" w:cs="Arial"/>
          <w:bCs/>
        </w:rPr>
      </w:pPr>
      <w:r w:rsidRPr="00FE050A">
        <w:rPr>
          <w:rFonts w:asciiTheme="majorHAnsi" w:hAnsiTheme="majorHAnsi" w:cs="Arial"/>
          <w:bCs/>
        </w:rPr>
        <w:t>There are 3 nominal variables allele (94, non94), habitat (marine, estuarine) and area (</w:t>
      </w:r>
      <w:r w:rsidRPr="00FE050A">
        <w:rPr>
          <w:rFonts w:asciiTheme="majorHAnsi" w:hAnsiTheme="majorHAnsi" w:cs="Arial"/>
        </w:rPr>
        <w:t>Tillamook</w:t>
      </w:r>
      <w:r w:rsidR="00BC561A" w:rsidRPr="00FE050A">
        <w:rPr>
          <w:rFonts w:asciiTheme="majorHAnsi" w:hAnsiTheme="majorHAnsi" w:cs="Arial"/>
        </w:rPr>
        <w:t xml:space="preserve"> Yaquina Alsea Umpqua).</w:t>
      </w:r>
      <w:r w:rsidR="000A63C8" w:rsidRPr="00FE050A">
        <w:rPr>
          <w:rFonts w:asciiTheme="majorHAnsi" w:hAnsiTheme="majorHAnsi"/>
          <w:color w:val="000000"/>
          <w:shd w:val="clear" w:color="auto" w:fill="FFFFFF"/>
        </w:rPr>
        <w:t>This table shows the number of</w:t>
      </w:r>
      <w:r w:rsidR="000A63C8" w:rsidRPr="00FE050A">
        <w:rPr>
          <w:rStyle w:val="apple-converted-space"/>
          <w:rFonts w:asciiTheme="majorHAnsi" w:hAnsiTheme="majorHAnsi"/>
          <w:color w:val="000000"/>
          <w:shd w:val="clear" w:color="auto" w:fill="FFFFFF"/>
        </w:rPr>
        <w:t> </w:t>
      </w:r>
      <w:r w:rsidR="000A63C8" w:rsidRPr="00FE050A">
        <w:rPr>
          <w:rStyle w:val="Emphasis"/>
          <w:rFonts w:asciiTheme="majorHAnsi" w:hAnsiTheme="majorHAnsi"/>
          <w:color w:val="000000"/>
          <w:shd w:val="clear" w:color="auto" w:fill="FFFFFF"/>
        </w:rPr>
        <w:t>94</w:t>
      </w:r>
      <w:r w:rsidR="000A63C8" w:rsidRPr="00FE050A">
        <w:rPr>
          <w:rStyle w:val="apple-converted-space"/>
          <w:rFonts w:asciiTheme="majorHAnsi" w:hAnsiTheme="majorHAnsi"/>
          <w:color w:val="000000"/>
          <w:shd w:val="clear" w:color="auto" w:fill="FFFFFF"/>
        </w:rPr>
        <w:t> </w:t>
      </w:r>
      <w:r w:rsidR="000A63C8" w:rsidRPr="00FE050A">
        <w:rPr>
          <w:rFonts w:asciiTheme="majorHAnsi" w:hAnsiTheme="majorHAnsi"/>
          <w:color w:val="000000"/>
          <w:shd w:val="clear" w:color="auto" w:fill="FFFFFF"/>
        </w:rPr>
        <w:t>and non-</w:t>
      </w:r>
      <w:r w:rsidR="000A63C8" w:rsidRPr="00FE050A">
        <w:rPr>
          <w:rStyle w:val="Emphasis"/>
          <w:rFonts w:asciiTheme="majorHAnsi" w:hAnsiTheme="majorHAnsi"/>
          <w:color w:val="000000"/>
          <w:shd w:val="clear" w:color="auto" w:fill="FFFFFF"/>
        </w:rPr>
        <w:t>94</w:t>
      </w:r>
      <w:r w:rsidR="000A63C8" w:rsidRPr="00FE050A">
        <w:rPr>
          <w:rStyle w:val="apple-converted-space"/>
          <w:rFonts w:asciiTheme="majorHAnsi" w:hAnsiTheme="majorHAnsi"/>
          <w:color w:val="000000"/>
          <w:shd w:val="clear" w:color="auto" w:fill="FFFFFF"/>
        </w:rPr>
        <w:t> </w:t>
      </w:r>
      <w:r w:rsidR="000A63C8" w:rsidRPr="00FE050A">
        <w:rPr>
          <w:rFonts w:asciiTheme="majorHAnsi" w:hAnsiTheme="majorHAnsi"/>
          <w:color w:val="000000"/>
          <w:shd w:val="clear" w:color="auto" w:fill="FFFFFF"/>
        </w:rPr>
        <w:t>alleles at each location. There is a smaller proportion of</w:t>
      </w:r>
      <w:r w:rsidR="000A63C8" w:rsidRPr="00FE050A">
        <w:rPr>
          <w:rStyle w:val="apple-converted-space"/>
          <w:rFonts w:asciiTheme="majorHAnsi" w:hAnsiTheme="majorHAnsi"/>
          <w:color w:val="000000"/>
          <w:shd w:val="clear" w:color="auto" w:fill="FFFFFF"/>
        </w:rPr>
        <w:t> </w:t>
      </w:r>
      <w:r w:rsidR="000A63C8" w:rsidRPr="00FE050A">
        <w:rPr>
          <w:rStyle w:val="Emphasis"/>
          <w:rFonts w:asciiTheme="majorHAnsi" w:hAnsiTheme="majorHAnsi"/>
          <w:color w:val="000000"/>
          <w:shd w:val="clear" w:color="auto" w:fill="FFFFFF"/>
        </w:rPr>
        <w:t>94</w:t>
      </w:r>
      <w:r w:rsidR="000A63C8" w:rsidRPr="00FE050A">
        <w:rPr>
          <w:rStyle w:val="apple-converted-space"/>
          <w:rFonts w:asciiTheme="majorHAnsi" w:hAnsiTheme="majorHAnsi"/>
          <w:color w:val="000000"/>
          <w:shd w:val="clear" w:color="auto" w:fill="FFFFFF"/>
        </w:rPr>
        <w:t> </w:t>
      </w:r>
      <w:r w:rsidR="000A63C8" w:rsidRPr="00FE050A">
        <w:rPr>
          <w:rFonts w:asciiTheme="majorHAnsi" w:hAnsiTheme="majorHAnsi"/>
          <w:color w:val="000000"/>
          <w:shd w:val="clear" w:color="auto" w:fill="FFFFFF"/>
        </w:rPr>
        <w:t xml:space="preserve">alleles in the estuarine location of each estuary when compared with the marine location; we wanted to know whether this difference is </w:t>
      </w:r>
      <w:r w:rsidR="00BC561A" w:rsidRPr="00FE050A">
        <w:rPr>
          <w:rFonts w:asciiTheme="majorHAnsi" w:hAnsiTheme="majorHAnsi"/>
          <w:color w:val="000000"/>
          <w:shd w:val="clear" w:color="auto" w:fill="FFFFFF"/>
        </w:rPr>
        <w:t>significant.</w:t>
      </w:r>
    </w:p>
    <w:tbl>
      <w:tblPr>
        <w:tblW w:w="6008" w:type="dxa"/>
        <w:tblCellSpacing w:w="15" w:type="dxa"/>
        <w:tblBorders>
          <w:top w:val="single" w:sz="18" w:space="0" w:color="auto"/>
          <w:bottom w:val="single" w:sz="18" w:space="0" w:color="auto"/>
        </w:tblBorders>
        <w:tblCellMar>
          <w:top w:w="15" w:type="dxa"/>
          <w:left w:w="15" w:type="dxa"/>
          <w:bottom w:w="15" w:type="dxa"/>
          <w:right w:w="15" w:type="dxa"/>
        </w:tblCellMar>
        <w:tblLook w:val="04A0"/>
      </w:tblPr>
      <w:tblGrid>
        <w:gridCol w:w="1594"/>
        <w:gridCol w:w="1685"/>
        <w:gridCol w:w="1228"/>
        <w:gridCol w:w="1501"/>
      </w:tblGrid>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FE050A" w:rsidRDefault="007435B7" w:rsidP="009E42B3">
            <w:pPr>
              <w:pStyle w:val="NoSpacing"/>
              <w:rPr>
                <w:rFonts w:asciiTheme="majorHAnsi" w:hAnsiTheme="majorHAnsi" w:cs="Arial"/>
                <w:b/>
                <w:lang w:eastAsia="en-IN"/>
              </w:rPr>
            </w:pPr>
            <w:r w:rsidRPr="00FE050A">
              <w:rPr>
                <w:rFonts w:asciiTheme="majorHAnsi" w:hAnsiTheme="majorHAnsi" w:cs="Arial"/>
                <w:b/>
                <w:lang w:eastAsia="en-IN"/>
              </w:rPr>
              <w:t>Location</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FE050A" w:rsidRDefault="007435B7" w:rsidP="009E42B3">
            <w:pPr>
              <w:pStyle w:val="NoSpacing"/>
              <w:rPr>
                <w:rFonts w:asciiTheme="majorHAnsi" w:hAnsiTheme="majorHAnsi" w:cs="Arial"/>
                <w:b/>
                <w:lang w:eastAsia="en-IN"/>
              </w:rPr>
            </w:pPr>
            <w:r w:rsidRPr="00FE050A">
              <w:rPr>
                <w:rFonts w:asciiTheme="majorHAnsi" w:hAnsiTheme="majorHAnsi" w:cs="Arial"/>
                <w:b/>
                <w:lang w:eastAsia="en-IN"/>
              </w:rPr>
              <w:t>Allele</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FE050A" w:rsidRDefault="007435B7" w:rsidP="009E42B3">
            <w:pPr>
              <w:pStyle w:val="NoSpacing"/>
              <w:rPr>
                <w:rFonts w:asciiTheme="majorHAnsi" w:hAnsiTheme="majorHAnsi" w:cs="Arial"/>
                <w:b/>
                <w:lang w:eastAsia="en-IN"/>
              </w:rPr>
            </w:pPr>
            <w:r w:rsidRPr="00FE050A">
              <w:rPr>
                <w:rFonts w:asciiTheme="majorHAnsi" w:hAnsiTheme="majorHAnsi" w:cs="Arial"/>
                <w:b/>
                <w:lang w:eastAsia="en-IN"/>
              </w:rPr>
              <w:t>Marine</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FE050A" w:rsidRDefault="007435B7" w:rsidP="009E42B3">
            <w:pPr>
              <w:pStyle w:val="NoSpacing"/>
              <w:rPr>
                <w:rFonts w:asciiTheme="majorHAnsi" w:hAnsiTheme="majorHAnsi" w:cs="Arial"/>
                <w:b/>
                <w:lang w:eastAsia="en-IN"/>
              </w:rPr>
            </w:pPr>
            <w:r w:rsidRPr="00FE050A">
              <w:rPr>
                <w:rFonts w:asciiTheme="majorHAnsi" w:hAnsiTheme="majorHAnsi" w:cs="Arial"/>
                <w:b/>
                <w:lang w:eastAsia="en-IN"/>
              </w:rPr>
              <w:t>Estuarine</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Tillamook</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56</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69</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non-94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40</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77</w:t>
            </w:r>
          </w:p>
        </w:tc>
      </w:tr>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58.3%</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47.3%</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Yaquina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61</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257</w:t>
            </w:r>
          </w:p>
        </w:tc>
      </w:tr>
      <w:tr w:rsidR="007435B7" w:rsidRPr="00FE050A" w:rsidTr="00621324">
        <w:trPr>
          <w:trHeight w:val="251"/>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non-94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301</w:t>
            </w:r>
          </w:p>
        </w:tc>
      </w:tr>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51.7%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46.1%</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Alsea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73</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65</w:t>
            </w:r>
          </w:p>
        </w:tc>
      </w:tr>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non-94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71</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79</w:t>
            </w:r>
          </w:p>
        </w:tc>
      </w:tr>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50.7%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45.1%</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Umpqua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71</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48</w:t>
            </w:r>
          </w:p>
        </w:tc>
      </w:tr>
      <w:tr w:rsidR="007435B7" w:rsidRPr="00FE050A"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non-94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55</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48</w:t>
            </w:r>
          </w:p>
        </w:tc>
      </w:tr>
      <w:tr w:rsidR="007435B7" w:rsidRPr="00FE050A"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56.3%</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FE050A" w:rsidRDefault="007435B7" w:rsidP="009E42B3">
            <w:pPr>
              <w:pStyle w:val="NoSpacing"/>
              <w:rPr>
                <w:rFonts w:asciiTheme="majorHAnsi" w:hAnsiTheme="majorHAnsi"/>
                <w:lang w:eastAsia="en-IN"/>
              </w:rPr>
            </w:pPr>
            <w:r w:rsidRPr="00FE050A">
              <w:rPr>
                <w:rFonts w:asciiTheme="majorHAnsi" w:hAnsiTheme="majorHAnsi"/>
                <w:lang w:eastAsia="en-IN"/>
              </w:rPr>
              <w:t>50.0%</w:t>
            </w:r>
          </w:p>
        </w:tc>
      </w:tr>
    </w:tbl>
    <w:p w:rsidR="009E42B3" w:rsidRDefault="009E42B3" w:rsidP="009E42B3">
      <w:pPr>
        <w:spacing w:line="240" w:lineRule="auto"/>
        <w:rPr>
          <w:rFonts w:asciiTheme="majorHAnsi" w:hAnsiTheme="majorHAnsi" w:cs="Arial"/>
          <w:b/>
          <w:bCs/>
        </w:rPr>
      </w:pPr>
    </w:p>
    <w:p w:rsidR="00C733F3" w:rsidRPr="009E42B3" w:rsidRDefault="00C733F3" w:rsidP="009E42B3">
      <w:pPr>
        <w:spacing w:line="240" w:lineRule="auto"/>
        <w:rPr>
          <w:rFonts w:asciiTheme="majorHAnsi" w:hAnsiTheme="majorHAnsi" w:cs="Arial"/>
          <w:b/>
          <w:bCs/>
          <w:color w:val="000000"/>
        </w:rPr>
      </w:pPr>
      <w:r w:rsidRPr="00FE050A">
        <w:rPr>
          <w:rFonts w:asciiTheme="majorHAnsi" w:hAnsiTheme="majorHAnsi" w:cs="Arial"/>
          <w:b/>
          <w:bCs/>
        </w:rPr>
        <w:t>Crosstabs</w:t>
      </w:r>
    </w:p>
    <w:tbl>
      <w:tblPr>
        <w:tblW w:w="677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12"/>
        <w:gridCol w:w="830"/>
        <w:gridCol w:w="712"/>
        <w:gridCol w:w="1558"/>
        <w:gridCol w:w="988"/>
        <w:gridCol w:w="987"/>
        <w:gridCol w:w="989"/>
      </w:tblGrid>
      <w:tr w:rsidR="00C733F3" w:rsidRPr="00FE050A" w:rsidTr="0084552C">
        <w:trPr>
          <w:cantSplit/>
          <w:trHeight w:val="192"/>
          <w:tblHeader/>
        </w:trPr>
        <w:tc>
          <w:tcPr>
            <w:tcW w:w="6776" w:type="dxa"/>
            <w:gridSpan w:val="7"/>
            <w:tcBorders>
              <w:top w:val="nil"/>
              <w:left w:val="nil"/>
              <w:bottom w:val="nil"/>
              <w:right w:val="nil"/>
            </w:tcBorders>
            <w:shd w:val="clear" w:color="auto" w:fill="FFFFFF"/>
            <w:tcMar>
              <w:top w:w="30" w:type="dxa"/>
              <w:left w:w="30" w:type="dxa"/>
              <w:bottom w:w="30" w:type="dxa"/>
              <w:right w:w="30" w:type="dxa"/>
            </w:tcMar>
            <w:vAlign w:val="center"/>
          </w:tcPr>
          <w:p w:rsidR="00C733F3" w:rsidRPr="00FE050A" w:rsidRDefault="00C733F3" w:rsidP="0084552C">
            <w:pPr>
              <w:pStyle w:val="NoSpacing"/>
              <w:rPr>
                <w:rFonts w:asciiTheme="majorHAnsi" w:hAnsiTheme="majorHAnsi" w:cs="Arial"/>
                <w:b/>
              </w:rPr>
            </w:pPr>
            <w:r w:rsidRPr="00FE050A">
              <w:rPr>
                <w:rFonts w:asciiTheme="majorHAnsi" w:hAnsiTheme="majorHAnsi" w:cs="Arial"/>
                <w:b/>
              </w:rPr>
              <w:lastRenderedPageBreak/>
              <w:t>Alleles * Habitat * Location Crosstabulation</w:t>
            </w:r>
          </w:p>
        </w:tc>
      </w:tr>
      <w:tr w:rsidR="00C733F3" w:rsidRPr="00FE050A" w:rsidTr="0084552C">
        <w:trPr>
          <w:cantSplit/>
          <w:trHeight w:val="217"/>
          <w:tblHeader/>
        </w:trPr>
        <w:tc>
          <w:tcPr>
            <w:tcW w:w="3812" w:type="dxa"/>
            <w:gridSpan w:val="4"/>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r w:rsidRPr="00FE050A">
              <w:rPr>
                <w:rFonts w:asciiTheme="majorHAnsi" w:hAnsiTheme="majorHAnsi" w:cs="Arial"/>
              </w:rPr>
              <w:t>Location</w:t>
            </w:r>
          </w:p>
        </w:tc>
        <w:tc>
          <w:tcPr>
            <w:tcW w:w="1975"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r w:rsidRPr="00FE050A">
              <w:rPr>
                <w:rFonts w:asciiTheme="majorHAnsi" w:hAnsiTheme="majorHAnsi" w:cs="Arial"/>
              </w:rPr>
              <w:t>Habitat</w:t>
            </w:r>
          </w:p>
        </w:tc>
        <w:tc>
          <w:tcPr>
            <w:tcW w:w="988"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r w:rsidRPr="00FE050A">
              <w:rPr>
                <w:rFonts w:asciiTheme="majorHAnsi" w:hAnsiTheme="majorHAnsi" w:cs="Arial"/>
              </w:rPr>
              <w:t>Total</w:t>
            </w:r>
          </w:p>
        </w:tc>
      </w:tr>
      <w:tr w:rsidR="00C733F3" w:rsidRPr="00FE050A" w:rsidTr="0084552C">
        <w:trPr>
          <w:cantSplit/>
          <w:trHeight w:val="243"/>
          <w:tblHeader/>
        </w:trPr>
        <w:tc>
          <w:tcPr>
            <w:tcW w:w="3812" w:type="dxa"/>
            <w:gridSpan w:val="4"/>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p>
        </w:tc>
        <w:tc>
          <w:tcPr>
            <w:tcW w:w="98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987" w:type="dxa"/>
            <w:tcBorders>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988"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84552C">
            <w:pPr>
              <w:pStyle w:val="NoSpacing"/>
              <w:rPr>
                <w:rFonts w:asciiTheme="majorHAnsi" w:hAnsiTheme="majorHAnsi" w:cs="Arial"/>
              </w:rPr>
            </w:pPr>
          </w:p>
        </w:tc>
      </w:tr>
      <w:tr w:rsidR="00C733F3" w:rsidRPr="00FE050A" w:rsidTr="0084552C">
        <w:trPr>
          <w:cantSplit/>
          <w:trHeight w:val="217"/>
          <w:tblHeader/>
        </w:trPr>
        <w:tc>
          <w:tcPr>
            <w:tcW w:w="712"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830" w:type="dxa"/>
            <w:vMerge w:val="restart"/>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Alleles</w:t>
            </w:r>
          </w:p>
        </w:tc>
        <w:tc>
          <w:tcPr>
            <w:tcW w:w="711" w:type="dxa"/>
            <w:vMerge w:val="restart"/>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155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56</w:t>
            </w:r>
          </w:p>
        </w:tc>
        <w:tc>
          <w:tcPr>
            <w:tcW w:w="987" w:type="dxa"/>
            <w:tcBorders>
              <w:top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69</w:t>
            </w:r>
          </w:p>
        </w:tc>
        <w:tc>
          <w:tcPr>
            <w:tcW w:w="98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125</w:t>
            </w:r>
          </w:p>
        </w:tc>
      </w:tr>
      <w:tr w:rsidR="00C733F3" w:rsidRPr="00FE050A"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49.6</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75.4</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125.0</w:t>
            </w:r>
          </w:p>
        </w:tc>
      </w:tr>
      <w:tr w:rsidR="00C733F3" w:rsidRPr="00FE050A"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40</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77</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117</w:t>
            </w:r>
          </w:p>
        </w:tc>
      </w:tr>
      <w:tr w:rsidR="00C733F3" w:rsidRPr="00FE050A"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46.4</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70.6</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117.0</w:t>
            </w:r>
          </w:p>
        </w:tc>
      </w:tr>
      <w:tr w:rsidR="00C733F3" w:rsidRPr="00FE050A"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96</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146</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242</w:t>
            </w:r>
          </w:p>
        </w:tc>
      </w:tr>
      <w:tr w:rsidR="00C733F3" w:rsidRPr="00FE050A" w:rsidTr="0084552C">
        <w:trPr>
          <w:cantSplit/>
          <w:trHeight w:val="256"/>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96.0</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146.0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242.0</w:t>
            </w:r>
          </w:p>
        </w:tc>
      </w:tr>
      <w:tr w:rsidR="00C733F3" w:rsidRPr="00FE050A" w:rsidTr="0084552C">
        <w:trPr>
          <w:cantSplit/>
          <w:trHeight w:val="230"/>
          <w:tblHeader/>
        </w:trPr>
        <w:tc>
          <w:tcPr>
            <w:tcW w:w="712" w:type="dxa"/>
            <w:vMerge w:val="restart"/>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61</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257</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318</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55.5</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262.5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318.0</w:t>
            </w:r>
          </w:p>
        </w:tc>
      </w:tr>
      <w:tr w:rsidR="00C733F3" w:rsidRPr="00FE050A" w:rsidTr="0084552C">
        <w:trPr>
          <w:cantSplit/>
          <w:trHeight w:val="256"/>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57</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301</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358</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62.5</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295.5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358.0</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118</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558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676</w:t>
            </w:r>
          </w:p>
        </w:tc>
      </w:tr>
      <w:tr w:rsidR="00C733F3" w:rsidRPr="00FE050A" w:rsidTr="0084552C">
        <w:trPr>
          <w:cantSplit/>
          <w:trHeight w:val="230"/>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118.0</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558.0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676.0</w:t>
            </w:r>
          </w:p>
        </w:tc>
      </w:tr>
      <w:tr w:rsidR="00C733F3" w:rsidRPr="00FE050A" w:rsidTr="0084552C">
        <w:trPr>
          <w:cantSplit/>
          <w:trHeight w:val="230"/>
          <w:tblHeader/>
        </w:trPr>
        <w:tc>
          <w:tcPr>
            <w:tcW w:w="712" w:type="dxa"/>
            <w:vMerge w:val="restart"/>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3.00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73</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65</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138</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69.0</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69.0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138.0</w:t>
            </w:r>
          </w:p>
        </w:tc>
      </w:tr>
      <w:tr w:rsidR="00C733F3" w:rsidRPr="00FE050A" w:rsidTr="0084552C">
        <w:trPr>
          <w:cantSplit/>
          <w:trHeight w:val="256"/>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71</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79</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150</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75.0</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75.0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150.0</w:t>
            </w:r>
          </w:p>
        </w:tc>
      </w:tr>
      <w:tr w:rsidR="00C733F3" w:rsidRPr="00FE050A"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144</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144</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288</w:t>
            </w:r>
          </w:p>
        </w:tc>
      </w:tr>
      <w:tr w:rsidR="00C733F3" w:rsidRPr="00FE050A" w:rsidTr="0084552C">
        <w:trPr>
          <w:cantSplit/>
          <w:trHeight w:val="230"/>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144.0</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144.0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288.0</w:t>
            </w:r>
          </w:p>
        </w:tc>
      </w:tr>
      <w:tr w:rsidR="00C733F3" w:rsidRPr="00FE050A" w:rsidTr="0084552C">
        <w:trPr>
          <w:cantSplit/>
          <w:trHeight w:val="230"/>
          <w:tblHeader/>
        </w:trPr>
        <w:tc>
          <w:tcPr>
            <w:tcW w:w="712"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71</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119</w:t>
            </w:r>
          </w:p>
        </w:tc>
      </w:tr>
      <w:tr w:rsidR="00C733F3" w:rsidRPr="00FE050A"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67.5</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51.5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119.0</w:t>
            </w:r>
          </w:p>
        </w:tc>
      </w:tr>
      <w:tr w:rsidR="00C733F3" w:rsidRPr="00FE050A" w:rsidTr="0084552C">
        <w:trPr>
          <w:cantSplit/>
          <w:trHeight w:val="256"/>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55</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103</w:t>
            </w:r>
          </w:p>
        </w:tc>
      </w:tr>
      <w:tr w:rsidR="00C733F3" w:rsidRPr="00FE050A"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830"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711" w:type="dxa"/>
            <w:vMerge/>
            <w:tcBorders>
              <w:left w:val="nil"/>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58.5</w:t>
            </w:r>
          </w:p>
        </w:tc>
        <w:tc>
          <w:tcPr>
            <w:tcW w:w="987" w:type="dxa"/>
            <w:tcBorders>
              <w:top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44.5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103.0</w:t>
            </w:r>
          </w:p>
        </w:tc>
      </w:tr>
      <w:tr w:rsidR="00C733F3" w:rsidRPr="00FE050A"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val="restart"/>
            <w:tcBorders>
              <w:left w:val="nil"/>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126</w:t>
            </w:r>
          </w:p>
        </w:tc>
        <w:tc>
          <w:tcPr>
            <w:tcW w:w="987" w:type="dxa"/>
            <w:tcBorders>
              <w:bottom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96</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222</w:t>
            </w:r>
          </w:p>
        </w:tc>
      </w:tr>
      <w:tr w:rsidR="00C733F3" w:rsidRPr="00FE050A" w:rsidTr="0084552C">
        <w:trPr>
          <w:cantSplit/>
          <w:trHeight w:val="230"/>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42" w:type="dxa"/>
            <w:gridSpan w:val="2"/>
            <w:vMerge/>
            <w:tcBorders>
              <w:left w:val="nil"/>
              <w:bottom w:val="single" w:sz="16" w:space="0" w:color="000000"/>
              <w:right w:val="nil"/>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p>
        </w:tc>
        <w:tc>
          <w:tcPr>
            <w:tcW w:w="155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Expected Count</w:t>
            </w:r>
          </w:p>
        </w:tc>
        <w:tc>
          <w:tcPr>
            <w:tcW w:w="98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126.0</w:t>
            </w:r>
          </w:p>
        </w:tc>
        <w:tc>
          <w:tcPr>
            <w:tcW w:w="987" w:type="dxa"/>
            <w:tcBorders>
              <w:top w:val="nil"/>
              <w:bottom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96.0</w:t>
            </w:r>
          </w:p>
        </w:tc>
        <w:tc>
          <w:tcPr>
            <w:tcW w:w="98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84552C">
            <w:pPr>
              <w:pStyle w:val="NoSpacing"/>
              <w:rPr>
                <w:rFonts w:asciiTheme="majorHAnsi" w:hAnsiTheme="majorHAnsi" w:cs="Arial"/>
              </w:rPr>
            </w:pPr>
            <w:r w:rsidRPr="00FE050A">
              <w:rPr>
                <w:rFonts w:asciiTheme="majorHAnsi" w:hAnsiTheme="majorHAnsi" w:cs="Arial"/>
              </w:rPr>
              <w:t>222.0</w:t>
            </w:r>
          </w:p>
        </w:tc>
      </w:tr>
    </w:tbl>
    <w:p w:rsidR="00C733F3" w:rsidRPr="00FE050A" w:rsidRDefault="00621324" w:rsidP="00C733F3">
      <w:pPr>
        <w:spacing w:line="400" w:lineRule="atLeast"/>
        <w:rPr>
          <w:rFonts w:asciiTheme="majorHAnsi" w:hAnsiTheme="majorHAnsi" w:cs="Arial"/>
        </w:rPr>
      </w:pPr>
      <w:r w:rsidRPr="00FE050A">
        <w:rPr>
          <w:rFonts w:asciiTheme="majorHAnsi" w:hAnsiTheme="majorHAnsi" w:cs="Arial"/>
        </w:rPr>
        <w:lastRenderedPageBreak/>
        <w:t>This table gives us the expected frequencies for the 2 types of alleles in different locations.</w:t>
      </w:r>
    </w:p>
    <w:p w:rsidR="00C733F3" w:rsidRPr="00FE050A" w:rsidRDefault="00C733F3" w:rsidP="00154A8B">
      <w:pPr>
        <w:spacing w:line="240" w:lineRule="auto"/>
        <w:rPr>
          <w:rFonts w:asciiTheme="majorHAnsi" w:hAnsiTheme="majorHAnsi" w:cs="Times New Roman"/>
        </w:rPr>
      </w:pPr>
    </w:p>
    <w:tbl>
      <w:tblPr>
        <w:tblW w:w="807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15"/>
        <w:gridCol w:w="2054"/>
        <w:gridCol w:w="853"/>
        <w:gridCol w:w="853"/>
        <w:gridCol w:w="1230"/>
        <w:gridCol w:w="1230"/>
        <w:gridCol w:w="1238"/>
      </w:tblGrid>
      <w:tr w:rsidR="00C733F3" w:rsidRPr="00FE050A"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vAlign w:val="center"/>
          </w:tcPr>
          <w:p w:rsidR="00C733F3" w:rsidRPr="00FE050A" w:rsidRDefault="00C733F3" w:rsidP="00154A8B">
            <w:pPr>
              <w:pStyle w:val="NoSpacing"/>
              <w:rPr>
                <w:rFonts w:asciiTheme="majorHAnsi" w:hAnsiTheme="majorHAnsi" w:cs="Arial"/>
                <w:b/>
              </w:rPr>
            </w:pPr>
            <w:r w:rsidRPr="00FE050A">
              <w:rPr>
                <w:rFonts w:asciiTheme="majorHAnsi" w:hAnsiTheme="majorHAnsi" w:cs="Arial"/>
                <w:b/>
              </w:rPr>
              <w:t>Chi-Square Tests</w:t>
            </w:r>
          </w:p>
        </w:tc>
      </w:tr>
      <w:tr w:rsidR="00C733F3" w:rsidRPr="00FE050A" w:rsidTr="00A26906">
        <w:trPr>
          <w:cantSplit/>
          <w:trHeight w:val="249"/>
          <w:tblHeader/>
        </w:trPr>
        <w:tc>
          <w:tcPr>
            <w:tcW w:w="266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Location</w:t>
            </w:r>
          </w:p>
        </w:tc>
        <w:tc>
          <w:tcPr>
            <w:tcW w:w="85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Value</w:t>
            </w:r>
          </w:p>
        </w:tc>
        <w:tc>
          <w:tcPr>
            <w:tcW w:w="85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df</w:t>
            </w:r>
          </w:p>
        </w:tc>
        <w:tc>
          <w:tcPr>
            <w:tcW w:w="12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Asymp. Sig. (2-sided)</w:t>
            </w:r>
          </w:p>
        </w:tc>
        <w:tc>
          <w:tcPr>
            <w:tcW w:w="12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Exact Sig. (2-sided)</w:t>
            </w:r>
          </w:p>
        </w:tc>
        <w:tc>
          <w:tcPr>
            <w:tcW w:w="123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Exact Sig. (1-sided)</w:t>
            </w:r>
          </w:p>
        </w:tc>
      </w:tr>
      <w:tr w:rsidR="00C733F3" w:rsidRPr="00FE050A" w:rsidTr="00A26906">
        <w:trPr>
          <w:cantSplit/>
          <w:trHeight w:val="140"/>
          <w:tblHeader/>
        </w:trPr>
        <w:tc>
          <w:tcPr>
            <w:tcW w:w="615"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1.00</w:t>
            </w:r>
          </w:p>
        </w:tc>
        <w:tc>
          <w:tcPr>
            <w:tcW w:w="20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Pearson Chi-Square</w:t>
            </w:r>
          </w:p>
        </w:tc>
        <w:tc>
          <w:tcPr>
            <w:tcW w:w="85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2.844</w:t>
            </w:r>
            <w:r w:rsidRPr="00FE050A">
              <w:rPr>
                <w:rFonts w:asciiTheme="majorHAnsi" w:hAnsiTheme="majorHAnsi" w:cs="Arial"/>
                <w:vertAlign w:val="superscript"/>
              </w:rPr>
              <w:t>a</w:t>
            </w:r>
          </w:p>
        </w:tc>
        <w:tc>
          <w:tcPr>
            <w:tcW w:w="853" w:type="dxa"/>
            <w:tcBorders>
              <w:top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b/>
              </w:rPr>
            </w:pPr>
            <w:r w:rsidRPr="00FE050A">
              <w:rPr>
                <w:rFonts w:asciiTheme="majorHAnsi" w:hAnsiTheme="majorHAnsi" w:cs="Arial"/>
                <w:b/>
              </w:rPr>
              <w:t>.092</w:t>
            </w:r>
          </w:p>
        </w:tc>
        <w:tc>
          <w:tcPr>
            <w:tcW w:w="1230" w:type="dxa"/>
            <w:tcBorders>
              <w:top w:val="single" w:sz="16" w:space="0" w:color="000000"/>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Continuity Correction</w:t>
            </w:r>
            <w:r w:rsidRPr="00FE050A">
              <w:rPr>
                <w:rFonts w:asciiTheme="majorHAnsi" w:hAnsiTheme="majorHAnsi" w:cs="Arial"/>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2.418</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.120</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2.853</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.091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.115</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.060</w:t>
            </w:r>
          </w:p>
        </w:tc>
      </w:tr>
      <w:tr w:rsidR="00C733F3" w:rsidRPr="00FE050A" w:rsidTr="00A26906">
        <w:trPr>
          <w:cantSplit/>
          <w:trHeight w:val="307"/>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2.832</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.092</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65"/>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242</w:t>
            </w:r>
          </w:p>
        </w:tc>
        <w:tc>
          <w:tcPr>
            <w:tcW w:w="853"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49"/>
          <w:tblHeader/>
        </w:trPr>
        <w:tc>
          <w:tcPr>
            <w:tcW w:w="615" w:type="dxa"/>
            <w:vMerge w:val="restart"/>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2.00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1.243</w:t>
            </w:r>
            <w:r w:rsidRPr="00FE050A">
              <w:rPr>
                <w:rFonts w:asciiTheme="majorHAnsi" w:hAnsiTheme="majorHAnsi" w:cs="Arial"/>
                <w:vertAlign w:val="superscript"/>
              </w:rPr>
              <w:t>c</w:t>
            </w:r>
          </w:p>
        </w:tc>
        <w:tc>
          <w:tcPr>
            <w:tcW w:w="853"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.265</w:t>
            </w:r>
          </w:p>
        </w:tc>
        <w:tc>
          <w:tcPr>
            <w:tcW w:w="1230" w:type="dxa"/>
            <w:tcBorders>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65"/>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Continuity Correction</w:t>
            </w:r>
            <w:r w:rsidRPr="00FE050A">
              <w:rPr>
                <w:rFonts w:asciiTheme="majorHAnsi" w:hAnsiTheme="majorHAnsi" w:cs="Arial"/>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1.027</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.311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1.241</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.265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.267</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.155</w:t>
            </w:r>
          </w:p>
        </w:tc>
      </w:tr>
      <w:tr w:rsidR="00C733F3" w:rsidRPr="00FE050A" w:rsidTr="00A26906">
        <w:trPr>
          <w:cantSplit/>
          <w:trHeight w:val="298"/>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1.241</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.265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49"/>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676</w:t>
            </w:r>
          </w:p>
        </w:tc>
        <w:tc>
          <w:tcPr>
            <w:tcW w:w="853"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49"/>
          <w:tblHeader/>
        </w:trPr>
        <w:tc>
          <w:tcPr>
            <w:tcW w:w="615" w:type="dxa"/>
            <w:vMerge w:val="restart"/>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3.00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.890</w:t>
            </w:r>
            <w:r w:rsidRPr="00FE050A">
              <w:rPr>
                <w:rFonts w:asciiTheme="majorHAnsi" w:hAnsiTheme="majorHAnsi" w:cs="Arial"/>
                <w:vertAlign w:val="superscript"/>
              </w:rPr>
              <w:t>d</w:t>
            </w:r>
          </w:p>
        </w:tc>
        <w:tc>
          <w:tcPr>
            <w:tcW w:w="853"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.345</w:t>
            </w:r>
          </w:p>
        </w:tc>
        <w:tc>
          <w:tcPr>
            <w:tcW w:w="1230" w:type="dxa"/>
            <w:tcBorders>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Continuity Correction</w:t>
            </w:r>
            <w:r w:rsidRPr="00FE050A">
              <w:rPr>
                <w:rFonts w:asciiTheme="majorHAnsi" w:hAnsiTheme="majorHAnsi" w:cs="Arial"/>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.682</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.409</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65"/>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.891</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.409</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.205</w:t>
            </w:r>
          </w:p>
        </w:tc>
      </w:tr>
      <w:tr w:rsidR="00C733F3" w:rsidRPr="00FE050A" w:rsidTr="00A26906">
        <w:trPr>
          <w:cantSplit/>
          <w:trHeight w:val="298"/>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.887</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.346</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57"/>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288</w:t>
            </w:r>
          </w:p>
        </w:tc>
        <w:tc>
          <w:tcPr>
            <w:tcW w:w="853"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40"/>
          <w:tblHeader/>
        </w:trPr>
        <w:tc>
          <w:tcPr>
            <w:tcW w:w="615"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4.00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.883</w:t>
            </w:r>
            <w:r w:rsidRPr="00FE050A">
              <w:rPr>
                <w:rFonts w:asciiTheme="majorHAnsi" w:hAnsiTheme="majorHAnsi" w:cs="Arial"/>
                <w:vertAlign w:val="superscript"/>
              </w:rPr>
              <w:t>e</w:t>
            </w:r>
          </w:p>
        </w:tc>
        <w:tc>
          <w:tcPr>
            <w:tcW w:w="853"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.347</w:t>
            </w:r>
          </w:p>
        </w:tc>
        <w:tc>
          <w:tcPr>
            <w:tcW w:w="1230" w:type="dxa"/>
            <w:tcBorders>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Continuity Correction</w:t>
            </w:r>
            <w:r w:rsidRPr="00FE050A">
              <w:rPr>
                <w:rFonts w:asciiTheme="majorHAnsi" w:hAnsiTheme="majorHAnsi" w:cs="Arial"/>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.646</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.421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74"/>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.883</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.347</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65"/>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.415</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.211</w:t>
            </w:r>
          </w:p>
        </w:tc>
      </w:tr>
      <w:tr w:rsidR="00C733F3" w:rsidRPr="00FE050A" w:rsidTr="00A26906">
        <w:trPr>
          <w:cantSplit/>
          <w:trHeight w:val="298"/>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.879</w:t>
            </w:r>
          </w:p>
        </w:tc>
        <w:tc>
          <w:tcPr>
            <w:tcW w:w="853"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1</w:t>
            </w:r>
          </w:p>
        </w:tc>
        <w:tc>
          <w:tcPr>
            <w:tcW w:w="1230" w:type="dxa"/>
            <w:tcBorders>
              <w:top w:val="nil"/>
              <w:bottom w:val="nil"/>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.348</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49"/>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p>
        </w:tc>
        <w:tc>
          <w:tcPr>
            <w:tcW w:w="20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N of Valid Cases</w:t>
            </w:r>
          </w:p>
        </w:tc>
        <w:tc>
          <w:tcPr>
            <w:tcW w:w="85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FE050A" w:rsidRDefault="00C733F3" w:rsidP="0042496D">
            <w:pPr>
              <w:pStyle w:val="NoSpacing"/>
              <w:jc w:val="center"/>
              <w:rPr>
                <w:rFonts w:asciiTheme="majorHAnsi" w:hAnsiTheme="majorHAnsi" w:cs="Arial"/>
              </w:rPr>
            </w:pPr>
            <w:r w:rsidRPr="00FE050A">
              <w:rPr>
                <w:rFonts w:asciiTheme="majorHAnsi" w:hAnsiTheme="majorHAnsi" w:cs="Arial"/>
              </w:rPr>
              <w:t>222</w:t>
            </w:r>
          </w:p>
        </w:tc>
        <w:tc>
          <w:tcPr>
            <w:tcW w:w="853" w:type="dxa"/>
            <w:tcBorders>
              <w:top w:val="nil"/>
              <w:bottom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0" w:type="dxa"/>
            <w:tcBorders>
              <w:top w:val="nil"/>
              <w:bottom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c>
          <w:tcPr>
            <w:tcW w:w="123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C733F3" w:rsidRPr="00FE050A" w:rsidRDefault="00C733F3" w:rsidP="0042496D">
            <w:pPr>
              <w:pStyle w:val="NoSpacing"/>
              <w:jc w:val="center"/>
              <w:rPr>
                <w:rFonts w:asciiTheme="majorHAnsi" w:hAnsiTheme="majorHAnsi" w:cs="Arial"/>
              </w:rPr>
            </w:pPr>
          </w:p>
        </w:tc>
      </w:tr>
      <w:tr w:rsidR="00C733F3" w:rsidRPr="00FE050A"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a. 0 cells (.0%) have expected count less than 5. The minimum expected count is 46.41.</w:t>
            </w:r>
          </w:p>
        </w:tc>
      </w:tr>
      <w:tr w:rsidR="00C733F3" w:rsidRPr="00FE050A"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b. Computed only for a 2x2 table</w:t>
            </w:r>
          </w:p>
        </w:tc>
      </w:tr>
      <w:tr w:rsidR="00C733F3" w:rsidRPr="00FE050A" w:rsidTr="00A26906">
        <w:trPr>
          <w:cantSplit/>
          <w:trHeight w:val="132"/>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c. 0 cells (.0%) have expected count less than 5. The minimum expected count is 55.51.</w:t>
            </w:r>
          </w:p>
        </w:tc>
      </w:tr>
      <w:tr w:rsidR="00C733F3" w:rsidRPr="00FE050A"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d. 0 cells (.0%) have expected count less than 5. The minimum expected count is 69.00.</w:t>
            </w:r>
          </w:p>
        </w:tc>
      </w:tr>
      <w:tr w:rsidR="00C733F3" w:rsidRPr="00FE050A" w:rsidTr="00A26906">
        <w:trPr>
          <w:cantSplit/>
          <w:trHeight w:val="124"/>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pStyle w:val="NoSpacing"/>
              <w:rPr>
                <w:rFonts w:asciiTheme="majorHAnsi" w:hAnsiTheme="majorHAnsi" w:cs="Arial"/>
              </w:rPr>
            </w:pPr>
            <w:r w:rsidRPr="00FE050A">
              <w:rPr>
                <w:rFonts w:asciiTheme="majorHAnsi" w:hAnsiTheme="majorHAnsi" w:cs="Arial"/>
              </w:rPr>
              <w:t>e. 0 cells (.0%) have expected count less than 5. The minimum expected count is 44.54.</w:t>
            </w:r>
          </w:p>
        </w:tc>
      </w:tr>
    </w:tbl>
    <w:p w:rsidR="006A0444" w:rsidRPr="00FE050A" w:rsidRDefault="006A0444" w:rsidP="006A0444">
      <w:pPr>
        <w:spacing w:line="240" w:lineRule="auto"/>
        <w:rPr>
          <w:rFonts w:asciiTheme="majorHAnsi" w:hAnsiTheme="majorHAnsi" w:cs="Arial"/>
        </w:rPr>
      </w:pPr>
    </w:p>
    <w:p w:rsidR="00C733F3" w:rsidRPr="00FE050A" w:rsidRDefault="006B24D2" w:rsidP="006A0444">
      <w:pPr>
        <w:spacing w:line="240" w:lineRule="auto"/>
        <w:rPr>
          <w:rFonts w:asciiTheme="majorHAnsi" w:hAnsiTheme="majorHAnsi" w:cs="Arial"/>
        </w:rPr>
      </w:pPr>
      <w:r w:rsidRPr="00FE050A">
        <w:rPr>
          <w:rFonts w:asciiTheme="majorHAnsi" w:hAnsiTheme="majorHAnsi" w:cs="Arial"/>
        </w:rPr>
        <w:t>Pearson s chi square under (Asymp. Sig. (2-sided)) should be 0.05 or lower to be significant. From above table none of the Pearson chi square statistics are significant.</w:t>
      </w:r>
    </w:p>
    <w:tbl>
      <w:tblPr>
        <w:tblW w:w="5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92"/>
        <w:gridCol w:w="1395"/>
        <w:gridCol w:w="1041"/>
        <w:gridCol w:w="1502"/>
      </w:tblGrid>
      <w:tr w:rsidR="00C733F3" w:rsidRPr="00FE050A" w:rsidTr="006312FA">
        <w:trPr>
          <w:cantSplit/>
          <w:trHeight w:val="216"/>
          <w:tblHeader/>
        </w:trPr>
        <w:tc>
          <w:tcPr>
            <w:tcW w:w="5330" w:type="dxa"/>
            <w:gridSpan w:val="4"/>
            <w:tcBorders>
              <w:top w:val="nil"/>
              <w:left w:val="nil"/>
              <w:bottom w:val="nil"/>
              <w:right w:val="nil"/>
            </w:tcBorders>
            <w:shd w:val="clear" w:color="auto" w:fill="FFFFFF"/>
            <w:tcMar>
              <w:top w:w="30" w:type="dxa"/>
              <w:left w:w="30" w:type="dxa"/>
              <w:bottom w:w="30" w:type="dxa"/>
              <w:right w:w="30" w:type="dxa"/>
            </w:tcMar>
            <w:vAlign w:val="center"/>
          </w:tcPr>
          <w:p w:rsidR="00C733F3" w:rsidRPr="00FE050A" w:rsidRDefault="00C733F3" w:rsidP="006312FA">
            <w:pPr>
              <w:pStyle w:val="NoSpacing"/>
              <w:rPr>
                <w:rFonts w:asciiTheme="majorHAnsi" w:hAnsiTheme="majorHAnsi" w:cs="Arial"/>
                <w:b/>
              </w:rPr>
            </w:pPr>
            <w:r w:rsidRPr="00FE050A">
              <w:rPr>
                <w:rFonts w:asciiTheme="majorHAnsi" w:hAnsiTheme="majorHAnsi" w:cs="Arial"/>
                <w:b/>
              </w:rPr>
              <w:t>Tests of Homogeneity of the Odds Ratio</w:t>
            </w:r>
          </w:p>
        </w:tc>
      </w:tr>
      <w:tr w:rsidR="00C733F3" w:rsidRPr="00FE050A" w:rsidTr="006312FA">
        <w:trPr>
          <w:cantSplit/>
          <w:trHeight w:val="333"/>
          <w:tblHeader/>
        </w:trPr>
        <w:tc>
          <w:tcPr>
            <w:tcW w:w="139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p>
        </w:tc>
        <w:tc>
          <w:tcPr>
            <w:tcW w:w="139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Chi-Squared</w:t>
            </w:r>
          </w:p>
        </w:tc>
        <w:tc>
          <w:tcPr>
            <w:tcW w:w="104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df</w:t>
            </w:r>
          </w:p>
        </w:tc>
        <w:tc>
          <w:tcPr>
            <w:tcW w:w="150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Asymp. Sig. (2-sided)</w:t>
            </w:r>
          </w:p>
        </w:tc>
      </w:tr>
      <w:tr w:rsidR="00C733F3" w:rsidRPr="00FE050A" w:rsidTr="006312FA">
        <w:trPr>
          <w:cantSplit/>
          <w:trHeight w:val="225"/>
          <w:tblHeader/>
        </w:trPr>
        <w:tc>
          <w:tcPr>
            <w:tcW w:w="139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Breslow-Day</w:t>
            </w:r>
          </w:p>
        </w:tc>
        <w:tc>
          <w:tcPr>
            <w:tcW w:w="139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.529</w:t>
            </w:r>
          </w:p>
        </w:tc>
        <w:tc>
          <w:tcPr>
            <w:tcW w:w="1041" w:type="dxa"/>
            <w:tcBorders>
              <w:top w:val="single" w:sz="16" w:space="0" w:color="000000"/>
              <w:bottom w:val="nil"/>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3</w:t>
            </w:r>
          </w:p>
        </w:tc>
        <w:tc>
          <w:tcPr>
            <w:tcW w:w="1501"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.912</w:t>
            </w:r>
          </w:p>
        </w:tc>
      </w:tr>
      <w:tr w:rsidR="00C733F3" w:rsidRPr="00FE050A" w:rsidTr="006312FA">
        <w:trPr>
          <w:cantSplit/>
          <w:trHeight w:val="216"/>
        </w:trPr>
        <w:tc>
          <w:tcPr>
            <w:tcW w:w="139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Tarone's</w:t>
            </w:r>
          </w:p>
        </w:tc>
        <w:tc>
          <w:tcPr>
            <w:tcW w:w="139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.529</w:t>
            </w:r>
          </w:p>
        </w:tc>
        <w:tc>
          <w:tcPr>
            <w:tcW w:w="1041" w:type="dxa"/>
            <w:tcBorders>
              <w:top w:val="nil"/>
              <w:bottom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3</w:t>
            </w:r>
          </w:p>
        </w:tc>
        <w:tc>
          <w:tcPr>
            <w:tcW w:w="150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21324">
            <w:pPr>
              <w:pStyle w:val="NoSpacing"/>
              <w:jc w:val="center"/>
              <w:rPr>
                <w:rFonts w:asciiTheme="majorHAnsi" w:hAnsiTheme="majorHAnsi" w:cs="Arial"/>
              </w:rPr>
            </w:pPr>
            <w:r w:rsidRPr="00FE050A">
              <w:rPr>
                <w:rFonts w:asciiTheme="majorHAnsi" w:hAnsiTheme="majorHAnsi" w:cs="Arial"/>
              </w:rPr>
              <w:t>.912</w:t>
            </w:r>
          </w:p>
        </w:tc>
      </w:tr>
    </w:tbl>
    <w:p w:rsidR="006312FA" w:rsidRPr="00FE050A" w:rsidRDefault="006312FA" w:rsidP="00154A8B">
      <w:pPr>
        <w:pStyle w:val="NormalWeb"/>
        <w:spacing w:before="0" w:beforeAutospacing="0" w:after="0" w:afterAutospacing="0"/>
        <w:jc w:val="both"/>
        <w:rPr>
          <w:rFonts w:asciiTheme="majorHAnsi" w:hAnsiTheme="majorHAnsi" w:cs="Arial"/>
          <w:color w:val="000000"/>
          <w:sz w:val="22"/>
          <w:szCs w:val="22"/>
        </w:rPr>
      </w:pPr>
    </w:p>
    <w:p w:rsidR="00154A8B" w:rsidRDefault="00C239CB" w:rsidP="006312FA">
      <w:pPr>
        <w:pStyle w:val="NormalWeb"/>
        <w:spacing w:before="0" w:beforeAutospacing="0" w:after="0" w:afterAutospacing="0"/>
        <w:jc w:val="both"/>
        <w:rPr>
          <w:rFonts w:asciiTheme="majorHAnsi" w:hAnsiTheme="majorHAnsi" w:cs="Arial"/>
          <w:color w:val="000000"/>
          <w:sz w:val="22"/>
          <w:szCs w:val="22"/>
        </w:rPr>
      </w:pPr>
      <w:r>
        <w:rPr>
          <w:rFonts w:asciiTheme="majorHAnsi" w:hAnsiTheme="majorHAnsi" w:cs="Arial"/>
          <w:color w:val="000000"/>
          <w:sz w:val="22"/>
          <w:szCs w:val="22"/>
        </w:rPr>
        <w:t>Ho- T</w:t>
      </w:r>
      <w:r w:rsidR="00154A8B" w:rsidRPr="00FE050A">
        <w:rPr>
          <w:rFonts w:asciiTheme="majorHAnsi" w:hAnsiTheme="majorHAnsi" w:cs="Arial"/>
          <w:color w:val="000000"/>
          <w:sz w:val="22"/>
          <w:szCs w:val="22"/>
        </w:rPr>
        <w:t>he odds ratios are equal across the different repeats.</w:t>
      </w:r>
    </w:p>
    <w:p w:rsidR="00C239CB" w:rsidRPr="00FE050A" w:rsidRDefault="00C239CB" w:rsidP="006312FA">
      <w:pPr>
        <w:pStyle w:val="NormalWeb"/>
        <w:spacing w:before="0" w:beforeAutospacing="0" w:after="0" w:afterAutospacing="0"/>
        <w:jc w:val="both"/>
        <w:rPr>
          <w:rFonts w:asciiTheme="majorHAnsi" w:hAnsiTheme="majorHAnsi" w:cs="Arial"/>
          <w:color w:val="000000"/>
          <w:sz w:val="22"/>
          <w:szCs w:val="22"/>
        </w:rPr>
      </w:pPr>
      <w:r>
        <w:rPr>
          <w:rFonts w:asciiTheme="majorHAnsi" w:hAnsiTheme="majorHAnsi" w:cs="Arial"/>
          <w:color w:val="000000"/>
          <w:sz w:val="22"/>
          <w:szCs w:val="22"/>
        </w:rPr>
        <w:t>H1-T</w:t>
      </w:r>
      <w:r w:rsidRPr="00FE050A">
        <w:rPr>
          <w:rFonts w:asciiTheme="majorHAnsi" w:hAnsiTheme="majorHAnsi" w:cs="Arial"/>
          <w:color w:val="000000"/>
          <w:sz w:val="22"/>
          <w:szCs w:val="22"/>
        </w:rPr>
        <w:t>he odds ratios are</w:t>
      </w:r>
      <w:r w:rsidR="001C275B">
        <w:rPr>
          <w:rFonts w:asciiTheme="majorHAnsi" w:hAnsiTheme="majorHAnsi" w:cs="Arial"/>
          <w:color w:val="000000"/>
          <w:sz w:val="22"/>
          <w:szCs w:val="22"/>
        </w:rPr>
        <w:t xml:space="preserve"> not</w:t>
      </w:r>
      <w:r w:rsidRPr="00FE050A">
        <w:rPr>
          <w:rFonts w:asciiTheme="majorHAnsi" w:hAnsiTheme="majorHAnsi" w:cs="Arial"/>
          <w:color w:val="000000"/>
          <w:sz w:val="22"/>
          <w:szCs w:val="22"/>
        </w:rPr>
        <w:t xml:space="preserve"> equal across the different repeats</w:t>
      </w:r>
      <w:r w:rsidR="00646539">
        <w:rPr>
          <w:rFonts w:asciiTheme="majorHAnsi" w:hAnsiTheme="majorHAnsi" w:cs="Arial"/>
          <w:color w:val="000000"/>
          <w:sz w:val="22"/>
          <w:szCs w:val="22"/>
        </w:rPr>
        <w:t>.</w:t>
      </w:r>
    </w:p>
    <w:p w:rsidR="00C733F3" w:rsidRPr="00FE050A" w:rsidRDefault="00C733F3" w:rsidP="006312FA">
      <w:pPr>
        <w:spacing w:line="240" w:lineRule="auto"/>
        <w:jc w:val="both"/>
        <w:rPr>
          <w:rFonts w:asciiTheme="majorHAnsi" w:hAnsiTheme="majorHAnsi" w:cs="Arial"/>
        </w:rPr>
      </w:pPr>
      <w:r w:rsidRPr="00FE050A">
        <w:rPr>
          <w:rFonts w:asciiTheme="majorHAnsi" w:hAnsiTheme="majorHAnsi" w:cs="Arial"/>
          <w:color w:val="000000"/>
          <w:shd w:val="clear" w:color="auto" w:fill="FFFFFF"/>
        </w:rPr>
        <w:t>The B</w:t>
      </w:r>
      <w:r w:rsidRPr="00FE050A">
        <w:rPr>
          <w:rFonts w:asciiTheme="majorHAnsi" w:hAnsiTheme="majorHAnsi" w:cs="Arial"/>
          <w:shd w:val="clear" w:color="auto" w:fill="FFFFFF"/>
        </w:rPr>
        <w:t>reslow-Day test for the data</w:t>
      </w:r>
      <w:r w:rsidRPr="00FE050A">
        <w:rPr>
          <w:rFonts w:asciiTheme="majorHAnsi" w:hAnsiTheme="majorHAnsi" w:cs="Arial"/>
          <w:color w:val="000000"/>
          <w:shd w:val="clear" w:color="auto" w:fill="FFFFFF"/>
        </w:rPr>
        <w:t xml:space="preserve"> shows no significant evidence for heterogeneity of odds ratios </w:t>
      </w:r>
      <w:r w:rsidR="0018755B" w:rsidRPr="00FE050A">
        <w:rPr>
          <w:rFonts w:asciiTheme="majorHAnsi" w:hAnsiTheme="majorHAnsi" w:cs="Arial"/>
          <w:color w:val="000000"/>
          <w:shd w:val="clear" w:color="auto" w:fill="FFFFFF"/>
        </w:rPr>
        <w:t>(that is we accept null hypothesis and conclude that odds ratios are homogeneous</w:t>
      </w:r>
      <w:r w:rsidR="00154A8B" w:rsidRPr="00FE050A">
        <w:rPr>
          <w:rFonts w:asciiTheme="majorHAnsi" w:hAnsiTheme="majorHAnsi" w:cs="Arial"/>
          <w:color w:val="000000"/>
          <w:shd w:val="clear" w:color="auto" w:fill="FFFFFF"/>
        </w:rPr>
        <w:t>) (</w:t>
      </w:r>
      <w:r w:rsidRPr="00FE050A">
        <w:rPr>
          <w:rFonts w:asciiTheme="majorHAnsi" w:hAnsiTheme="majorHAnsi" w:cs="Arial"/>
          <w:color w:val="000000"/>
          <w:shd w:val="clear" w:color="auto" w:fill="FFFFFF"/>
        </w:rPr>
        <w:t>χ</w:t>
      </w:r>
      <w:r w:rsidRPr="00FE050A">
        <w:rPr>
          <w:rFonts w:asciiTheme="majorHAnsi" w:hAnsiTheme="majorHAnsi" w:cs="Arial"/>
          <w:color w:val="000000"/>
          <w:shd w:val="clear" w:color="auto" w:fill="FFFFFF"/>
          <w:vertAlign w:val="superscript"/>
        </w:rPr>
        <w:t>2</w:t>
      </w:r>
      <w:r w:rsidR="0018755B" w:rsidRPr="00FE050A">
        <w:rPr>
          <w:rFonts w:asciiTheme="majorHAnsi" w:hAnsiTheme="majorHAnsi" w:cs="Arial"/>
          <w:color w:val="000000"/>
          <w:shd w:val="clear" w:color="auto" w:fill="FFFFFF"/>
        </w:rPr>
        <w:t>=0.529</w:t>
      </w:r>
      <w:r w:rsidRPr="00FE050A">
        <w:rPr>
          <w:rFonts w:asciiTheme="majorHAnsi" w:hAnsiTheme="majorHAnsi" w:cs="Arial"/>
          <w:color w:val="000000"/>
          <w:shd w:val="clear" w:color="auto" w:fill="FFFFFF"/>
        </w:rPr>
        <w:t xml:space="preserve">, 3 </w:t>
      </w:r>
      <w:r w:rsidR="006312FA" w:rsidRPr="00FE050A">
        <w:rPr>
          <w:rFonts w:asciiTheme="majorHAnsi" w:hAnsiTheme="majorHAnsi" w:cs="Arial"/>
          <w:color w:val="000000"/>
          <w:shd w:val="clear" w:color="auto" w:fill="FFFFFF"/>
        </w:rPr>
        <w:t>D.F</w:t>
      </w:r>
      <w:r w:rsidRPr="00FE050A">
        <w:rPr>
          <w:rFonts w:asciiTheme="majorHAnsi" w:hAnsiTheme="majorHAnsi" w:cs="Arial"/>
          <w:color w:val="000000"/>
          <w:shd w:val="clear" w:color="auto" w:fill="FFFFFF"/>
        </w:rPr>
        <w:t>.,</w:t>
      </w:r>
      <w:r w:rsidRPr="00FE050A">
        <w:rPr>
          <w:rStyle w:val="apple-converted-space"/>
          <w:rFonts w:asciiTheme="majorHAnsi" w:hAnsiTheme="majorHAnsi" w:cs="Arial"/>
          <w:color w:val="000000"/>
          <w:shd w:val="clear" w:color="auto" w:fill="FFFFFF"/>
        </w:rPr>
        <w:t> </w:t>
      </w:r>
      <w:r w:rsidRPr="00FE050A">
        <w:rPr>
          <w:rStyle w:val="Emphasis"/>
          <w:rFonts w:asciiTheme="majorHAnsi" w:hAnsiTheme="majorHAnsi" w:cs="Arial"/>
          <w:color w:val="000000"/>
          <w:shd w:val="clear" w:color="auto" w:fill="FFFFFF"/>
        </w:rPr>
        <w:t>P</w:t>
      </w:r>
      <w:r w:rsidRPr="00FE050A">
        <w:rPr>
          <w:rFonts w:asciiTheme="majorHAnsi" w:hAnsiTheme="majorHAnsi" w:cs="Arial"/>
          <w:color w:val="000000"/>
          <w:shd w:val="clear" w:color="auto" w:fill="FFFFFF"/>
        </w:rPr>
        <w:t>=0.91</w:t>
      </w:r>
      <w:r w:rsidR="0018755B" w:rsidRPr="00FE050A">
        <w:rPr>
          <w:rFonts w:asciiTheme="majorHAnsi" w:hAnsiTheme="majorHAnsi" w:cs="Arial"/>
          <w:color w:val="000000"/>
          <w:shd w:val="clear" w:color="auto" w:fill="FFFFFF"/>
        </w:rPr>
        <w:t>2</w:t>
      </w:r>
      <w:r w:rsidRPr="00FE050A">
        <w:rPr>
          <w:rFonts w:asciiTheme="majorHAnsi" w:hAnsiTheme="majorHAnsi" w:cs="Arial"/>
          <w:color w:val="000000"/>
          <w:shd w:val="clear" w:color="auto" w:fill="FFFFFF"/>
        </w:rPr>
        <w:t>).</w:t>
      </w:r>
    </w:p>
    <w:tbl>
      <w:tblPr>
        <w:tblW w:w="70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153"/>
        <w:gridCol w:w="1729"/>
        <w:gridCol w:w="1290"/>
        <w:gridCol w:w="1868"/>
      </w:tblGrid>
      <w:tr w:rsidR="00C733F3" w:rsidRPr="00FE050A" w:rsidTr="00154A8B">
        <w:trPr>
          <w:cantSplit/>
          <w:trHeight w:val="256"/>
          <w:tblHeader/>
        </w:trPr>
        <w:tc>
          <w:tcPr>
            <w:tcW w:w="7040" w:type="dxa"/>
            <w:gridSpan w:val="4"/>
            <w:tcBorders>
              <w:top w:val="nil"/>
              <w:left w:val="nil"/>
              <w:bottom w:val="nil"/>
              <w:right w:val="nil"/>
            </w:tcBorders>
            <w:shd w:val="clear" w:color="auto" w:fill="FFFFFF"/>
            <w:tcMar>
              <w:top w:w="30" w:type="dxa"/>
              <w:left w:w="30" w:type="dxa"/>
              <w:bottom w:w="30" w:type="dxa"/>
              <w:right w:w="30" w:type="dxa"/>
            </w:tcMar>
            <w:vAlign w:val="center"/>
          </w:tcPr>
          <w:p w:rsidR="00C733F3" w:rsidRPr="00FE050A" w:rsidRDefault="00C733F3" w:rsidP="00154A8B">
            <w:pPr>
              <w:spacing w:line="240" w:lineRule="auto"/>
              <w:jc w:val="center"/>
              <w:rPr>
                <w:rFonts w:asciiTheme="majorHAnsi" w:hAnsiTheme="majorHAnsi" w:cs="Arial"/>
              </w:rPr>
            </w:pPr>
            <w:r w:rsidRPr="00FE050A">
              <w:rPr>
                <w:rFonts w:asciiTheme="majorHAnsi" w:hAnsiTheme="majorHAnsi" w:cs="Arial"/>
                <w:b/>
                <w:bCs/>
              </w:rPr>
              <w:t>Tests of Conditional Independence</w:t>
            </w:r>
          </w:p>
        </w:tc>
      </w:tr>
      <w:tr w:rsidR="00C733F3" w:rsidRPr="00FE050A" w:rsidTr="00154A8B">
        <w:trPr>
          <w:cantSplit/>
          <w:trHeight w:val="416"/>
          <w:tblHeader/>
        </w:trPr>
        <w:tc>
          <w:tcPr>
            <w:tcW w:w="215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Times New Roman"/>
              </w:rPr>
            </w:pPr>
          </w:p>
        </w:tc>
        <w:tc>
          <w:tcPr>
            <w:tcW w:w="172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Chi-Squared</w:t>
            </w:r>
          </w:p>
        </w:tc>
        <w:tc>
          <w:tcPr>
            <w:tcW w:w="129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df</w:t>
            </w:r>
          </w:p>
        </w:tc>
        <w:tc>
          <w:tcPr>
            <w:tcW w:w="186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Asymp. Sig. (2-sided)</w:t>
            </w:r>
          </w:p>
        </w:tc>
      </w:tr>
      <w:tr w:rsidR="00C733F3" w:rsidRPr="00FE050A" w:rsidTr="00154A8B">
        <w:trPr>
          <w:cantSplit/>
          <w:trHeight w:val="256"/>
          <w:tblHeader/>
        </w:trPr>
        <w:tc>
          <w:tcPr>
            <w:tcW w:w="215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Cochran's</w:t>
            </w:r>
          </w:p>
        </w:tc>
        <w:tc>
          <w:tcPr>
            <w:tcW w:w="172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5.338</w:t>
            </w:r>
          </w:p>
        </w:tc>
        <w:tc>
          <w:tcPr>
            <w:tcW w:w="1290" w:type="dxa"/>
            <w:tcBorders>
              <w:top w:val="single" w:sz="16" w:space="0" w:color="000000"/>
              <w:bottom w:val="nil"/>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1</w:t>
            </w:r>
          </w:p>
        </w:tc>
        <w:tc>
          <w:tcPr>
            <w:tcW w:w="186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.021</w:t>
            </w:r>
          </w:p>
        </w:tc>
      </w:tr>
      <w:tr w:rsidR="00C733F3" w:rsidRPr="00FE050A" w:rsidTr="00154A8B">
        <w:trPr>
          <w:cantSplit/>
          <w:trHeight w:val="247"/>
          <w:tblHeader/>
        </w:trPr>
        <w:tc>
          <w:tcPr>
            <w:tcW w:w="215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Mantel-Haenszel</w:t>
            </w:r>
          </w:p>
        </w:tc>
        <w:tc>
          <w:tcPr>
            <w:tcW w:w="172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b/>
              </w:rPr>
            </w:pPr>
            <w:r w:rsidRPr="00FE050A">
              <w:rPr>
                <w:rFonts w:asciiTheme="majorHAnsi" w:hAnsiTheme="majorHAnsi" w:cs="Arial"/>
                <w:b/>
              </w:rPr>
              <w:t>5.050</w:t>
            </w:r>
          </w:p>
        </w:tc>
        <w:tc>
          <w:tcPr>
            <w:tcW w:w="1290" w:type="dxa"/>
            <w:tcBorders>
              <w:top w:val="nil"/>
              <w:bottom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rPr>
            </w:pPr>
            <w:r w:rsidRPr="00FE050A">
              <w:rPr>
                <w:rFonts w:asciiTheme="majorHAnsi" w:hAnsiTheme="majorHAnsi" w:cs="Arial"/>
              </w:rPr>
              <w:t>1</w:t>
            </w:r>
          </w:p>
        </w:tc>
        <w:tc>
          <w:tcPr>
            <w:tcW w:w="186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6312FA">
            <w:pPr>
              <w:spacing w:line="240" w:lineRule="auto"/>
              <w:jc w:val="center"/>
              <w:rPr>
                <w:rFonts w:asciiTheme="majorHAnsi" w:hAnsiTheme="majorHAnsi" w:cs="Arial"/>
                <w:b/>
              </w:rPr>
            </w:pPr>
            <w:r w:rsidRPr="00FE050A">
              <w:rPr>
                <w:rFonts w:asciiTheme="majorHAnsi" w:hAnsiTheme="majorHAnsi" w:cs="Arial"/>
                <w:b/>
              </w:rPr>
              <w:t>.025</w:t>
            </w:r>
          </w:p>
        </w:tc>
      </w:tr>
      <w:tr w:rsidR="00C733F3" w:rsidRPr="00FE050A" w:rsidTr="00154A8B">
        <w:trPr>
          <w:cantSplit/>
          <w:trHeight w:val="1275"/>
        </w:trPr>
        <w:tc>
          <w:tcPr>
            <w:tcW w:w="7040" w:type="dxa"/>
            <w:gridSpan w:val="4"/>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154A8B">
            <w:pPr>
              <w:spacing w:line="240" w:lineRule="auto"/>
              <w:rPr>
                <w:rFonts w:asciiTheme="majorHAnsi" w:hAnsiTheme="majorHAnsi" w:cs="Arial"/>
              </w:rPr>
            </w:pPr>
            <w:r w:rsidRPr="00FE050A">
              <w:rPr>
                <w:rFonts w:asciiTheme="majorHAnsi" w:hAnsiTheme="majorHAnsi" w:cs="Arial"/>
              </w:rPr>
              <w:t>Under the conditional independence assumption, Cochran's statistic is asymptotically distributed as a 1 df chi-squared distribution, only if the number of strata is fixed, while the Mantel-Haenszel statistic is always asymptotically distributed as a 1 df chi-squared distribution. Note that the continuity correction is removed from the Mantel-Haenszel statistic when the sum of the differences between the observed and the expected is 0.</w:t>
            </w:r>
          </w:p>
        </w:tc>
      </w:tr>
    </w:tbl>
    <w:p w:rsidR="00C733F3" w:rsidRPr="00FE050A" w:rsidRDefault="00646539" w:rsidP="006312FA">
      <w:pPr>
        <w:spacing w:after="0"/>
        <w:jc w:val="both"/>
        <w:rPr>
          <w:rFonts w:asciiTheme="majorHAnsi" w:hAnsiTheme="majorHAnsi" w:cs="Arial"/>
          <w:color w:val="000000"/>
          <w:shd w:val="clear" w:color="auto" w:fill="FFFFFF"/>
        </w:rPr>
      </w:pPr>
      <w:r>
        <w:rPr>
          <w:rFonts w:asciiTheme="majorHAnsi" w:hAnsiTheme="majorHAnsi" w:cs="Arial"/>
          <w:color w:val="000000"/>
          <w:shd w:val="clear" w:color="auto" w:fill="FFFFFF"/>
        </w:rPr>
        <w:lastRenderedPageBreak/>
        <w:t xml:space="preserve">From the above </w:t>
      </w:r>
      <w:r w:rsidR="005B084A">
        <w:rPr>
          <w:rFonts w:asciiTheme="majorHAnsi" w:hAnsiTheme="majorHAnsi" w:cs="Arial"/>
          <w:color w:val="000000"/>
          <w:shd w:val="clear" w:color="auto" w:fill="FFFFFF"/>
        </w:rPr>
        <w:t>table χ2</w:t>
      </w:r>
      <w:r w:rsidR="00154A8B" w:rsidRPr="00FE050A">
        <w:rPr>
          <w:rFonts w:asciiTheme="majorHAnsi" w:hAnsiTheme="majorHAnsi" w:cs="Arial"/>
          <w:color w:val="000000"/>
          <w:shd w:val="clear" w:color="auto" w:fill="FFFFFF"/>
        </w:rPr>
        <w:t>=5.05</w:t>
      </w:r>
      <w:r w:rsidR="005B084A">
        <w:rPr>
          <w:rFonts w:asciiTheme="majorHAnsi" w:hAnsiTheme="majorHAnsi" w:cs="Arial"/>
          <w:color w:val="000000"/>
          <w:shd w:val="clear" w:color="auto" w:fill="FFFFFF"/>
        </w:rPr>
        <w:t>0</w:t>
      </w:r>
      <w:r w:rsidR="00154A8B" w:rsidRPr="00FE050A">
        <w:rPr>
          <w:rFonts w:asciiTheme="majorHAnsi" w:hAnsiTheme="majorHAnsi" w:cs="Arial"/>
          <w:color w:val="000000"/>
          <w:shd w:val="clear" w:color="auto" w:fill="FFFFFF"/>
        </w:rPr>
        <w:t xml:space="preserve">, 1 </w:t>
      </w:r>
      <w:r w:rsidR="00DF79B1" w:rsidRPr="00FE050A">
        <w:rPr>
          <w:rFonts w:asciiTheme="majorHAnsi" w:hAnsiTheme="majorHAnsi" w:cs="Arial"/>
          <w:color w:val="000000"/>
          <w:shd w:val="clear" w:color="auto" w:fill="FFFFFF"/>
        </w:rPr>
        <w:t>D.F</w:t>
      </w:r>
      <w:r w:rsidR="00154A8B" w:rsidRPr="00FE050A">
        <w:rPr>
          <w:rFonts w:asciiTheme="majorHAnsi" w:hAnsiTheme="majorHAnsi" w:cs="Arial"/>
          <w:color w:val="000000"/>
          <w:shd w:val="clear" w:color="auto" w:fill="FFFFFF"/>
        </w:rPr>
        <w:t>.,</w:t>
      </w:r>
      <w:r w:rsidR="00154A8B" w:rsidRPr="00FE050A">
        <w:rPr>
          <w:rStyle w:val="apple-converted-space"/>
          <w:rFonts w:asciiTheme="majorHAnsi" w:hAnsiTheme="majorHAnsi" w:cs="Arial"/>
          <w:color w:val="000000"/>
          <w:shd w:val="clear" w:color="auto" w:fill="FFFFFF"/>
        </w:rPr>
        <w:t> </w:t>
      </w:r>
      <w:r w:rsidR="00154A8B" w:rsidRPr="00FE050A">
        <w:rPr>
          <w:rStyle w:val="Emphasis"/>
          <w:rFonts w:asciiTheme="majorHAnsi" w:hAnsiTheme="majorHAnsi" w:cs="Arial"/>
          <w:color w:val="000000"/>
          <w:shd w:val="clear" w:color="auto" w:fill="FFFFFF"/>
        </w:rPr>
        <w:t>P</w:t>
      </w:r>
      <w:r w:rsidR="00154A8B" w:rsidRPr="00FE050A">
        <w:rPr>
          <w:rFonts w:asciiTheme="majorHAnsi" w:hAnsiTheme="majorHAnsi" w:cs="Arial"/>
          <w:color w:val="000000"/>
          <w:shd w:val="clear" w:color="auto" w:fill="FFFFFF"/>
        </w:rPr>
        <w:t>=0.025. We can reject the null hypothesis that the proportion of</w:t>
      </w:r>
      <w:r w:rsidR="00154A8B" w:rsidRPr="00FE050A">
        <w:rPr>
          <w:rStyle w:val="Emphasis"/>
          <w:rFonts w:asciiTheme="majorHAnsi" w:hAnsiTheme="majorHAnsi" w:cs="Arial"/>
          <w:color w:val="000000"/>
          <w:shd w:val="clear" w:color="auto" w:fill="FFFFFF"/>
        </w:rPr>
        <w:t xml:space="preserve"> Lap</w:t>
      </w:r>
      <w:r w:rsidR="00154A8B" w:rsidRPr="00FE050A">
        <w:rPr>
          <w:rFonts w:asciiTheme="majorHAnsi" w:hAnsiTheme="majorHAnsi" w:cs="Arial"/>
          <w:color w:val="000000"/>
          <w:shd w:val="clear" w:color="auto" w:fill="FFFFFF"/>
        </w:rPr>
        <w:t>94 alleles is the same in the marine and estuarine locations.</w:t>
      </w:r>
    </w:p>
    <w:p w:rsidR="0006626A" w:rsidRPr="00FE050A" w:rsidRDefault="0006626A" w:rsidP="006312FA">
      <w:pPr>
        <w:spacing w:after="0"/>
        <w:jc w:val="both"/>
        <w:rPr>
          <w:rFonts w:asciiTheme="majorHAnsi" w:eastAsia="Times New Roman" w:hAnsiTheme="majorHAnsi" w:cs="Arial"/>
          <w:color w:val="000000"/>
          <w:lang w:eastAsia="en-IN"/>
        </w:rPr>
      </w:pPr>
    </w:p>
    <w:tbl>
      <w:tblPr>
        <w:tblW w:w="832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95"/>
        <w:gridCol w:w="2402"/>
        <w:gridCol w:w="2389"/>
        <w:gridCol w:w="1038"/>
      </w:tblGrid>
      <w:tr w:rsidR="00C733F3" w:rsidRPr="00FE050A" w:rsidTr="00154A8B">
        <w:trPr>
          <w:cantSplit/>
          <w:trHeight w:val="232"/>
          <w:tblHeader/>
        </w:trPr>
        <w:tc>
          <w:tcPr>
            <w:tcW w:w="8324" w:type="dxa"/>
            <w:gridSpan w:val="4"/>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C733F3" w:rsidRPr="00FE050A" w:rsidRDefault="00C733F3" w:rsidP="006312FA">
            <w:pPr>
              <w:pStyle w:val="NoSpacing"/>
              <w:rPr>
                <w:rFonts w:asciiTheme="majorHAnsi" w:hAnsiTheme="majorHAnsi"/>
                <w:b/>
              </w:rPr>
            </w:pPr>
            <w:r w:rsidRPr="00FE050A">
              <w:rPr>
                <w:rFonts w:asciiTheme="majorHAnsi" w:hAnsiTheme="majorHAnsi"/>
                <w:b/>
              </w:rPr>
              <w:t>Mantel-Haenszel Common Odds Ratio Estimate</w:t>
            </w:r>
          </w:p>
        </w:tc>
      </w:tr>
      <w:tr w:rsidR="00C733F3" w:rsidRPr="00FE050A" w:rsidTr="00154A8B">
        <w:trPr>
          <w:cantSplit/>
          <w:trHeight w:val="232"/>
          <w:tblHeader/>
        </w:trPr>
        <w:tc>
          <w:tcPr>
            <w:tcW w:w="728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Estimate</w:t>
            </w:r>
          </w:p>
        </w:tc>
        <w:tc>
          <w:tcPr>
            <w:tcW w:w="103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b/>
              </w:rPr>
            </w:pPr>
            <w:r w:rsidRPr="00FE050A">
              <w:rPr>
                <w:rFonts w:asciiTheme="majorHAnsi" w:hAnsiTheme="majorHAnsi" w:cs="Arial"/>
                <w:b/>
              </w:rPr>
              <w:t>1.317</w:t>
            </w:r>
          </w:p>
        </w:tc>
      </w:tr>
      <w:tr w:rsidR="00C733F3" w:rsidRPr="00FE050A" w:rsidTr="00154A8B">
        <w:trPr>
          <w:cantSplit/>
          <w:trHeight w:val="243"/>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ln(Estimate)</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.276</w:t>
            </w:r>
          </w:p>
        </w:tc>
      </w:tr>
      <w:tr w:rsidR="00C733F3" w:rsidRPr="00FE050A" w:rsidTr="00154A8B">
        <w:trPr>
          <w:cantSplit/>
          <w:trHeight w:val="232"/>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Std. Error of ln(Estimate)</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.119</w:t>
            </w:r>
          </w:p>
        </w:tc>
      </w:tr>
      <w:tr w:rsidR="00C733F3" w:rsidRPr="00FE050A" w:rsidTr="00154A8B">
        <w:trPr>
          <w:cantSplit/>
          <w:trHeight w:val="232"/>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Asymp. Sig. (2-sided)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b/>
              </w:rPr>
            </w:pPr>
            <w:r w:rsidRPr="00FE050A">
              <w:rPr>
                <w:rFonts w:asciiTheme="majorHAnsi" w:hAnsiTheme="majorHAnsi" w:cs="Arial"/>
                <w:b/>
              </w:rPr>
              <w:t>.021</w:t>
            </w:r>
          </w:p>
        </w:tc>
      </w:tr>
      <w:tr w:rsidR="00C733F3" w:rsidRPr="00FE050A" w:rsidTr="00154A8B">
        <w:trPr>
          <w:cantSplit/>
          <w:trHeight w:val="265"/>
          <w:tblHeader/>
        </w:trPr>
        <w:tc>
          <w:tcPr>
            <w:tcW w:w="2495"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r w:rsidRPr="00FE050A">
              <w:rPr>
                <w:rFonts w:asciiTheme="majorHAnsi" w:hAnsiTheme="majorHAnsi" w:cs="Arial"/>
                <w:u w:val="single"/>
              </w:rPr>
              <w:t>Asymp. 95% Confidence Interval</w:t>
            </w:r>
          </w:p>
        </w:tc>
        <w:tc>
          <w:tcPr>
            <w:tcW w:w="2402" w:type="dxa"/>
            <w:vMerge w:val="restart"/>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r w:rsidRPr="00FE050A">
              <w:rPr>
                <w:rFonts w:asciiTheme="majorHAnsi" w:hAnsiTheme="majorHAnsi" w:cs="Arial"/>
                <w:u w:val="single"/>
              </w:rPr>
              <w:t>Common Odds Ratio</w:t>
            </w: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r w:rsidRPr="00FE050A">
              <w:rPr>
                <w:rFonts w:asciiTheme="majorHAnsi" w:hAnsiTheme="majorHAnsi" w:cs="Arial"/>
                <w:u w:val="single"/>
              </w:rPr>
              <w:t>Lower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b/>
                <w:u w:val="single"/>
              </w:rPr>
            </w:pPr>
            <w:r w:rsidRPr="00FE050A">
              <w:rPr>
                <w:rFonts w:asciiTheme="majorHAnsi" w:hAnsiTheme="majorHAnsi" w:cs="Arial"/>
                <w:b/>
                <w:u w:val="single"/>
              </w:rPr>
              <w:t>1.042</w:t>
            </w:r>
          </w:p>
        </w:tc>
      </w:tr>
      <w:tr w:rsidR="00C733F3" w:rsidRPr="00FE050A" w:rsidTr="00154A8B">
        <w:trPr>
          <w:cantSplit/>
          <w:trHeight w:val="287"/>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p>
        </w:tc>
        <w:tc>
          <w:tcPr>
            <w:tcW w:w="2402" w:type="dxa"/>
            <w:vMerge/>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u w:val="single"/>
              </w:rPr>
            </w:pPr>
            <w:r w:rsidRPr="00FE050A">
              <w:rPr>
                <w:rFonts w:asciiTheme="majorHAnsi" w:hAnsiTheme="majorHAnsi" w:cs="Arial"/>
                <w:u w:val="single"/>
              </w:rPr>
              <w:t>Upper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b/>
                <w:u w:val="single"/>
              </w:rPr>
            </w:pPr>
            <w:r w:rsidRPr="00FE050A">
              <w:rPr>
                <w:rFonts w:asciiTheme="majorHAnsi" w:hAnsiTheme="majorHAnsi" w:cs="Arial"/>
                <w:b/>
                <w:u w:val="single"/>
              </w:rPr>
              <w:t>1.665</w:t>
            </w:r>
          </w:p>
        </w:tc>
      </w:tr>
      <w:tr w:rsidR="00C733F3" w:rsidRPr="00FE050A" w:rsidTr="00154A8B">
        <w:trPr>
          <w:cantSplit/>
          <w:trHeight w:val="265"/>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p>
        </w:tc>
        <w:tc>
          <w:tcPr>
            <w:tcW w:w="2402" w:type="dxa"/>
            <w:vMerge w:val="restart"/>
            <w:tcBorders>
              <w:top w:val="nil"/>
              <w:left w:val="nil"/>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ln(Common Odds Ratio)</w:t>
            </w: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Lower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.042</w:t>
            </w:r>
          </w:p>
        </w:tc>
      </w:tr>
      <w:tr w:rsidR="00C733F3" w:rsidRPr="00FE050A" w:rsidTr="00154A8B">
        <w:trPr>
          <w:cantSplit/>
          <w:trHeight w:val="265"/>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p>
        </w:tc>
        <w:tc>
          <w:tcPr>
            <w:tcW w:w="2402" w:type="dxa"/>
            <w:vMerge/>
            <w:tcBorders>
              <w:top w:val="nil"/>
              <w:left w:val="nil"/>
              <w:bottom w:val="single" w:sz="16" w:space="0" w:color="000000"/>
              <w:right w:val="nil"/>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p>
        </w:tc>
        <w:tc>
          <w:tcPr>
            <w:tcW w:w="238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Upper Bound</w:t>
            </w:r>
          </w:p>
        </w:tc>
        <w:tc>
          <w:tcPr>
            <w:tcW w:w="103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FE050A" w:rsidRDefault="00C733F3" w:rsidP="00A446DE">
            <w:pPr>
              <w:pStyle w:val="NoSpacing"/>
              <w:jc w:val="center"/>
              <w:rPr>
                <w:rFonts w:asciiTheme="majorHAnsi" w:hAnsiTheme="majorHAnsi" w:cs="Arial"/>
              </w:rPr>
            </w:pPr>
            <w:r w:rsidRPr="00FE050A">
              <w:rPr>
                <w:rFonts w:asciiTheme="majorHAnsi" w:hAnsiTheme="majorHAnsi" w:cs="Arial"/>
              </w:rPr>
              <w:t>.510</w:t>
            </w:r>
          </w:p>
        </w:tc>
      </w:tr>
      <w:tr w:rsidR="00C733F3" w:rsidRPr="00FE050A" w:rsidTr="00154A8B">
        <w:trPr>
          <w:cantSplit/>
          <w:trHeight w:val="708"/>
        </w:trPr>
        <w:tc>
          <w:tcPr>
            <w:tcW w:w="8324" w:type="dxa"/>
            <w:gridSpan w:val="4"/>
            <w:tcBorders>
              <w:top w:val="nil"/>
              <w:left w:val="nil"/>
              <w:bottom w:val="nil"/>
              <w:right w:val="nil"/>
            </w:tcBorders>
            <w:shd w:val="clear" w:color="auto" w:fill="FFFFFF"/>
            <w:tcMar>
              <w:top w:w="30" w:type="dxa"/>
              <w:left w:w="30" w:type="dxa"/>
              <w:bottom w:w="30" w:type="dxa"/>
              <w:right w:w="30" w:type="dxa"/>
            </w:tcMar>
          </w:tcPr>
          <w:p w:rsidR="00C733F3" w:rsidRPr="00FE050A" w:rsidRDefault="00C733F3" w:rsidP="006312FA">
            <w:pPr>
              <w:pStyle w:val="NoSpacing"/>
              <w:rPr>
                <w:rFonts w:asciiTheme="majorHAnsi" w:hAnsiTheme="majorHAnsi" w:cs="Arial"/>
              </w:rPr>
            </w:pPr>
            <w:r w:rsidRPr="00FE050A">
              <w:rPr>
                <w:rFonts w:asciiTheme="majorHAnsi" w:hAnsiTheme="majorHAnsi" w:cs="Arial"/>
              </w:rPr>
              <w:t>The Mantel-Haenszel common odds ratio estimate is asymptotically normally distributed under the common odds ratio of 1.000 assumption. So is the natural log of the estimate.</w:t>
            </w:r>
          </w:p>
          <w:p w:rsidR="00C733F3" w:rsidRPr="00FE050A" w:rsidRDefault="00C733F3" w:rsidP="006312FA">
            <w:pPr>
              <w:pStyle w:val="NoSpacing"/>
              <w:rPr>
                <w:rFonts w:asciiTheme="majorHAnsi" w:hAnsiTheme="majorHAnsi" w:cs="Arial"/>
              </w:rPr>
            </w:pPr>
          </w:p>
        </w:tc>
      </w:tr>
    </w:tbl>
    <w:p w:rsidR="00C733F3" w:rsidRPr="00FE050A" w:rsidRDefault="0042496D" w:rsidP="006312FA">
      <w:pPr>
        <w:pStyle w:val="NormalWeb"/>
        <w:spacing w:before="0" w:beforeAutospacing="0" w:after="0" w:afterAutospacing="0"/>
        <w:jc w:val="both"/>
        <w:rPr>
          <w:rFonts w:asciiTheme="majorHAnsi" w:hAnsiTheme="majorHAnsi" w:cs="Arial"/>
          <w:color w:val="000000"/>
          <w:sz w:val="22"/>
          <w:szCs w:val="22"/>
        </w:rPr>
      </w:pPr>
      <w:r w:rsidRPr="00FE050A">
        <w:rPr>
          <w:rFonts w:asciiTheme="majorHAnsi" w:hAnsiTheme="majorHAnsi" w:cs="Arial"/>
          <w:color w:val="000000"/>
          <w:sz w:val="22"/>
          <w:szCs w:val="22"/>
        </w:rPr>
        <w:t xml:space="preserve">1) </w:t>
      </w:r>
      <w:r w:rsidR="006A0444" w:rsidRPr="00FE050A">
        <w:rPr>
          <w:rFonts w:asciiTheme="majorHAnsi" w:hAnsiTheme="majorHAnsi" w:cs="Arial"/>
          <w:color w:val="000000"/>
          <w:sz w:val="22"/>
          <w:szCs w:val="22"/>
        </w:rPr>
        <w:t xml:space="preserve"> The closer our lower bound or upper bound is to 1 , the less confident we should be in the common odds ratio estimate because it means that there is a chance that </w:t>
      </w:r>
      <w:r w:rsidR="0006626A" w:rsidRPr="00FE050A">
        <w:rPr>
          <w:rFonts w:asciiTheme="majorHAnsi" w:hAnsiTheme="majorHAnsi" w:cs="Arial"/>
          <w:color w:val="000000"/>
          <w:sz w:val="22"/>
          <w:szCs w:val="22"/>
        </w:rPr>
        <w:t>an</w:t>
      </w:r>
      <w:r w:rsidR="006A0444" w:rsidRPr="00FE050A">
        <w:rPr>
          <w:rFonts w:asciiTheme="majorHAnsi" w:hAnsiTheme="majorHAnsi" w:cs="Arial"/>
          <w:color w:val="000000"/>
          <w:sz w:val="22"/>
          <w:szCs w:val="22"/>
        </w:rPr>
        <w:t xml:space="preserve"> actual common odds ratio is close to 1,which means there isn’t a difference.</w:t>
      </w:r>
    </w:p>
    <w:p w:rsidR="0042496D" w:rsidRPr="00FE050A" w:rsidRDefault="0042496D" w:rsidP="0042496D">
      <w:pPr>
        <w:pStyle w:val="NormalWeb"/>
        <w:spacing w:before="0" w:beforeAutospacing="0" w:after="0" w:afterAutospacing="0"/>
        <w:jc w:val="both"/>
        <w:rPr>
          <w:rFonts w:asciiTheme="majorHAnsi" w:hAnsiTheme="majorHAnsi" w:cs="Arial"/>
          <w:color w:val="000000"/>
          <w:sz w:val="22"/>
          <w:szCs w:val="22"/>
        </w:rPr>
      </w:pPr>
      <w:r w:rsidRPr="00FE050A">
        <w:rPr>
          <w:rFonts w:asciiTheme="majorHAnsi" w:hAnsiTheme="majorHAnsi" w:cs="Arial"/>
          <w:b/>
          <w:color w:val="000000"/>
          <w:sz w:val="22"/>
          <w:szCs w:val="22"/>
        </w:rPr>
        <w:t>Note:</w:t>
      </w:r>
      <w:r w:rsidRPr="00FE050A">
        <w:rPr>
          <w:rFonts w:asciiTheme="majorHAnsi" w:hAnsiTheme="majorHAnsi" w:cs="Arial"/>
          <w:color w:val="000000"/>
          <w:sz w:val="22"/>
          <w:szCs w:val="22"/>
        </w:rPr>
        <w:t xml:space="preserve"> In addition to testing the null hypothesis, the Cochran-Mantel-Haenszel test also produces an estimate of the common odds ratio, a way of summarizing how big the effect is when pooled across the different repeats of the experiment. This require assuming that the odds ratio is the same in the different repeats. We can test this assumption using the Breslow-Day test. </w:t>
      </w:r>
    </w:p>
    <w:p w:rsidR="0042496D" w:rsidRPr="00FE050A" w:rsidRDefault="0042496D" w:rsidP="0042496D">
      <w:pPr>
        <w:pStyle w:val="NormalWeb"/>
        <w:spacing w:before="0" w:beforeAutospacing="0" w:after="0" w:afterAutospacing="0"/>
        <w:jc w:val="both"/>
        <w:rPr>
          <w:rFonts w:asciiTheme="majorHAnsi" w:hAnsiTheme="majorHAnsi" w:cs="Arial"/>
          <w:color w:val="000000"/>
          <w:sz w:val="22"/>
          <w:szCs w:val="22"/>
        </w:rPr>
      </w:pPr>
    </w:p>
    <w:p w:rsidR="00C733F3" w:rsidRPr="00FE050A" w:rsidRDefault="00C733F3" w:rsidP="0042496D">
      <w:pPr>
        <w:pStyle w:val="NormalWeb"/>
        <w:spacing w:before="0" w:beforeAutospacing="0" w:after="0" w:afterAutospacing="0"/>
        <w:jc w:val="both"/>
        <w:rPr>
          <w:rFonts w:asciiTheme="majorHAnsi" w:hAnsiTheme="majorHAnsi" w:cs="Arial"/>
          <w:color w:val="000000"/>
          <w:sz w:val="22"/>
          <w:szCs w:val="22"/>
        </w:rPr>
      </w:pPr>
      <w:r w:rsidRPr="00FE050A">
        <w:rPr>
          <w:rFonts w:asciiTheme="majorHAnsi" w:hAnsiTheme="majorHAnsi" w:cs="Arial"/>
          <w:color w:val="000000"/>
          <w:sz w:val="22"/>
          <w:szCs w:val="22"/>
        </w:rPr>
        <w:t>If some repeats have a big difference in proportion in one direction, and other repeats have a big difference in proportions but in the opposite direction, the Cochran-Mantel-Haenszel test may give a non-significant result</w:t>
      </w:r>
      <w:r w:rsidR="00154A8B" w:rsidRPr="00FE050A">
        <w:rPr>
          <w:rFonts w:asciiTheme="majorHAnsi" w:hAnsiTheme="majorHAnsi" w:cs="Arial"/>
          <w:color w:val="000000"/>
          <w:sz w:val="22"/>
          <w:szCs w:val="22"/>
        </w:rPr>
        <w:t>.</w:t>
      </w:r>
    </w:p>
    <w:p w:rsidR="00A446DE" w:rsidRPr="00FE050A" w:rsidRDefault="00A446DE" w:rsidP="006312FA">
      <w:pPr>
        <w:pStyle w:val="NoSpacing"/>
        <w:rPr>
          <w:rFonts w:asciiTheme="majorHAnsi" w:hAnsiTheme="majorHAnsi" w:cs="Arial"/>
          <w:b/>
        </w:rPr>
      </w:pPr>
    </w:p>
    <w:p w:rsidR="006312FA" w:rsidRPr="00FE050A" w:rsidRDefault="006312FA" w:rsidP="006312FA">
      <w:pPr>
        <w:pStyle w:val="NoSpacing"/>
        <w:rPr>
          <w:rFonts w:asciiTheme="majorHAnsi" w:hAnsiTheme="majorHAnsi" w:cs="Arial"/>
          <w:b/>
        </w:rPr>
      </w:pPr>
      <w:r w:rsidRPr="00FE050A">
        <w:rPr>
          <w:rFonts w:asciiTheme="majorHAnsi" w:hAnsiTheme="majorHAnsi" w:cs="Arial"/>
          <w:b/>
        </w:rPr>
        <w:t>References</w:t>
      </w:r>
    </w:p>
    <w:p w:rsidR="00D5548A" w:rsidRDefault="006312FA" w:rsidP="006312FA">
      <w:pPr>
        <w:pStyle w:val="NoSpacing"/>
        <w:rPr>
          <w:rFonts w:asciiTheme="majorHAnsi" w:hAnsiTheme="majorHAnsi"/>
        </w:rPr>
      </w:pPr>
      <w:r w:rsidRPr="00FE050A">
        <w:rPr>
          <w:rFonts w:asciiTheme="majorHAnsi" w:hAnsiTheme="majorHAnsi"/>
        </w:rPr>
        <w:t xml:space="preserve">1) </w:t>
      </w:r>
      <w:r w:rsidR="00D5548A">
        <w:rPr>
          <w:rFonts w:asciiTheme="majorHAnsi" w:hAnsiTheme="majorHAnsi"/>
        </w:rPr>
        <w:t>Discovering Statistics Using SPSS by Andy Field</w:t>
      </w:r>
    </w:p>
    <w:p w:rsidR="006312FA" w:rsidRPr="00FE050A" w:rsidRDefault="00D5548A" w:rsidP="006312FA">
      <w:pPr>
        <w:pStyle w:val="NoSpacing"/>
        <w:rPr>
          <w:rFonts w:asciiTheme="majorHAnsi" w:hAnsiTheme="majorHAnsi"/>
        </w:rPr>
      </w:pPr>
      <w:r>
        <w:rPr>
          <w:rFonts w:asciiTheme="majorHAnsi" w:hAnsiTheme="majorHAnsi"/>
        </w:rPr>
        <w:t>2)</w:t>
      </w:r>
      <w:r w:rsidRPr="00FE050A">
        <w:rPr>
          <w:rFonts w:asciiTheme="majorHAnsi" w:hAnsiTheme="majorHAnsi"/>
        </w:rPr>
        <w:t xml:space="preserve"> Abhishek</w:t>
      </w:r>
      <w:r w:rsidR="006312FA" w:rsidRPr="00FE050A">
        <w:rPr>
          <w:rFonts w:asciiTheme="majorHAnsi" w:hAnsiTheme="majorHAnsi"/>
        </w:rPr>
        <w:t xml:space="preserve"> Sir s notes</w:t>
      </w:r>
    </w:p>
    <w:p w:rsidR="006312FA" w:rsidRPr="00FE050A" w:rsidRDefault="00D5548A" w:rsidP="006312FA">
      <w:pPr>
        <w:pStyle w:val="NoSpacing"/>
        <w:rPr>
          <w:rFonts w:asciiTheme="majorHAnsi" w:hAnsiTheme="majorHAnsi"/>
        </w:rPr>
      </w:pPr>
      <w:r>
        <w:rPr>
          <w:rFonts w:asciiTheme="majorHAnsi" w:hAnsiTheme="majorHAnsi"/>
        </w:rPr>
        <w:t>3</w:t>
      </w:r>
      <w:r w:rsidR="006312FA" w:rsidRPr="00FE050A">
        <w:rPr>
          <w:rFonts w:asciiTheme="majorHAnsi" w:hAnsiTheme="majorHAnsi"/>
        </w:rPr>
        <w:t>) Fundamentals of Mathematical Statistics by S.C. Gupta and V.K.Kapoor</w:t>
      </w:r>
    </w:p>
    <w:p w:rsidR="001C11E8" w:rsidRPr="00FE050A" w:rsidRDefault="001C11E8" w:rsidP="00647235">
      <w:pPr>
        <w:spacing w:after="0"/>
        <w:rPr>
          <w:rFonts w:asciiTheme="majorHAnsi" w:eastAsia="Times New Roman" w:hAnsiTheme="majorHAnsi" w:cs="Times New Roman"/>
          <w:color w:val="000000"/>
          <w:lang w:eastAsia="en-IN"/>
        </w:rPr>
      </w:pPr>
    </w:p>
    <w:p w:rsidR="001C11E8" w:rsidRPr="00FE050A" w:rsidRDefault="001C11E8" w:rsidP="00647235">
      <w:pPr>
        <w:spacing w:after="0"/>
        <w:rPr>
          <w:rFonts w:asciiTheme="majorHAnsi" w:eastAsia="Times New Roman" w:hAnsiTheme="majorHAnsi" w:cs="Times New Roman"/>
          <w:color w:val="000000"/>
          <w:lang w:eastAsia="en-IN"/>
        </w:rPr>
      </w:pPr>
    </w:p>
    <w:p w:rsidR="001C11E8" w:rsidRPr="00FE050A" w:rsidRDefault="001C11E8" w:rsidP="00647235">
      <w:pPr>
        <w:spacing w:after="0"/>
        <w:rPr>
          <w:rFonts w:asciiTheme="majorHAnsi" w:eastAsia="Times New Roman" w:hAnsiTheme="majorHAnsi" w:cs="Times New Roman"/>
          <w:color w:val="000000"/>
          <w:lang w:eastAsia="en-IN"/>
        </w:rPr>
      </w:pPr>
    </w:p>
    <w:p w:rsidR="001C11E8" w:rsidRPr="00FE050A" w:rsidRDefault="001C11E8" w:rsidP="00647235">
      <w:pPr>
        <w:spacing w:after="0"/>
        <w:rPr>
          <w:rFonts w:asciiTheme="majorHAnsi" w:eastAsia="Times New Roman" w:hAnsiTheme="majorHAnsi" w:cs="Times New Roman"/>
          <w:color w:val="000000"/>
          <w:lang w:eastAsia="en-IN"/>
        </w:rPr>
      </w:pPr>
    </w:p>
    <w:sectPr w:rsidR="001C11E8" w:rsidRPr="00FE050A" w:rsidSect="00B175E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ECB" w:rsidRDefault="009E0ECB" w:rsidP="00B04C18">
      <w:pPr>
        <w:spacing w:after="0" w:line="240" w:lineRule="auto"/>
      </w:pPr>
      <w:r>
        <w:separator/>
      </w:r>
    </w:p>
  </w:endnote>
  <w:endnote w:type="continuationSeparator" w:id="1">
    <w:p w:rsidR="009E0ECB" w:rsidRDefault="009E0ECB" w:rsidP="00B04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C5F" w:rsidRDefault="00047C5F">
    <w:pPr>
      <w:spacing w:after="0"/>
    </w:pPr>
    <w:r>
      <w:t>©abhishek.umrawal</w:t>
    </w:r>
  </w:p>
  <w:p w:rsidR="00047C5F" w:rsidRDefault="00047C5F">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C5F" w:rsidRDefault="00047C5F">
    <w:pPr>
      <w:spacing w:after="0"/>
    </w:pPr>
  </w:p>
  <w:p w:rsidR="00047C5F" w:rsidRDefault="00047C5F">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ECB" w:rsidRDefault="009E0ECB" w:rsidP="00B04C18">
      <w:pPr>
        <w:spacing w:after="0" w:line="240" w:lineRule="auto"/>
      </w:pPr>
      <w:r>
        <w:separator/>
      </w:r>
    </w:p>
  </w:footnote>
  <w:footnote w:type="continuationSeparator" w:id="1">
    <w:p w:rsidR="009E0ECB" w:rsidRDefault="009E0ECB" w:rsidP="00B04C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C5F" w:rsidRDefault="00047C5F">
    <w:pPr>
      <w:spacing w:after="0"/>
      <w:ind w:right="-41"/>
      <w:jc w:val="right"/>
    </w:pPr>
  </w:p>
  <w:p w:rsidR="00047C5F" w:rsidRDefault="00047C5F">
    <w:pPr>
      <w:spacing w:after="0"/>
      <w:ind w:right="7"/>
      <w:jc w:val="right"/>
    </w:pPr>
    <w:r>
      <w:rPr>
        <w:rFonts w:ascii="Calibri" w:eastAsia="Calibri" w:hAnsi="Calibri" w:cs="Calibri"/>
      </w:rPr>
      <w:t xml:space="preserve">Page </w:t>
    </w:r>
    <w:r w:rsidR="00B175E7" w:rsidRPr="00B175E7">
      <w:rPr>
        <w:rFonts w:ascii="Times New Roman" w:eastAsia="Times New Roman" w:hAnsi="Times New Roman" w:cs="Times New Roman"/>
        <w:sz w:val="24"/>
      </w:rPr>
      <w:fldChar w:fldCharType="begin"/>
    </w:r>
    <w:r>
      <w:instrText xml:space="preserve"> PAGE   \* MERGEFORMAT </w:instrText>
    </w:r>
    <w:r w:rsidR="00B175E7" w:rsidRPr="00B175E7">
      <w:rPr>
        <w:rFonts w:ascii="Times New Roman" w:eastAsia="Times New Roman" w:hAnsi="Times New Roman" w:cs="Times New Roman"/>
        <w:sz w:val="24"/>
      </w:rPr>
      <w:fldChar w:fldCharType="separate"/>
    </w:r>
    <w:r w:rsidRPr="0010372D">
      <w:rPr>
        <w:rFonts w:ascii="Calibri" w:eastAsia="Calibri" w:hAnsi="Calibri" w:cs="Calibri"/>
        <w:b/>
        <w:noProof/>
      </w:rPr>
      <w:t>10</w:t>
    </w:r>
    <w:r w:rsidR="00B175E7">
      <w:rPr>
        <w:rFonts w:ascii="Calibri" w:eastAsia="Calibri" w:hAnsi="Calibri" w:cs="Calibri"/>
        <w:b/>
      </w:rPr>
      <w:fldChar w:fldCharType="end"/>
    </w:r>
    <w:r>
      <w:rPr>
        <w:rFonts w:ascii="Calibri" w:eastAsia="Calibri" w:hAnsi="Calibri" w:cs="Calibri"/>
      </w:rPr>
      <w:t xml:space="preserve"> of </w:t>
    </w:r>
    <w:fldSimple w:instr=" NUMPAGES   \* MERGEFORMAT ">
      <w:r w:rsidRPr="0010372D">
        <w:rPr>
          <w:rFonts w:ascii="Calibri" w:eastAsia="Calibri" w:hAnsi="Calibri" w:cs="Calibri"/>
          <w:b/>
          <w:noProof/>
        </w:rPr>
        <w:t>16</w:t>
      </w:r>
    </w:fldSimple>
  </w:p>
  <w:p w:rsidR="00047C5F" w:rsidRDefault="00047C5F">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C5F" w:rsidRDefault="00047C5F">
    <w:pPr>
      <w:spacing w:after="0"/>
      <w:ind w:right="-41"/>
      <w:jc w:val="right"/>
    </w:pPr>
  </w:p>
  <w:p w:rsidR="00047C5F" w:rsidRDefault="00047C5F">
    <w:pPr>
      <w:spacing w:after="0"/>
      <w:ind w:right="7"/>
      <w:jc w:val="right"/>
    </w:pPr>
  </w:p>
  <w:p w:rsidR="00047C5F" w:rsidRDefault="00047C5F">
    <w:pPr>
      <w:spacing w:after="50"/>
    </w:pPr>
  </w:p>
  <w:p w:rsidR="00047C5F" w:rsidRDefault="00047C5F">
    <w:pPr>
      <w:spacing w:after="0"/>
      <w:ind w:left="23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C7B"/>
    <w:multiLevelType w:val="hybridMultilevel"/>
    <w:tmpl w:val="7CA2C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8E5557"/>
    <w:multiLevelType w:val="multilevel"/>
    <w:tmpl w:val="519E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A3213"/>
    <w:multiLevelType w:val="hybridMultilevel"/>
    <w:tmpl w:val="3AB24F82"/>
    <w:lvl w:ilvl="0" w:tplc="A25655B6">
      <w:start w:val="1"/>
      <w:numFmt w:val="decimal"/>
      <w:lvlText w:val="%1."/>
      <w:lvlJc w:val="left"/>
      <w:pPr>
        <w:ind w:left="721"/>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1" w:tplc="75607F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0499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F491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70DB1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43DF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ED8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0726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6A44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2200AFC"/>
    <w:multiLevelType w:val="multilevel"/>
    <w:tmpl w:val="519E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41598"/>
    <w:multiLevelType w:val="hybridMultilevel"/>
    <w:tmpl w:val="C814380C"/>
    <w:lvl w:ilvl="0" w:tplc="7A16FC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726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AA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C86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89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F4B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0F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441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073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244796F"/>
    <w:multiLevelType w:val="hybridMultilevel"/>
    <w:tmpl w:val="E8687C12"/>
    <w:lvl w:ilvl="0" w:tplc="1E8C6744">
      <w:start w:val="1"/>
      <w:numFmt w:val="decimal"/>
      <w:lvlText w:val="%1"/>
      <w:lvlJc w:val="left"/>
      <w:pPr>
        <w:ind w:left="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1" w:tplc="36DE75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2" w:tplc="904C55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3" w:tplc="309C1D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4" w:tplc="1366B6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5" w:tplc="3266C3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6" w:tplc="6F64E4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7" w:tplc="E018A6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8" w:tplc="6C5ED7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abstractNum>
  <w:abstractNum w:abstractNumId="6">
    <w:nsid w:val="44595879"/>
    <w:multiLevelType w:val="hybridMultilevel"/>
    <w:tmpl w:val="B5400B38"/>
    <w:lvl w:ilvl="0" w:tplc="A0A6B28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2A2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27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0E47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0DF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694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28A2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E0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E3E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5620399"/>
    <w:multiLevelType w:val="hybridMultilevel"/>
    <w:tmpl w:val="3AB24F82"/>
    <w:lvl w:ilvl="0" w:tplc="A25655B6">
      <w:start w:val="1"/>
      <w:numFmt w:val="decimal"/>
      <w:lvlText w:val="%1."/>
      <w:lvlJc w:val="left"/>
      <w:pPr>
        <w:ind w:left="721"/>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1" w:tplc="75607F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0499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F491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70DB1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43DF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ED8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0726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6A44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A08514C"/>
    <w:multiLevelType w:val="hybridMultilevel"/>
    <w:tmpl w:val="541AD426"/>
    <w:lvl w:ilvl="0" w:tplc="6EE233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681F2">
      <w:start w:val="1"/>
      <w:numFmt w:val="decimal"/>
      <w:lvlRestart w:val="0"/>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9C976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E1712">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87D3E">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6939C">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C1C6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8DE12">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6DE44">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D2006B4"/>
    <w:multiLevelType w:val="hybridMultilevel"/>
    <w:tmpl w:val="C814380C"/>
    <w:lvl w:ilvl="0" w:tplc="7A16FC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726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AA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C86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89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F4B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0F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441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073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5"/>
  </w:num>
  <w:num w:numId="3">
    <w:abstractNumId w:val="8"/>
  </w:num>
  <w:num w:numId="4">
    <w:abstractNumId w:val="6"/>
  </w:num>
  <w:num w:numId="5">
    <w:abstractNumId w:val="9"/>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3ED8"/>
    <w:rsid w:val="00047C5F"/>
    <w:rsid w:val="0006626A"/>
    <w:rsid w:val="00066B14"/>
    <w:rsid w:val="000A63C8"/>
    <w:rsid w:val="000B01E7"/>
    <w:rsid w:val="000B7B9F"/>
    <w:rsid w:val="000D441E"/>
    <w:rsid w:val="000F6692"/>
    <w:rsid w:val="00114DC4"/>
    <w:rsid w:val="00131099"/>
    <w:rsid w:val="00140F7B"/>
    <w:rsid w:val="00153CB4"/>
    <w:rsid w:val="00154A8B"/>
    <w:rsid w:val="00183C15"/>
    <w:rsid w:val="0018755B"/>
    <w:rsid w:val="00190924"/>
    <w:rsid w:val="001A461E"/>
    <w:rsid w:val="001B4A90"/>
    <w:rsid w:val="001C0ED3"/>
    <w:rsid w:val="001C11E8"/>
    <w:rsid w:val="001C275B"/>
    <w:rsid w:val="001F75DB"/>
    <w:rsid w:val="00227F98"/>
    <w:rsid w:val="002455F2"/>
    <w:rsid w:val="0025498D"/>
    <w:rsid w:val="00257279"/>
    <w:rsid w:val="00261A65"/>
    <w:rsid w:val="00290F9F"/>
    <w:rsid w:val="002B6008"/>
    <w:rsid w:val="002B723E"/>
    <w:rsid w:val="002D6E85"/>
    <w:rsid w:val="002E1EDC"/>
    <w:rsid w:val="002E4D67"/>
    <w:rsid w:val="00305A40"/>
    <w:rsid w:val="0031066C"/>
    <w:rsid w:val="003154FB"/>
    <w:rsid w:val="003971C3"/>
    <w:rsid w:val="003E7233"/>
    <w:rsid w:val="0042496D"/>
    <w:rsid w:val="00427C84"/>
    <w:rsid w:val="00451885"/>
    <w:rsid w:val="00466822"/>
    <w:rsid w:val="00475F46"/>
    <w:rsid w:val="00480E5C"/>
    <w:rsid w:val="00490E4F"/>
    <w:rsid w:val="00491DAF"/>
    <w:rsid w:val="004C0FAF"/>
    <w:rsid w:val="004D7714"/>
    <w:rsid w:val="00516FB2"/>
    <w:rsid w:val="005412FB"/>
    <w:rsid w:val="00543790"/>
    <w:rsid w:val="00545B72"/>
    <w:rsid w:val="0055129C"/>
    <w:rsid w:val="00552216"/>
    <w:rsid w:val="0055240E"/>
    <w:rsid w:val="005A37A9"/>
    <w:rsid w:val="005B084A"/>
    <w:rsid w:val="005C3ECA"/>
    <w:rsid w:val="00621324"/>
    <w:rsid w:val="006312FA"/>
    <w:rsid w:val="00633AFB"/>
    <w:rsid w:val="00637BBB"/>
    <w:rsid w:val="00646539"/>
    <w:rsid w:val="00647235"/>
    <w:rsid w:val="0067652B"/>
    <w:rsid w:val="00697EF8"/>
    <w:rsid w:val="006A0444"/>
    <w:rsid w:val="006B24D2"/>
    <w:rsid w:val="00711816"/>
    <w:rsid w:val="007233F3"/>
    <w:rsid w:val="00733722"/>
    <w:rsid w:val="007435B7"/>
    <w:rsid w:val="007446F4"/>
    <w:rsid w:val="0075502B"/>
    <w:rsid w:val="00765CDF"/>
    <w:rsid w:val="00767150"/>
    <w:rsid w:val="007879CD"/>
    <w:rsid w:val="00795C97"/>
    <w:rsid w:val="007D5A80"/>
    <w:rsid w:val="00800222"/>
    <w:rsid w:val="008233EF"/>
    <w:rsid w:val="0082365C"/>
    <w:rsid w:val="008413C3"/>
    <w:rsid w:val="00843926"/>
    <w:rsid w:val="0084552C"/>
    <w:rsid w:val="008648E3"/>
    <w:rsid w:val="008703DD"/>
    <w:rsid w:val="008B4CDD"/>
    <w:rsid w:val="008D6C23"/>
    <w:rsid w:val="008E0C2F"/>
    <w:rsid w:val="008E23F7"/>
    <w:rsid w:val="009235D3"/>
    <w:rsid w:val="00924D99"/>
    <w:rsid w:val="0092639B"/>
    <w:rsid w:val="00926929"/>
    <w:rsid w:val="00976F1D"/>
    <w:rsid w:val="009A6AD4"/>
    <w:rsid w:val="009B0D5F"/>
    <w:rsid w:val="009B42EA"/>
    <w:rsid w:val="009E0ECB"/>
    <w:rsid w:val="009E42B3"/>
    <w:rsid w:val="00A128B6"/>
    <w:rsid w:val="00A2069D"/>
    <w:rsid w:val="00A217A3"/>
    <w:rsid w:val="00A26906"/>
    <w:rsid w:val="00A37E4E"/>
    <w:rsid w:val="00A446DE"/>
    <w:rsid w:val="00A65F7A"/>
    <w:rsid w:val="00A7246D"/>
    <w:rsid w:val="00A727A6"/>
    <w:rsid w:val="00AC216B"/>
    <w:rsid w:val="00AC26D8"/>
    <w:rsid w:val="00AC64C9"/>
    <w:rsid w:val="00AE4EDA"/>
    <w:rsid w:val="00B04C18"/>
    <w:rsid w:val="00B175E7"/>
    <w:rsid w:val="00B84CAD"/>
    <w:rsid w:val="00B86C4A"/>
    <w:rsid w:val="00B948FF"/>
    <w:rsid w:val="00B96F45"/>
    <w:rsid w:val="00BA63D3"/>
    <w:rsid w:val="00BB0ABF"/>
    <w:rsid w:val="00BC561A"/>
    <w:rsid w:val="00C141BB"/>
    <w:rsid w:val="00C239CB"/>
    <w:rsid w:val="00C50C4F"/>
    <w:rsid w:val="00C733F3"/>
    <w:rsid w:val="00C82292"/>
    <w:rsid w:val="00C92BBE"/>
    <w:rsid w:val="00D1209B"/>
    <w:rsid w:val="00D156E5"/>
    <w:rsid w:val="00D32FB5"/>
    <w:rsid w:val="00D458E4"/>
    <w:rsid w:val="00D5548A"/>
    <w:rsid w:val="00D760E5"/>
    <w:rsid w:val="00D95CA0"/>
    <w:rsid w:val="00DD5A12"/>
    <w:rsid w:val="00DF79B1"/>
    <w:rsid w:val="00E2327C"/>
    <w:rsid w:val="00E5218F"/>
    <w:rsid w:val="00E5246E"/>
    <w:rsid w:val="00E54150"/>
    <w:rsid w:val="00E57E6B"/>
    <w:rsid w:val="00E64F67"/>
    <w:rsid w:val="00E9626C"/>
    <w:rsid w:val="00EA342A"/>
    <w:rsid w:val="00EB49E4"/>
    <w:rsid w:val="00EF2466"/>
    <w:rsid w:val="00F406EC"/>
    <w:rsid w:val="00F50F7F"/>
    <w:rsid w:val="00F83ED8"/>
    <w:rsid w:val="00F87CA4"/>
    <w:rsid w:val="00F91EAB"/>
    <w:rsid w:val="00F9468C"/>
    <w:rsid w:val="00FB4B7A"/>
    <w:rsid w:val="00FD248C"/>
    <w:rsid w:val="00FE050A"/>
    <w:rsid w:val="00FF108D"/>
    <w:rsid w:val="00FF2DD9"/>
    <w:rsid w:val="00FF57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14DC4"/>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114DC4"/>
    <w:pPr>
      <w:spacing w:after="0" w:line="240" w:lineRule="auto"/>
    </w:pPr>
  </w:style>
  <w:style w:type="paragraph" w:styleId="Header">
    <w:name w:val="header"/>
    <w:basedOn w:val="Normal"/>
    <w:link w:val="HeaderChar"/>
    <w:uiPriority w:val="99"/>
    <w:unhideWhenUsed/>
    <w:rsid w:val="00B04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C18"/>
  </w:style>
  <w:style w:type="paragraph" w:styleId="Footer">
    <w:name w:val="footer"/>
    <w:basedOn w:val="Normal"/>
    <w:link w:val="FooterChar"/>
    <w:uiPriority w:val="99"/>
    <w:unhideWhenUsed/>
    <w:rsid w:val="00B04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C18"/>
  </w:style>
  <w:style w:type="character" w:customStyle="1" w:styleId="apple-converted-space">
    <w:name w:val="apple-converted-space"/>
    <w:basedOn w:val="DefaultParagraphFont"/>
    <w:rsid w:val="00D95CA0"/>
  </w:style>
  <w:style w:type="paragraph" w:customStyle="1" w:styleId="Default">
    <w:name w:val="Default"/>
    <w:rsid w:val="009B42E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57279"/>
    <w:pPr>
      <w:ind w:left="720"/>
      <w:contextualSpacing/>
    </w:pPr>
  </w:style>
  <w:style w:type="character" w:styleId="Strong">
    <w:name w:val="Strong"/>
    <w:basedOn w:val="DefaultParagraphFont"/>
    <w:uiPriority w:val="22"/>
    <w:qFormat/>
    <w:rsid w:val="00FF2DD9"/>
    <w:rPr>
      <w:b/>
      <w:bCs/>
    </w:rPr>
  </w:style>
  <w:style w:type="character" w:styleId="Emphasis">
    <w:name w:val="Emphasis"/>
    <w:basedOn w:val="DefaultParagraphFont"/>
    <w:uiPriority w:val="20"/>
    <w:qFormat/>
    <w:rsid w:val="00FF2DD9"/>
    <w:rPr>
      <w:i/>
      <w:iCs/>
    </w:rPr>
  </w:style>
  <w:style w:type="paragraph" w:styleId="NormalWeb">
    <w:name w:val="Normal (Web)"/>
    <w:basedOn w:val="Normal"/>
    <w:uiPriority w:val="99"/>
    <w:semiHidden/>
    <w:unhideWhenUsed/>
    <w:rsid w:val="00C73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F2466"/>
    <w:rPr>
      <w:color w:val="0000FF"/>
      <w:u w:val="single"/>
    </w:rPr>
  </w:style>
  <w:style w:type="character" w:styleId="IntenseEmphasis">
    <w:name w:val="Intense Emphasis"/>
    <w:basedOn w:val="DefaultParagraphFont"/>
    <w:uiPriority w:val="21"/>
    <w:qFormat/>
    <w:rsid w:val="00427C84"/>
    <w:rPr>
      <w:i/>
      <w:iCs/>
      <w:color w:val="5B9BD5" w:themeColor="accent1"/>
    </w:rPr>
  </w:style>
</w:styles>
</file>

<file path=word/webSettings.xml><?xml version="1.0" encoding="utf-8"?>
<w:webSettings xmlns:r="http://schemas.openxmlformats.org/officeDocument/2006/relationships" xmlns:w="http://schemas.openxmlformats.org/wordprocessingml/2006/main">
  <w:divs>
    <w:div w:id="38286513">
      <w:bodyDiv w:val="1"/>
      <w:marLeft w:val="0"/>
      <w:marRight w:val="0"/>
      <w:marTop w:val="0"/>
      <w:marBottom w:val="0"/>
      <w:divBdr>
        <w:top w:val="none" w:sz="0" w:space="0" w:color="auto"/>
        <w:left w:val="none" w:sz="0" w:space="0" w:color="auto"/>
        <w:bottom w:val="none" w:sz="0" w:space="0" w:color="auto"/>
        <w:right w:val="none" w:sz="0" w:space="0" w:color="auto"/>
      </w:divBdr>
    </w:div>
    <w:div w:id="93476021">
      <w:bodyDiv w:val="1"/>
      <w:marLeft w:val="0"/>
      <w:marRight w:val="0"/>
      <w:marTop w:val="0"/>
      <w:marBottom w:val="0"/>
      <w:divBdr>
        <w:top w:val="none" w:sz="0" w:space="0" w:color="auto"/>
        <w:left w:val="none" w:sz="0" w:space="0" w:color="auto"/>
        <w:bottom w:val="none" w:sz="0" w:space="0" w:color="auto"/>
        <w:right w:val="none" w:sz="0" w:space="0" w:color="auto"/>
      </w:divBdr>
    </w:div>
    <w:div w:id="134302904">
      <w:bodyDiv w:val="1"/>
      <w:marLeft w:val="0"/>
      <w:marRight w:val="0"/>
      <w:marTop w:val="0"/>
      <w:marBottom w:val="0"/>
      <w:divBdr>
        <w:top w:val="none" w:sz="0" w:space="0" w:color="auto"/>
        <w:left w:val="none" w:sz="0" w:space="0" w:color="auto"/>
        <w:bottom w:val="none" w:sz="0" w:space="0" w:color="auto"/>
        <w:right w:val="none" w:sz="0" w:space="0" w:color="auto"/>
      </w:divBdr>
    </w:div>
    <w:div w:id="302976850">
      <w:bodyDiv w:val="1"/>
      <w:marLeft w:val="0"/>
      <w:marRight w:val="0"/>
      <w:marTop w:val="0"/>
      <w:marBottom w:val="0"/>
      <w:divBdr>
        <w:top w:val="none" w:sz="0" w:space="0" w:color="auto"/>
        <w:left w:val="none" w:sz="0" w:space="0" w:color="auto"/>
        <w:bottom w:val="none" w:sz="0" w:space="0" w:color="auto"/>
        <w:right w:val="none" w:sz="0" w:space="0" w:color="auto"/>
      </w:divBdr>
    </w:div>
    <w:div w:id="460196612">
      <w:bodyDiv w:val="1"/>
      <w:marLeft w:val="0"/>
      <w:marRight w:val="0"/>
      <w:marTop w:val="0"/>
      <w:marBottom w:val="0"/>
      <w:divBdr>
        <w:top w:val="none" w:sz="0" w:space="0" w:color="auto"/>
        <w:left w:val="none" w:sz="0" w:space="0" w:color="auto"/>
        <w:bottom w:val="none" w:sz="0" w:space="0" w:color="auto"/>
        <w:right w:val="none" w:sz="0" w:space="0" w:color="auto"/>
      </w:divBdr>
    </w:div>
    <w:div w:id="510460382">
      <w:bodyDiv w:val="1"/>
      <w:marLeft w:val="0"/>
      <w:marRight w:val="0"/>
      <w:marTop w:val="0"/>
      <w:marBottom w:val="0"/>
      <w:divBdr>
        <w:top w:val="none" w:sz="0" w:space="0" w:color="auto"/>
        <w:left w:val="none" w:sz="0" w:space="0" w:color="auto"/>
        <w:bottom w:val="none" w:sz="0" w:space="0" w:color="auto"/>
        <w:right w:val="none" w:sz="0" w:space="0" w:color="auto"/>
      </w:divBdr>
    </w:div>
    <w:div w:id="640233824">
      <w:bodyDiv w:val="1"/>
      <w:marLeft w:val="0"/>
      <w:marRight w:val="0"/>
      <w:marTop w:val="0"/>
      <w:marBottom w:val="0"/>
      <w:divBdr>
        <w:top w:val="none" w:sz="0" w:space="0" w:color="auto"/>
        <w:left w:val="none" w:sz="0" w:space="0" w:color="auto"/>
        <w:bottom w:val="none" w:sz="0" w:space="0" w:color="auto"/>
        <w:right w:val="none" w:sz="0" w:space="0" w:color="auto"/>
      </w:divBdr>
    </w:div>
    <w:div w:id="980311800">
      <w:bodyDiv w:val="1"/>
      <w:marLeft w:val="0"/>
      <w:marRight w:val="0"/>
      <w:marTop w:val="0"/>
      <w:marBottom w:val="0"/>
      <w:divBdr>
        <w:top w:val="none" w:sz="0" w:space="0" w:color="auto"/>
        <w:left w:val="none" w:sz="0" w:space="0" w:color="auto"/>
        <w:bottom w:val="none" w:sz="0" w:space="0" w:color="auto"/>
        <w:right w:val="none" w:sz="0" w:space="0" w:color="auto"/>
      </w:divBdr>
    </w:div>
    <w:div w:id="1163398955">
      <w:bodyDiv w:val="1"/>
      <w:marLeft w:val="0"/>
      <w:marRight w:val="0"/>
      <w:marTop w:val="0"/>
      <w:marBottom w:val="0"/>
      <w:divBdr>
        <w:top w:val="none" w:sz="0" w:space="0" w:color="auto"/>
        <w:left w:val="none" w:sz="0" w:space="0" w:color="auto"/>
        <w:bottom w:val="none" w:sz="0" w:space="0" w:color="auto"/>
        <w:right w:val="none" w:sz="0" w:space="0" w:color="auto"/>
      </w:divBdr>
    </w:div>
    <w:div w:id="1333949873">
      <w:bodyDiv w:val="1"/>
      <w:marLeft w:val="0"/>
      <w:marRight w:val="0"/>
      <w:marTop w:val="0"/>
      <w:marBottom w:val="0"/>
      <w:divBdr>
        <w:top w:val="none" w:sz="0" w:space="0" w:color="auto"/>
        <w:left w:val="none" w:sz="0" w:space="0" w:color="auto"/>
        <w:bottom w:val="none" w:sz="0" w:space="0" w:color="auto"/>
        <w:right w:val="none" w:sz="0" w:space="0" w:color="auto"/>
      </w:divBdr>
    </w:div>
    <w:div w:id="1418475928">
      <w:bodyDiv w:val="1"/>
      <w:marLeft w:val="0"/>
      <w:marRight w:val="0"/>
      <w:marTop w:val="0"/>
      <w:marBottom w:val="0"/>
      <w:divBdr>
        <w:top w:val="none" w:sz="0" w:space="0" w:color="auto"/>
        <w:left w:val="none" w:sz="0" w:space="0" w:color="auto"/>
        <w:bottom w:val="none" w:sz="0" w:space="0" w:color="auto"/>
        <w:right w:val="none" w:sz="0" w:space="0" w:color="auto"/>
      </w:divBdr>
    </w:div>
    <w:div w:id="1622960014">
      <w:bodyDiv w:val="1"/>
      <w:marLeft w:val="0"/>
      <w:marRight w:val="0"/>
      <w:marTop w:val="0"/>
      <w:marBottom w:val="0"/>
      <w:divBdr>
        <w:top w:val="none" w:sz="0" w:space="0" w:color="auto"/>
        <w:left w:val="none" w:sz="0" w:space="0" w:color="auto"/>
        <w:bottom w:val="none" w:sz="0" w:space="0" w:color="auto"/>
        <w:right w:val="none" w:sz="0" w:space="0" w:color="auto"/>
      </w:divBdr>
    </w:div>
    <w:div w:id="1688944322">
      <w:bodyDiv w:val="1"/>
      <w:marLeft w:val="0"/>
      <w:marRight w:val="0"/>
      <w:marTop w:val="0"/>
      <w:marBottom w:val="0"/>
      <w:divBdr>
        <w:top w:val="none" w:sz="0" w:space="0" w:color="auto"/>
        <w:left w:val="none" w:sz="0" w:space="0" w:color="auto"/>
        <w:bottom w:val="none" w:sz="0" w:space="0" w:color="auto"/>
        <w:right w:val="none" w:sz="0" w:space="0" w:color="auto"/>
      </w:divBdr>
    </w:div>
    <w:div w:id="1755855956">
      <w:bodyDiv w:val="1"/>
      <w:marLeft w:val="0"/>
      <w:marRight w:val="0"/>
      <w:marTop w:val="0"/>
      <w:marBottom w:val="0"/>
      <w:divBdr>
        <w:top w:val="none" w:sz="0" w:space="0" w:color="auto"/>
        <w:left w:val="none" w:sz="0" w:space="0" w:color="auto"/>
        <w:bottom w:val="none" w:sz="0" w:space="0" w:color="auto"/>
        <w:right w:val="none" w:sz="0" w:space="0" w:color="auto"/>
      </w:divBdr>
    </w:div>
    <w:div w:id="1873810081">
      <w:bodyDiv w:val="1"/>
      <w:marLeft w:val="0"/>
      <w:marRight w:val="0"/>
      <w:marTop w:val="0"/>
      <w:marBottom w:val="0"/>
      <w:divBdr>
        <w:top w:val="none" w:sz="0" w:space="0" w:color="auto"/>
        <w:left w:val="none" w:sz="0" w:space="0" w:color="auto"/>
        <w:bottom w:val="none" w:sz="0" w:space="0" w:color="auto"/>
        <w:right w:val="none" w:sz="0" w:space="0" w:color="auto"/>
      </w:divBdr>
    </w:div>
    <w:div w:id="2013949304">
      <w:bodyDiv w:val="1"/>
      <w:marLeft w:val="0"/>
      <w:marRight w:val="0"/>
      <w:marTop w:val="0"/>
      <w:marBottom w:val="0"/>
      <w:divBdr>
        <w:top w:val="none" w:sz="0" w:space="0" w:color="auto"/>
        <w:left w:val="none" w:sz="0" w:space="0" w:color="auto"/>
        <w:bottom w:val="none" w:sz="0" w:space="0" w:color="auto"/>
        <w:right w:val="none" w:sz="0" w:space="0" w:color="auto"/>
      </w:divBdr>
    </w:div>
    <w:div w:id="21446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47.png"/><Relationship Id="rId68" Type="http://schemas.openxmlformats.org/officeDocument/2006/relationships/hyperlink" Target="http://en.wikipedia.org/wiki/Yates%27s_correction_for_continuity" TargetMode="External"/><Relationship Id="rId76" Type="http://schemas.openxmlformats.org/officeDocument/2006/relationships/image" Target="media/image57.png"/><Relationship Id="rId84" Type="http://schemas.openxmlformats.org/officeDocument/2006/relationships/hyperlink" Target="https://en.wikipedia.org/wiki/Odds_ratio" TargetMode="External"/><Relationship Id="rId7" Type="http://schemas.openxmlformats.org/officeDocument/2006/relationships/endnotes" Target="endnotes.xml"/><Relationship Id="rId71"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en.wikipedia.org/wiki/Statistic"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eader" Target="header1.xml"/><Relationship Id="rId66" Type="http://schemas.openxmlformats.org/officeDocument/2006/relationships/image" Target="media/image50.png"/><Relationship Id="rId74" Type="http://schemas.openxmlformats.org/officeDocument/2006/relationships/image" Target="media/image55.png"/><Relationship Id="rId79" Type="http://schemas.openxmlformats.org/officeDocument/2006/relationships/image" Target="media/image59.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xml"/><Relationship Id="rId82" Type="http://schemas.openxmlformats.org/officeDocument/2006/relationships/image" Target="media/image6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stats.gla.ac.uk/steps/glossary/hypothesis_testing.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48.png"/><Relationship Id="rId69" Type="http://schemas.openxmlformats.org/officeDocument/2006/relationships/hyperlink" Target="http://en.wikipedia.org/wiki/Yates%27s_correction_for_continuity" TargetMode="External"/><Relationship Id="rId77" Type="http://schemas.openxmlformats.org/officeDocument/2006/relationships/image" Target="media/image58.png"/><Relationship Id="rId8" Type="http://schemas.openxmlformats.org/officeDocument/2006/relationships/hyperlink" Target="http://www.stats.gla.ac.uk/steps/glossary/nonparametric.html" TargetMode="External"/><Relationship Id="rId51" Type="http://schemas.openxmlformats.org/officeDocument/2006/relationships/image" Target="media/image39.png"/><Relationship Id="rId72" Type="http://schemas.openxmlformats.org/officeDocument/2006/relationships/image" Target="media/image53.png"/><Relationship Id="rId80" Type="http://schemas.openxmlformats.org/officeDocument/2006/relationships/image" Target="media/image60.png"/><Relationship Id="rId85" Type="http://schemas.openxmlformats.org/officeDocument/2006/relationships/hyperlink" Target="http://vassarstats.net/odds2x2.html" TargetMode="External"/><Relationship Id="rId3" Type="http://schemas.openxmlformats.org/officeDocument/2006/relationships/styles" Target="styles.xml"/><Relationship Id="rId12" Type="http://schemas.openxmlformats.org/officeDocument/2006/relationships/hyperlink" Target="https://en.wikipedia.org/wiki/Statistical_hypothesis_test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2.xml"/><Relationship Id="rId67" Type="http://schemas.openxmlformats.org/officeDocument/2006/relationships/hyperlink" Target="http://en.wikipedia.org/wiki/Yates%27s_correction_for_continuity"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6.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hyperlink" Target="https://en.wikipedia.org/wiki/Odds_ratio"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s://en.wikipedia.org/wiki/Statistic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65" Type="http://schemas.openxmlformats.org/officeDocument/2006/relationships/image" Target="media/image49.png"/><Relationship Id="rId73" Type="http://schemas.openxmlformats.org/officeDocument/2006/relationships/image" Target="media/image54.png"/><Relationship Id="rId78" Type="http://schemas.openxmlformats.org/officeDocument/2006/relationships/hyperlink" Target="http://www.biostathandbook.com/fishers.html" TargetMode="External"/><Relationship Id="rId81" Type="http://schemas.openxmlformats.org/officeDocument/2006/relationships/image" Target="media/image61.png"/><Relationship Id="rId86" Type="http://schemas.openxmlformats.org/officeDocument/2006/relationships/hyperlink" Target="http://vassarstats.net/odds2x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3D74-9A87-4BE8-9DF9-2453146F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29</Pages>
  <Words>7079</Words>
  <Characters>40351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tv</dc:creator>
  <cp:keywords/>
  <dc:description/>
  <cp:lastModifiedBy>T V Ratnam</cp:lastModifiedBy>
  <cp:revision>121</cp:revision>
  <dcterms:created xsi:type="dcterms:W3CDTF">2015-10-28T12:50:00Z</dcterms:created>
  <dcterms:modified xsi:type="dcterms:W3CDTF">2019-02-26T12:46:00Z</dcterms:modified>
</cp:coreProperties>
</file>