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MIRA — Baseline Test Results</w:t>
      </w:r>
    </w:p>
    <w:p>
      <w:r>
        <w:rPr>
          <w:i/>
        </w:rPr>
        <w:t>MIRA — AI-Powered Project Intelligence Assistant</w:t>
      </w:r>
    </w:p>
    <w:p>
      <w:r>
        <w:t>Use this document as the execution checklist for the 12 supplied baseline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484"/>
            <w:shd w:fill="D9EAF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484"/>
            <w:shd w:fill="D9EAF7"/>
          </w:tcPr>
          <w:p>
            <w:r/>
            <w:r>
              <w:rPr>
                <w:b/>
                <w:sz w:val="18"/>
              </w:rPr>
              <w:t>Expected behavior</w:t>
            </w:r>
          </w:p>
        </w:tc>
        <w:tc>
          <w:tcPr>
            <w:tcW w:type="dxa" w:w="2484"/>
            <w:shd w:fill="D9EAF7"/>
          </w:tcPr>
          <w:p>
            <w:r/>
            <w:r>
              <w:rPr>
                <w:b/>
                <w:sz w:val="18"/>
              </w:rPr>
              <w:t>Current status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T1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Plan – detailed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Phases, milestones, timeline; grounded; no invented goals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Not yet run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T2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Plan – vague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Insufficient detail; ask for scope/timeline/team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Not yet run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T3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Risk – detailed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Relevant categorized logistics/AI risks; no generic risks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Not yet run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T4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Risk – vague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Insufficient detail; no invented risks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Not yet run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T5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Status – Sprint 3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Actual task names and statuses; no invented tasks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VERIFIED PASS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T6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Status – no data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State no task data; no fabricated progress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Not yet run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T7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Risk – top 3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Reference actual risk CSV entries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Not yet run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T8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Tracking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Identify T024 blocked and check due dates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VERIFIED PASS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T9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Plan – edge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Ask for scope/goals/deliverables; no fabricated plan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Not yet run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T10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Status – counts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Counts match task board exactly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Pending re-run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T11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Timeline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Actual milestones from timeline; no invented milestones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VERIFIED PASS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T12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Comms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Sprint 2 tasks only; professional update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VERIFIED PASS</w:t>
            </w:r>
          </w:p>
        </w:tc>
      </w:tr>
    </w:tbl>
    <w:p/>
    <w:p>
      <w:pPr>
        <w:pStyle w:val="Heading1"/>
      </w:pPr>
      <w:r>
        <w:t>Verified Tests</w:t>
      </w:r>
    </w:p>
    <w:p>
      <w:pPr>
        <w:pStyle w:val="ListBullet"/>
      </w:pPr>
      <w:r>
        <w:t>T5 — Sprint 3 status</w:t>
      </w:r>
    </w:p>
    <w:p>
      <w:pPr>
        <w:pStyle w:val="ListBullet"/>
      </w:pPr>
      <w:r>
        <w:t>T8 — blocked/at-risk tracking</w:t>
      </w:r>
    </w:p>
    <w:p>
      <w:pPr>
        <w:pStyle w:val="ListBullet"/>
      </w:pPr>
      <w:r>
        <w:t>T11 — upcoming milestones</w:t>
      </w:r>
    </w:p>
    <w:p>
      <w:pPr>
        <w:pStyle w:val="ListBullet"/>
      </w:pPr>
      <w:r>
        <w:t>T12 — Sprint 2 stakeholder update</w:t>
      </w:r>
    </w:p>
    <w:p>
      <w:pPr>
        <w:pStyle w:val="Heading1"/>
      </w:pPr>
      <w:r>
        <w:t>Pending Tests</w:t>
      </w:r>
    </w:p>
    <w:p>
      <w:pPr>
        <w:pStyle w:val="ListBullet"/>
      </w:pPr>
      <w:r>
        <w:t>T10 — deterministic count fix applied; re-run required.</w:t>
      </w:r>
    </w:p>
    <w:p>
      <w:pPr>
        <w:pStyle w:val="ListBullet"/>
      </w:pPr>
      <w:r>
        <w:t>T1–T4, T6, T7, T9 — Planner/Risk/refusal cases require execution.</w:t>
      </w:r>
    </w:p>
    <w:p>
      <w:pPr>
        <w:pStyle w:val="Heading1"/>
      </w:pPr>
      <w:r>
        <w:t>Evidence Required</w:t>
      </w:r>
    </w:p>
    <w:p>
      <w:pPr>
        <w:pStyle w:val="ListBullet"/>
      </w:pPr>
      <w:r>
        <w:t>Actual input and output</w:t>
      </w:r>
    </w:p>
    <w:p>
      <w:pPr>
        <w:pStyle w:val="ListBullet"/>
      </w:pPr>
      <w:r>
        <w:t>Pass/fail against each expected criterion</w:t>
      </w:r>
    </w:p>
    <w:p>
      <w:pPr>
        <w:pStyle w:val="ListBullet"/>
      </w:pPr>
      <w:r>
        <w:t>Langfuse trace screenshot</w:t>
      </w:r>
    </w:p>
    <w:p>
      <w:pPr>
        <w:pStyle w:val="ListBullet"/>
      </w:pPr>
      <w:r>
        <w:t>Notes on routing, grounding and latency/cost where available</w:t>
      </w:r>
    </w:p>
    <w:p>
      <w:pPr>
        <w:pStyle w:val="Heading1"/>
      </w:pPr>
      <w:r>
        <w:t>Environment Issues to Check Before Re-run</w:t>
      </w:r>
    </w:p>
    <w:p>
      <w:pPr>
        <w:pStyle w:val="ListBullet"/>
      </w:pPr>
      <w:r>
        <w:t>OpenAI credit availability</w:t>
      </w:r>
    </w:p>
    <w:p>
      <w:pPr>
        <w:pStyle w:val="ListBullet"/>
      </w:pPr>
      <w:r>
        <w:t>Google Drive duplicate files / single-source folder</w:t>
      </w:r>
    </w:p>
    <w:p>
      <w:pPr>
        <w:pStyle w:val="ListBullet"/>
      </w:pPr>
      <w:r>
        <w:t>Correct file ingestion and row counts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