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rtl w:val="0"/>
        </w:rPr>
        <w:t xml:space="preserve">  </w:t>
      </w:r>
      <w:r w:rsidDel="00000000" w:rsidR="00000000" w:rsidRPr="00000000">
        <w:rPr>
          <w:sz w:val="32"/>
          <w:szCs w:val="32"/>
          <w:rtl w:val="0"/>
        </w:rPr>
        <w:t xml:space="preserve">Capstone Project -3 </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rFonts w:ascii="Roboto" w:cs="Roboto" w:eastAsia="Roboto" w:hAnsi="Roboto"/>
          <w:sz w:val="28"/>
          <w:szCs w:val="28"/>
          <w:rtl w:val="0"/>
        </w:rPr>
        <w:t xml:space="preserve">1.Conversational (Question and Answer)</w:t>
      </w:r>
      <w:r w:rsidDel="00000000" w:rsidR="00000000" w:rsidRPr="00000000">
        <w:rPr>
          <w:sz w:val="28"/>
          <w:szCs w:val="28"/>
          <w:rtl w:val="0"/>
        </w:rPr>
        <w:t xml:space="preserve">Chatbot:</w:t>
      </w:r>
    </w:p>
    <w:p w:rsidR="00000000" w:rsidDel="00000000" w:rsidP="00000000" w:rsidRDefault="00000000" w:rsidRPr="00000000" w14:paraId="00000004">
      <w:pPr>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rFonts w:ascii="Roboto" w:cs="Roboto" w:eastAsia="Roboto" w:hAnsi="Roboto"/>
          <w:sz w:val="24"/>
          <w:szCs w:val="24"/>
          <w:highlight w:val="white"/>
          <w:rtl w:val="0"/>
        </w:rPr>
        <w:t xml:space="preserve">Chatbots have become extraordinarily popular in recent years largely due to technological advances.First and foremost, it is important to differentiate the various types of chatbots available in the market. From simple menu/button-based chatbots to </w:t>
      </w:r>
      <w:hyperlink r:id="rId6">
        <w:r w:rsidDel="00000000" w:rsidR="00000000" w:rsidRPr="00000000">
          <w:rPr>
            <w:rFonts w:ascii="Roboto" w:cs="Roboto" w:eastAsia="Roboto" w:hAnsi="Roboto"/>
            <w:sz w:val="24"/>
            <w:szCs w:val="24"/>
            <w:highlight w:val="white"/>
            <w:rtl w:val="0"/>
          </w:rPr>
          <w:t xml:space="preserve">conversational AI chatbots</w:t>
        </w:r>
      </w:hyperlink>
      <w:r w:rsidDel="00000000" w:rsidR="00000000" w:rsidRPr="00000000">
        <w:rPr>
          <w:sz w:val="24"/>
          <w:szCs w:val="24"/>
          <w:rtl w:val="0"/>
        </w:rPr>
        <w:t xml:space="preserve">.</w:t>
      </w:r>
      <w:r w:rsidDel="00000000" w:rsidR="00000000" w:rsidRPr="00000000">
        <w:rPr>
          <w:rFonts w:ascii="Roboto" w:cs="Roboto" w:eastAsia="Roboto" w:hAnsi="Roboto"/>
          <w:sz w:val="24"/>
          <w:szCs w:val="24"/>
          <w:rtl w:val="0"/>
        </w:rPr>
        <w:t xml:space="preserve">Conversational Chatbots </w:t>
      </w:r>
      <w:r w:rsidDel="00000000" w:rsidR="00000000" w:rsidRPr="00000000">
        <w:rPr>
          <w:rFonts w:ascii="Roboto" w:cs="Roboto" w:eastAsia="Roboto" w:hAnsi="Roboto"/>
          <w:sz w:val="24"/>
          <w:szCs w:val="24"/>
          <w:highlight w:val="white"/>
          <w:rtl w:val="0"/>
        </w:rPr>
        <w:t xml:space="preserve">are by far the </w:t>
      </w:r>
      <w:hyperlink r:id="rId7">
        <w:r w:rsidDel="00000000" w:rsidR="00000000" w:rsidRPr="00000000">
          <w:rPr>
            <w:rFonts w:ascii="Roboto" w:cs="Roboto" w:eastAsia="Roboto" w:hAnsi="Roboto"/>
            <w:b w:val="1"/>
            <w:sz w:val="24"/>
            <w:szCs w:val="24"/>
            <w:rtl w:val="0"/>
          </w:rPr>
          <w:t xml:space="preserve">most advanced AI chatbots</w:t>
        </w:r>
      </w:hyperlink>
      <w:r w:rsidDel="00000000" w:rsidR="00000000" w:rsidRPr="00000000">
        <w:rPr>
          <w:rFonts w:ascii="Roboto" w:cs="Roboto" w:eastAsia="Roboto" w:hAnsi="Roboto"/>
          <w:sz w:val="24"/>
          <w:szCs w:val="24"/>
          <w:highlight w:val="white"/>
          <w:rtl w:val="0"/>
        </w:rPr>
        <w:t xml:space="preserve">. They use </w:t>
      </w:r>
      <w:hyperlink r:id="rId8">
        <w:r w:rsidDel="00000000" w:rsidR="00000000" w:rsidRPr="00000000">
          <w:rPr>
            <w:rFonts w:ascii="Roboto" w:cs="Roboto" w:eastAsia="Roboto" w:hAnsi="Roboto"/>
            <w:b w:val="1"/>
            <w:sz w:val="24"/>
            <w:szCs w:val="24"/>
            <w:rtl w:val="0"/>
          </w:rPr>
          <w:t xml:space="preserve">Artificial Intelligence</w:t>
        </w:r>
      </w:hyperlink>
      <w:r w:rsidDel="00000000" w:rsidR="00000000" w:rsidRPr="00000000">
        <w:rPr>
          <w:rFonts w:ascii="Roboto" w:cs="Roboto" w:eastAsia="Roboto" w:hAnsi="Roboto"/>
          <w:sz w:val="24"/>
          <w:szCs w:val="24"/>
          <w:highlight w:val="white"/>
          <w:rtl w:val="0"/>
        </w:rPr>
        <w:t xml:space="preserve"> and </w:t>
      </w:r>
      <w:hyperlink r:id="rId9">
        <w:r w:rsidDel="00000000" w:rsidR="00000000" w:rsidRPr="00000000">
          <w:rPr>
            <w:rFonts w:ascii="Roboto" w:cs="Roboto" w:eastAsia="Roboto" w:hAnsi="Roboto"/>
            <w:b w:val="1"/>
            <w:sz w:val="24"/>
            <w:szCs w:val="24"/>
            <w:rtl w:val="0"/>
          </w:rPr>
          <w:t xml:space="preserve">Natural Language Processing</w:t>
        </w:r>
      </w:hyperlink>
      <w:r w:rsidDel="00000000" w:rsidR="00000000" w:rsidRPr="00000000">
        <w:rPr>
          <w:rFonts w:ascii="Roboto" w:cs="Roboto" w:eastAsia="Roboto" w:hAnsi="Roboto"/>
          <w:sz w:val="24"/>
          <w:szCs w:val="24"/>
          <w:highlight w:val="white"/>
          <w:rtl w:val="0"/>
        </w:rPr>
        <w:t xml:space="preserve"> in order to deliver the best experience possible to the user. For this Conversational  chatbot question and answers are taken from wikipedia.</w:t>
      </w:r>
      <w:r w:rsidDel="00000000" w:rsidR="00000000" w:rsidRPr="00000000">
        <w:rPr>
          <w:rtl w:val="0"/>
        </w:rPr>
      </w:r>
    </w:p>
    <w:p w:rsidR="00000000" w:rsidDel="00000000" w:rsidP="00000000" w:rsidRDefault="00000000" w:rsidRPr="00000000" w14:paraId="00000006">
      <w:pPr>
        <w:jc w:val="left"/>
        <w:rPr>
          <w:sz w:val="26"/>
          <w:szCs w:val="26"/>
        </w:rPr>
      </w:pPr>
      <w:r w:rsidDel="00000000" w:rsidR="00000000" w:rsidRPr="00000000">
        <w:rPr>
          <w:rtl w:val="0"/>
        </w:rPr>
      </w:r>
    </w:p>
    <w:p w:rsidR="00000000" w:rsidDel="00000000" w:rsidP="00000000" w:rsidRDefault="00000000" w:rsidRPr="00000000" w14:paraId="00000007">
      <w:pPr>
        <w:pStyle w:val="Heading1"/>
        <w:keepNext w:val="0"/>
        <w:keepLines w:val="0"/>
        <w:spacing w:after="240" w:before="240" w:lineRule="auto"/>
        <w:rPr>
          <w:rFonts w:ascii="Roboto" w:cs="Roboto" w:eastAsia="Roboto" w:hAnsi="Roboto"/>
          <w:color w:val="212121"/>
          <w:sz w:val="26"/>
          <w:szCs w:val="26"/>
        </w:rPr>
      </w:pPr>
      <w:bookmarkStart w:colFirst="0" w:colLast="0" w:name="_re1qclw1vuyo" w:id="0"/>
      <w:bookmarkEnd w:id="0"/>
      <w:r w:rsidDel="00000000" w:rsidR="00000000" w:rsidRPr="00000000">
        <w:rPr>
          <w:rFonts w:ascii="Roboto" w:cs="Roboto" w:eastAsia="Roboto" w:hAnsi="Roboto"/>
          <w:color w:val="212121"/>
          <w:sz w:val="26"/>
          <w:szCs w:val="26"/>
          <w:rtl w:val="0"/>
        </w:rPr>
        <w:t xml:space="preserve">2.Restaurant Review Classification with NLTK:</w:t>
      </w:r>
    </w:p>
    <w:p w:rsidR="00000000" w:rsidDel="00000000" w:rsidP="00000000" w:rsidRDefault="00000000" w:rsidRPr="00000000" w14:paraId="00000008">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'Restaurant_Reviews.tsv'</w:t>
      </w:r>
    </w:p>
    <w:p w:rsidR="00000000" w:rsidDel="00000000" w:rsidP="00000000" w:rsidRDefault="00000000" w:rsidRPr="00000000" w14:paraId="00000009">
      <w:pPr>
        <w:rPr/>
      </w:pPr>
      <w:r w:rsidDel="00000000" w:rsidR="00000000" w:rsidRPr="00000000">
        <w:rPr>
          <w:rFonts w:ascii="Georgia" w:cs="Georgia" w:eastAsia="Georgia" w:hAnsi="Georgia"/>
          <w:color w:val="292929"/>
          <w:highlight w:val="white"/>
          <w:rtl w:val="0"/>
        </w:rPr>
        <w:t xml:space="preserve">Our dataset will be a collection of 1000 reviews of a restaurant. We’ll use NLP to predict whether a review is positive or negative.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keepNext w:val="0"/>
        <w:keepLines w:val="0"/>
        <w:spacing w:after="240" w:before="240" w:lineRule="auto"/>
        <w:rPr>
          <w:rFonts w:ascii="Roboto" w:cs="Roboto" w:eastAsia="Roboto" w:hAnsi="Roboto"/>
          <w:color w:val="212121"/>
          <w:sz w:val="26"/>
          <w:szCs w:val="26"/>
        </w:rPr>
      </w:pPr>
      <w:bookmarkStart w:colFirst="0" w:colLast="0" w:name="_wz82jli81fdp" w:id="1"/>
      <w:bookmarkEnd w:id="1"/>
      <w:r w:rsidDel="00000000" w:rsidR="00000000" w:rsidRPr="00000000">
        <w:rPr>
          <w:rFonts w:ascii="Roboto" w:cs="Roboto" w:eastAsia="Roboto" w:hAnsi="Roboto"/>
          <w:color w:val="212121"/>
          <w:sz w:val="26"/>
          <w:szCs w:val="26"/>
          <w:rtl w:val="0"/>
        </w:rPr>
        <w:t xml:space="preserve">3.Twitter Sentiment Analysis:</w:t>
      </w:r>
    </w:p>
    <w:p w:rsidR="00000000" w:rsidDel="00000000" w:rsidP="00000000" w:rsidRDefault="00000000" w:rsidRPr="00000000" w14:paraId="0000000C">
      <w:pPr>
        <w:rPr>
          <w:sz w:val="24"/>
          <w:szCs w:val="24"/>
        </w:rPr>
      </w:pPr>
      <w:r w:rsidDel="00000000" w:rsidR="00000000" w:rsidRPr="00000000">
        <w:rPr>
          <w:rFonts w:ascii="Georgia" w:cs="Georgia" w:eastAsia="Georgia" w:hAnsi="Georgia"/>
          <w:color w:val="292929"/>
          <w:sz w:val="24"/>
          <w:szCs w:val="24"/>
          <w:highlight w:val="white"/>
          <w:rtl w:val="0"/>
        </w:rPr>
        <w:t xml:space="preserve">Twitter is a platform where most of the people express their feelings towards the current context. As humans, we can guess the sentiment of a sentence whether it is positive or negative.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benta.com/en/technology/ai-nlp/natural-language-technology/" TargetMode="External"/><Relationship Id="rId5" Type="http://schemas.openxmlformats.org/officeDocument/2006/relationships/styles" Target="styles.xml"/><Relationship Id="rId6" Type="http://schemas.openxmlformats.org/officeDocument/2006/relationships/hyperlink" Target="https://www.inbenta.com/en/products/chatbot/" TargetMode="External"/><Relationship Id="rId7" Type="http://schemas.openxmlformats.org/officeDocument/2006/relationships/hyperlink" Target="https://www.inbenta.com/en/blog/best-ai-chatbots/" TargetMode="External"/><Relationship Id="rId8" Type="http://schemas.openxmlformats.org/officeDocument/2006/relationships/hyperlink" Target="https://www.inbenta.com/en/technology/ai-nlp/artificial-intellig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