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iagrams/drawing19.xml" ContentType="application/vnd.openxmlformats-officedocument.drawingml.diagramDrawing+xml"/>
  <Override PartName="/word/diagrams/quickStyle19.xml" ContentType="application/vnd.openxmlformats-officedocument.drawingml.diagramStyle+xml"/>
  <Override PartName="/word/diagrams/drawing6.xml" ContentType="application/vnd.openxmlformats-officedocument.drawingml.diagramDrawing+xml"/>
  <Override PartName="/word/diagrams/data6.xml" ContentType="application/vnd.openxmlformats-officedocument.drawingml.diagramData+xml"/>
  <Override PartName="/word/diagrams/data19.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19.xml" ContentType="application/vnd.openxmlformats-officedocument.drawingml.diagramColors+xml"/>
  <Override PartName="/word/diagrams/layout19.xml" ContentType="application/vnd.openxmlformats-officedocument.drawingml.diagramLayout+xml"/>
  <Override PartName="/word/diagrams/colors6.xml" ContentType="application/vnd.openxmlformats-officedocument.drawingml.diagramColors+xml"/>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2.jpeg" ContentType="image/jpeg"/>
  <Override PartName="/word/media/image18.png" ContentType="image/png"/>
  <Override PartName="/word/media/image19.png" ContentType="image/png"/>
  <Override PartName="/word/media/image5.png" ContentType="image/png"/>
  <Override PartName="/word/media/image20.png" ContentType="image/png"/>
  <Override PartName="/word/media/image7.png" ContentType="image/png"/>
  <Override PartName="/word/media/image22.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Start w:id="1" w:name="_GoBack"/>
      <w:bookmarkEnd w:id="1"/>
      <w:r>
        <w:rPr/>
        <mc:AlternateContent>
          <mc:Choice Requires="wps">
            <w:drawing>
              <wp:anchor behindDoc="0" distT="0" distB="0" distL="114300" distR="114300" simplePos="0" locked="0" layoutInCell="1" allowOverlap="1" relativeHeight="2" wp14:anchorId="589A218D">
                <wp:simplePos x="0" y="0"/>
                <wp:positionH relativeFrom="page">
                  <wp:align>center</wp:align>
                </wp:positionH>
                <wp:positionV relativeFrom="page">
                  <wp:align>center</wp:align>
                </wp:positionV>
                <wp:extent cx="7476490" cy="7884795"/>
                <wp:effectExtent l="0" t="0" r="1270" b="0"/>
                <wp:wrapNone/>
                <wp:docPr id="1" name="Text Box 138"/>
                <a:graphic xmlns:a="http://schemas.openxmlformats.org/drawingml/2006/main">
                  <a:graphicData uri="http://schemas.microsoft.com/office/word/2010/wordprocessingShape">
                    <wps:wsp>
                      <wps:cNvSpPr/>
                      <wps:spPr>
                        <a:xfrm>
                          <a:off x="0" y="0"/>
                          <a:ext cx="7475760" cy="78840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tbl>
                            <w:tblPr>
                              <w:tblW w:w="5000" w:type="pct"/>
                              <w:jc w:val="center"/>
                              <w:tblInd w:w="0" w:type="dxa"/>
                              <w:tblBorders>
                                <w:right w:val="single" w:sz="12" w:space="0" w:color="ED7D31"/>
                                <w:insideV w:val="single" w:sz="12" w:space="0" w:color="ED7D31"/>
                              </w:tblBorders>
                              <w:tblCellMar>
                                <w:top w:w="1296" w:type="dxa"/>
                                <w:left w:w="360" w:type="dxa"/>
                                <w:bottom w:w="1296" w:type="dxa"/>
                                <w:right w:w="360" w:type="dxa"/>
                              </w:tblCellMar>
                              <w:tblLook w:val="04a0" w:noVBand="1" w:noHBand="0" w:firstRow="1" w:lastRow="0" w:firstColumn="1" w:lastColumn="0"/>
                            </w:tblPr>
                            <w:tblGrid>
                              <w:gridCol w:w="1385"/>
                              <w:gridCol w:w="1312"/>
                            </w:tblGrid>
                            <w:tr>
                              <w:trPr/>
                              <w:tc>
                                <w:tcPr>
                                  <w:tcW w:w="1385" w:type="dxa"/>
                                  <w:tcBorders>
                                    <w:right w:val="single" w:sz="12" w:space="0" w:color="ED7D31"/>
                                    <w:insideV w:val="single" w:sz="12" w:space="0" w:color="ED7D31"/>
                                  </w:tcBorders>
                                  <w:shd w:fill="auto" w:val="clear"/>
                                  <w:vAlign w:val="center"/>
                                </w:tcPr>
                                <w:sdt>
                                  <w:sdtPr>
                                    <w:docPartObj>
                                      <w:docPartGallery w:val="Cover Pages"/>
                                      <w:docPartUnique w:val="true"/>
                                    </w:docPartObj>
                                    <w:id w:val="1553168243"/>
                                  </w:sdtPr>
                                  <w:sdtContent>
                                    <w:p>
                                      <w:pPr>
                                        <w:pStyle w:val="FrameContents"/>
                                        <w:jc w:val="right"/>
                                        <w:rPr/>
                                      </w:pPr>
                                      <w:r>
                                        <w:rPr/>
                                        <w:drawing>
                                          <wp:inline distT="0" distB="0" distL="0" distR="0">
                                            <wp:extent cx="1659890" cy="62865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2"/>
                                                    <a:stretch>
                                                      <a:fillRect/>
                                                    </a:stretch>
                                                  </pic:blipFill>
                                                  <pic:spPr bwMode="auto">
                                                    <a:xfrm>
                                                      <a:off x="0" y="0"/>
                                                      <a:ext cx="1659890" cy="628650"/>
                                                    </a:xfrm>
                                                    <a:prstGeom prst="rect">
                                                      <a:avLst/>
                                                    </a:prstGeom>
                                                  </pic:spPr>
                                                </pic:pic>
                                              </a:graphicData>
                                            </a:graphic>
                                          </wp:inline>
                                        </w:drawing>
                                      </w:r>
                                    </w:p>
                                    <w:p>
                                      <w:pPr>
                                        <w:pStyle w:val="NoSpacing"/>
                                        <w:spacing w:lineRule="auto" w:line="312"/>
                                        <w:jc w:val="right"/>
                                        <w:rPr>
                                          <w:caps/>
                                          <w:color w:val="191919" w:themeColor="text1" w:themeTint="e6"/>
                                          <w:sz w:val="32"/>
                                          <w:szCs w:val="32"/>
                                        </w:rPr>
                                      </w:pPr>
                                      <w:r>
                                        <w:rPr>
                                          <w:caps/>
                                          <w:color w:val="191919" w:themeColor="text1" w:themeTint="e6"/>
                                          <w:sz w:val="40"/>
                                          <w:szCs w:val="40"/>
                                        </w:rPr>
                                        <w:t>Payments SECURITY - 3DS 1.0</w:t>
                                      </w:r>
                                    </w:p>
                                  </w:sdtContent>
                                </w:sdt>
                                <w:sdt>
                                  <w:sdtPr>
                                    <w:text/>
                                    <w:id w:val="1450267228"/>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jc w:val="right"/>
                                        <w:rPr>
                                          <w:caps/>
                                          <w:color w:val="191919" w:themeColor="text1" w:themeTint="e6"/>
                                          <w:sz w:val="32"/>
                                          <w:szCs w:val="32"/>
                                        </w:rPr>
                                      </w:pPr>
                                      <w:r>
                                        <w:rPr>
                                          <w:caps/>
                                          <w:color w:val="191919" w:themeColor="text1" w:themeTint="e6"/>
                                          <w:sz w:val="32"/>
                                          <w:szCs w:val="32"/>
                                        </w:rPr>
                                        <w:t>CONTINUOUS INTEGRATION &amp; CONTINUOUS DEPLOYMENT PROCESS</w:t>
                                      </w:r>
                                    </w:p>
                                  </w:sdtContent>
                                </w:sdt>
                                <w:p>
                                  <w:pPr>
                                    <w:pStyle w:val="FrameContents"/>
                                    <w:spacing w:before="0" w:after="160"/>
                                    <w:jc w:val="right"/>
                                    <w:rPr>
                                      <w:sz w:val="24"/>
                                      <w:szCs w:val="24"/>
                                    </w:rPr>
                                  </w:pPr>
                                  <w:r>
                                    <w:rPr>
                                      <w:caps/>
                                      <w:color w:val="191919" w:themeColor="text1" w:themeTint="e6"/>
                                      <w:sz w:val="32"/>
                                      <w:szCs w:val="32"/>
                                    </w:rPr>
                                    <w:t xml:space="preserve"> </w:t>
                                  </w:r>
                                </w:p>
                              </w:tc>
                              <w:tc>
                                <w:tcPr>
                                  <w:tcW w:w="1312" w:type="dxa"/>
                                  <w:tcBorders>
                                    <w:left w:val="single" w:sz="12" w:space="0" w:color="ED7D31"/>
                                  </w:tcBorders>
                                  <w:shd w:fill="auto" w:val="clear"/>
                                  <w:tcMar>
                                    <w:left w:w="345" w:type="dxa"/>
                                  </w:tcMar>
                                  <w:vAlign w:val="center"/>
                                </w:tcPr>
                                <w:p>
                                  <w:pPr>
                                    <w:pStyle w:val="NoSpacing"/>
                                    <w:rPr/>
                                  </w:pPr>
                                  <w:r>
                                    <w:rPr/>
                                    <w:t>Version 2.0</w:t>
                                  </w:r>
                                </w:p>
                                <w:p>
                                  <w:pPr>
                                    <w:pStyle w:val="NoSpacing"/>
                                    <w:rPr/>
                                  </w:pPr>
                                  <w:r>
                                    <w:rPr/>
                                    <w:t>Date: June 2018</w:t>
                                  </w:r>
                                </w:p>
                              </w:tc>
                            </w:tr>
                          </w:tbl>
                          <w:p>
                            <w:pPr>
                              <w:pStyle w:val="FrameContents"/>
                              <w:spacing w:before="0" w:after="160"/>
                              <w:rPr/>
                            </w:pPr>
                            <w:r>
                              <w:rPr/>
                            </w:r>
                          </w:p>
                        </w:txbxContent>
                      </wps:txbx>
                      <wps:bodyPr lIns="90000" rIns="90000" tIns="45000" bIns="45000">
                        <a:noAutofit/>
                      </wps:bodyPr>
                    </wps:wsp>
                  </a:graphicData>
                </a:graphic>
                <wp14:sizeRelH relativeFrom="page">
                  <wp14:pctWidth>94000</wp14:pctWidth>
                </wp14:sizeRelH>
                <wp14:sizeRelV relativeFrom="page">
                  <wp14:pctHeight>77000</wp14:pctHeight>
                </wp14:sizeRelV>
              </wp:anchor>
            </w:drawing>
          </mc:Choice>
          <mc:Fallback>
            <w:pict>
              <v:rect id="shape_0" ID="Text Box 138" fillcolor="white" stroked="f" style="position:absolute;margin-left:11.65pt;margin-top:85.6pt;width:588.6pt;height:620.75pt;mso-position-horizontal:center;mso-position-horizontal-relative:page;mso-position-vertical:center;mso-position-vertical-relative:page" wp14:anchorId="589A218D">
                <w10:wrap type="none"/>
                <v:fill o:detectmouseclick="t" type="solid" color2="black"/>
                <v:stroke color="#3465a4" weight="6480" joinstyle="round" endcap="flat"/>
                <v:textbox>
                  <w:txbxContent>
                    <w:tbl>
                      <w:tblPr>
                        <w:tblW w:w="5000" w:type="pct"/>
                        <w:jc w:val="center"/>
                        <w:tblInd w:w="0" w:type="dxa"/>
                        <w:tblBorders>
                          <w:right w:val="single" w:sz="12" w:space="0" w:color="ED7D31"/>
                          <w:insideV w:val="single" w:sz="12" w:space="0" w:color="ED7D31"/>
                        </w:tblBorders>
                        <w:tblCellMar>
                          <w:top w:w="1296" w:type="dxa"/>
                          <w:left w:w="360" w:type="dxa"/>
                          <w:bottom w:w="1296" w:type="dxa"/>
                          <w:right w:w="360" w:type="dxa"/>
                        </w:tblCellMar>
                        <w:tblLook w:val="04a0" w:noVBand="1" w:noHBand="0" w:firstRow="1" w:lastRow="0" w:firstColumn="1" w:lastColumn="0"/>
                      </w:tblPr>
                      <w:tblGrid>
                        <w:gridCol w:w="1385"/>
                        <w:gridCol w:w="1312"/>
                      </w:tblGrid>
                      <w:tr>
                        <w:trPr/>
                        <w:tc>
                          <w:tcPr>
                            <w:tcW w:w="1385" w:type="dxa"/>
                            <w:tcBorders>
                              <w:right w:val="single" w:sz="12" w:space="0" w:color="ED7D31"/>
                              <w:insideV w:val="single" w:sz="12" w:space="0" w:color="ED7D31"/>
                            </w:tcBorders>
                            <w:shd w:fill="auto" w:val="clear"/>
                            <w:vAlign w:val="center"/>
                          </w:tcPr>
                          <w:sdt>
                            <w:sdtPr>
                              <w:docPartObj>
                                <w:docPartGallery w:val="Cover Pages"/>
                                <w:docPartUnique w:val="true"/>
                              </w:docPartObj>
                              <w:id w:val="1636658768"/>
                            </w:sdtPr>
                            <w:sdtContent>
                              <w:p>
                                <w:pPr>
                                  <w:pStyle w:val="FrameContents"/>
                                  <w:jc w:val="right"/>
                                  <w:rPr/>
                                </w:pPr>
                                <w:r>
                                  <w:rPr/>
                                  <w:drawing>
                                    <wp:inline distT="0" distB="0" distL="0" distR="0">
                                      <wp:extent cx="1659890" cy="62865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2"/>
                                              <a:stretch>
                                                <a:fillRect/>
                                              </a:stretch>
                                            </pic:blipFill>
                                            <pic:spPr bwMode="auto">
                                              <a:xfrm>
                                                <a:off x="0" y="0"/>
                                                <a:ext cx="1659890" cy="628650"/>
                                              </a:xfrm>
                                              <a:prstGeom prst="rect">
                                                <a:avLst/>
                                              </a:prstGeom>
                                            </pic:spPr>
                                          </pic:pic>
                                        </a:graphicData>
                                      </a:graphic>
                                    </wp:inline>
                                  </w:drawing>
                                </w:r>
                              </w:p>
                              <w:p>
                                <w:pPr>
                                  <w:pStyle w:val="NoSpacing"/>
                                  <w:spacing w:lineRule="auto" w:line="312"/>
                                  <w:jc w:val="right"/>
                                  <w:rPr>
                                    <w:caps/>
                                    <w:color w:val="191919" w:themeColor="text1" w:themeTint="e6"/>
                                    <w:sz w:val="32"/>
                                    <w:szCs w:val="32"/>
                                  </w:rPr>
                                </w:pPr>
                                <w:r>
                                  <w:rPr>
                                    <w:caps/>
                                    <w:color w:val="191919" w:themeColor="text1" w:themeTint="e6"/>
                                    <w:sz w:val="40"/>
                                    <w:szCs w:val="40"/>
                                  </w:rPr>
                                  <w:t>Payments SECURITY - 3DS 1.0</w:t>
                                </w:r>
                              </w:p>
                            </w:sdtContent>
                          </w:sdt>
                          <w:sdt>
                            <w:sdtPr>
                              <w:text/>
                              <w:id w:val="1454603788"/>
                              <w:dataBinding w:prefixMappings="xmlns:ns0='http://purl.org/dc/elements/1.1/' xmlns:ns1='http://schemas.openxmlformats.org/package/2006/metadata/core-properties' " w:xpath="/ns1:coreProperties[1]/ns0:subject[1]" w:storeItemID="{6C3C8BC8-F283-45AE-878A-BAB7291924A1}"/>
                              <w:alias w:val="Subtitle"/>
                            </w:sdtPr>
                            <w:sdtContent>
                              <w:p>
                                <w:pPr>
                                  <w:pStyle w:val="FrameContents"/>
                                  <w:jc w:val="right"/>
                                  <w:rPr>
                                    <w:caps/>
                                    <w:color w:val="191919" w:themeColor="text1" w:themeTint="e6"/>
                                    <w:sz w:val="32"/>
                                    <w:szCs w:val="32"/>
                                  </w:rPr>
                                </w:pPr>
                                <w:r>
                                  <w:rPr>
                                    <w:caps/>
                                    <w:color w:val="191919" w:themeColor="text1" w:themeTint="e6"/>
                                    <w:sz w:val="32"/>
                                    <w:szCs w:val="32"/>
                                  </w:rPr>
                                  <w:t>CONTINUOUS INTEGRATION &amp; CONTINUOUS DEPLOYMENT PROCESS</w:t>
                                </w:r>
                              </w:p>
                            </w:sdtContent>
                          </w:sdt>
                          <w:p>
                            <w:pPr>
                              <w:pStyle w:val="FrameContents"/>
                              <w:spacing w:before="0" w:after="160"/>
                              <w:jc w:val="right"/>
                              <w:rPr>
                                <w:sz w:val="24"/>
                                <w:szCs w:val="24"/>
                              </w:rPr>
                            </w:pPr>
                            <w:r>
                              <w:rPr>
                                <w:caps/>
                                <w:color w:val="191919" w:themeColor="text1" w:themeTint="e6"/>
                                <w:sz w:val="32"/>
                                <w:szCs w:val="32"/>
                              </w:rPr>
                              <w:t xml:space="preserve"> </w:t>
                            </w:r>
                          </w:p>
                        </w:tc>
                        <w:tc>
                          <w:tcPr>
                            <w:tcW w:w="1312" w:type="dxa"/>
                            <w:tcBorders>
                              <w:left w:val="single" w:sz="12" w:space="0" w:color="ED7D31"/>
                            </w:tcBorders>
                            <w:shd w:fill="auto" w:val="clear"/>
                            <w:tcMar>
                              <w:left w:w="345" w:type="dxa"/>
                            </w:tcMar>
                            <w:vAlign w:val="center"/>
                          </w:tcPr>
                          <w:p>
                            <w:pPr>
                              <w:pStyle w:val="NoSpacing"/>
                              <w:rPr/>
                            </w:pPr>
                            <w:r>
                              <w:rPr/>
                              <w:t>Version 2.0</w:t>
                            </w:r>
                          </w:p>
                          <w:p>
                            <w:pPr>
                              <w:pStyle w:val="NoSpacing"/>
                              <w:rPr/>
                            </w:pPr>
                            <w:r>
                              <w:rPr/>
                              <w:t>Date: June 2018</w:t>
                            </w:r>
                          </w:p>
                        </w:tc>
                      </w:tr>
                    </w:tbl>
                    <w:p>
                      <w:pPr>
                        <w:pStyle w:val="FrameContents"/>
                        <w:spacing w:before="0" w:after="160"/>
                        <w:rPr/>
                      </w:pPr>
                      <w:r>
                        <w:rPr/>
                      </w:r>
                    </w:p>
                  </w:txbxContent>
                </v:textbox>
              </v:rect>
            </w:pict>
          </mc:Fallback>
        </mc:AlternateContent>
      </w:r>
      <w:r>
        <w:br w:type="page"/>
      </w:r>
    </w:p>
    <w:sdt>
      <w:sdtPr>
        <w:docPartObj>
          <w:docPartGallery w:val="Table of Contents"/>
          <w:docPartUnique w:val="true"/>
        </w:docPartObj>
        <w:id w:val="1759620115"/>
      </w:sdtPr>
      <w:sdtContent>
        <w:p>
          <w:pPr>
            <w:pStyle w:val="TOCHeading"/>
            <w:rPr/>
          </w:pPr>
          <w:r>
            <w:rPr>
              <w:rFonts w:ascii="Calibri" w:hAnsi="Calibri" w:asciiTheme="minorHAnsi" w:hAnsiTheme="minorHAnsi"/>
            </w:rPr>
            <w:t>Contents</w:t>
          </w:r>
        </w:p>
        <w:p>
          <w:pPr>
            <w:pStyle w:val="Heading1"/>
            <w:tabs>
              <w:tab w:val="left" w:pos="660" w:leader="none"/>
              <w:tab w:val="right" w:pos="9350" w:leader="dot"/>
            </w:tabs>
            <w:spacing w:before="240" w:after="0"/>
            <w:rPr>
              <w:b w:val="false"/>
              <w:b w:val="false"/>
              <w:bCs w:val="false"/>
              <w:color w:val="000000"/>
              <w:sz w:val="24"/>
              <w:szCs w:val="24"/>
            </w:rPr>
          </w:pPr>
          <w:r>
            <w:fldChar w:fldCharType="begin"/>
          </w:r>
          <w:r>
            <w:instrText> TOC \z \o "1-3" \u \h</w:instrText>
          </w:r>
          <w:r>
            <w:fldChar w:fldCharType="separate"/>
          </w:r>
          <w:r>
            <w:rPr>
              <w:rFonts w:eastAsia="" w:eastAsiaTheme="minorEastAsia"/>
              <w:b w:val="false"/>
              <w:bCs w:val="false"/>
              <w:vanish w:val="false"/>
              <w:color w:val="000000"/>
              <w:sz w:val="24"/>
              <w:szCs w:val="24"/>
            </w:rPr>
            <w:t>1.</w:t>
          </w:r>
          <w:r>
            <w:rPr>
              <w:rFonts w:eastAsia="" w:eastAsiaTheme="minorEastAsia"/>
              <w:b w:val="false"/>
              <w:bCs w:val="false"/>
              <w:vanish w:val="false"/>
              <w:color w:val="000000"/>
              <w:sz w:val="24"/>
              <w:szCs w:val="24"/>
            </w:rPr>
            <w:t>Introduction</w:t>
          </w:r>
        </w:p>
        <w:p>
          <w:pPr>
            <w:pStyle w:val="Heading1"/>
            <w:tabs>
              <w:tab w:val="left" w:pos="660" w:leader="none"/>
              <w:tab w:val="right" w:pos="9350" w:leader="dot"/>
            </w:tabs>
            <w:spacing w:before="240" w:after="0"/>
            <w:rPr>
              <w:b w:val="false"/>
              <w:b w:val="false"/>
              <w:bCs w:val="false"/>
              <w:color w:val="000000"/>
              <w:sz w:val="24"/>
              <w:szCs w:val="24"/>
            </w:rPr>
          </w:pPr>
          <w:r>
            <w:rPr>
              <w:rFonts w:eastAsia="" w:eastAsiaTheme="minorEastAsia"/>
              <w:b w:val="false"/>
              <w:bCs w:val="false"/>
              <w:vanish w:val="false"/>
              <w:color w:val="000000"/>
              <w:sz w:val="24"/>
              <w:szCs w:val="24"/>
            </w:rPr>
            <w:t>2.</w:t>
          </w:r>
          <w:r>
            <w:rPr>
              <w:rFonts w:eastAsia="" w:eastAsiaTheme="minorEastAsia"/>
              <w:b w:val="false"/>
              <w:bCs w:val="false"/>
              <w:vanish w:val="false"/>
              <w:color w:val="000000"/>
              <w:sz w:val="24"/>
              <w:szCs w:val="24"/>
            </w:rPr>
            <w:t>Prerequisites</w:t>
          </w:r>
        </w:p>
        <w:p>
          <w:pPr>
            <w:pStyle w:val="Heading2"/>
            <w:tabs>
              <w:tab w:val="left" w:pos="660" w:leader="none"/>
              <w:tab w:val="right" w:pos="9350" w:leader="dot"/>
            </w:tabs>
            <w:spacing w:before="240" w:after="0"/>
            <w:rPr>
              <w:rFonts w:eastAsia="Times New Roman"/>
              <w:b w:val="false"/>
              <w:b w:val="false"/>
              <w:bCs w:val="false"/>
              <w:color w:val="000000"/>
              <w:sz w:val="24"/>
              <w:szCs w:val="24"/>
            </w:rPr>
          </w:pPr>
          <w:r>
            <w:rPr>
              <w:rFonts w:eastAsia="" w:eastAsiaTheme="minorEastAsia"/>
              <w:b w:val="false"/>
              <w:bCs w:val="false"/>
              <w:vanish w:val="false"/>
              <w:color w:val="000000"/>
              <w:sz w:val="24"/>
              <w:szCs w:val="24"/>
            </w:rPr>
            <w:t>3.</w:t>
          </w:r>
          <w:r>
            <w:rPr>
              <w:rFonts w:eastAsia="" w:eastAsiaTheme="minorEastAsia"/>
              <w:b w:val="false"/>
              <w:bCs w:val="false"/>
              <w:vanish w:val="false"/>
              <w:color w:val="000000"/>
              <w:sz w:val="24"/>
              <w:szCs w:val="24"/>
            </w:rPr>
            <w:t>Download Redis cache</w:t>
          </w:r>
        </w:p>
        <w:p>
          <w:pPr>
            <w:pStyle w:val="Heading2"/>
            <w:tabs>
              <w:tab w:val="left" w:pos="660" w:leader="none"/>
              <w:tab w:val="right" w:pos="9350" w:leader="dot"/>
            </w:tabs>
            <w:spacing w:before="240" w:after="0"/>
            <w:rPr>
              <w:rFonts w:eastAsia="Times New Roman"/>
              <w:b w:val="false"/>
              <w:b w:val="false"/>
              <w:bCs w:val="false"/>
              <w:color w:val="000000"/>
              <w:sz w:val="24"/>
              <w:szCs w:val="24"/>
            </w:rPr>
          </w:pPr>
          <w:r>
            <w:rPr>
              <w:rFonts w:eastAsia="" w:eastAsiaTheme="minorEastAsia"/>
              <w:b w:val="false"/>
              <w:bCs w:val="false"/>
              <w:vanish w:val="false"/>
              <w:color w:val="000000"/>
              <w:sz w:val="24"/>
              <w:szCs w:val="24"/>
            </w:rPr>
            <w:t>4.</w:t>
          </w:r>
          <w:r>
            <w:rPr>
              <w:rFonts w:eastAsia="" w:eastAsiaTheme="minorEastAsia"/>
              <w:b w:val="false"/>
              <w:bCs w:val="false"/>
              <w:vanish w:val="false"/>
              <w:color w:val="000000"/>
              <w:sz w:val="24"/>
              <w:szCs w:val="24"/>
            </w:rPr>
            <w:t>Installation of Redis Cache</w:t>
          </w:r>
        </w:p>
        <w:p>
          <w:pPr>
            <w:pStyle w:val="Heading2"/>
            <w:tabs>
              <w:tab w:val="left" w:pos="660" w:leader="none"/>
              <w:tab w:val="right" w:pos="9350" w:leader="dot"/>
            </w:tabs>
            <w:spacing w:lineRule="auto" w:line="240" w:before="240" w:after="0"/>
            <w:rPr>
              <w:rFonts w:eastAsia="Times New Roman"/>
              <w:b w:val="false"/>
              <w:b w:val="false"/>
              <w:bCs w:val="false"/>
              <w:i/>
              <w:i/>
              <w:color w:val="000000"/>
              <w:sz w:val="24"/>
              <w:szCs w:val="24"/>
            </w:rPr>
          </w:pPr>
          <w:r>
            <w:rPr>
              <w:rFonts w:eastAsia="" w:eastAsiaTheme="minorEastAsia"/>
              <w:b w:val="false"/>
              <w:bCs w:val="false"/>
              <w:i/>
              <w:vanish w:val="false"/>
              <w:color w:val="000000"/>
              <w:sz w:val="24"/>
              <w:szCs w:val="24"/>
            </w:rPr>
            <w:t>5.</w:t>
          </w:r>
          <w:r>
            <w:rPr>
              <w:rFonts w:eastAsia="" w:eastAsiaTheme="minorEastAsia"/>
              <w:b w:val="false"/>
              <w:bCs w:val="false"/>
              <w:i/>
              <w:vanish w:val="false"/>
              <w:color w:val="000000"/>
              <w:sz w:val="24"/>
              <w:szCs w:val="24"/>
            </w:rPr>
            <w:t>Configure Master and Slave Nodes</w:t>
          </w:r>
        </w:p>
        <w:p>
          <w:pPr>
            <w:pStyle w:val="Heading2"/>
            <w:tabs>
              <w:tab w:val="left" w:pos="660" w:leader="none"/>
              <w:tab w:val="right" w:pos="9350" w:leader="dot"/>
            </w:tabs>
            <w:spacing w:lineRule="auto" w:line="240" w:before="240" w:after="0"/>
            <w:rPr>
              <w:rFonts w:eastAsia="Times New Roman"/>
              <w:b w:val="false"/>
              <w:b w:val="false"/>
              <w:bCs w:val="false"/>
              <w:i/>
              <w:i/>
              <w:color w:val="000000"/>
              <w:sz w:val="24"/>
              <w:szCs w:val="24"/>
            </w:rPr>
          </w:pPr>
          <w:r>
            <w:rPr>
              <w:rFonts w:eastAsia="" w:eastAsiaTheme="minorEastAsia"/>
              <w:b w:val="false"/>
              <w:bCs w:val="false"/>
              <w:i/>
              <w:vanish w:val="false"/>
              <w:color w:val="000000"/>
              <w:sz w:val="24"/>
              <w:szCs w:val="24"/>
            </w:rPr>
            <w:t>6.</w:t>
          </w:r>
          <w:r>
            <w:rPr>
              <w:rFonts w:eastAsia="" w:eastAsiaTheme="minorEastAsia"/>
              <w:b w:val="false"/>
              <w:bCs w:val="false"/>
              <w:i/>
              <w:vanish w:val="false"/>
              <w:color w:val="000000"/>
              <w:sz w:val="24"/>
              <w:szCs w:val="24"/>
            </w:rPr>
            <w:t>Start Server</w:t>
          </w:r>
        </w:p>
        <w:p>
          <w:pPr>
            <w:pStyle w:val="Heading2"/>
            <w:tabs>
              <w:tab w:val="left" w:pos="660" w:leader="none"/>
              <w:tab w:val="right" w:pos="9350" w:leader="dot"/>
            </w:tabs>
            <w:spacing w:lineRule="auto" w:line="240" w:before="240" w:after="0"/>
            <w:rPr>
              <w:rFonts w:eastAsia="Times New Roman"/>
              <w:b w:val="false"/>
              <w:b w:val="false"/>
              <w:bCs w:val="false"/>
              <w:i/>
              <w:i/>
              <w:color w:val="000000"/>
              <w:sz w:val="24"/>
              <w:szCs w:val="24"/>
            </w:rPr>
          </w:pPr>
          <w:r>
            <w:rPr>
              <w:rFonts w:eastAsia="" w:eastAsiaTheme="minorEastAsia"/>
              <w:b w:val="false"/>
              <w:bCs w:val="false"/>
              <w:i/>
              <w:vanish w:val="false"/>
              <w:color w:val="000000"/>
              <w:sz w:val="24"/>
              <w:szCs w:val="24"/>
            </w:rPr>
            <w:t>7.</w:t>
          </w:r>
          <w:r>
            <w:rPr>
              <w:rFonts w:eastAsia="" w:eastAsiaTheme="minorEastAsia"/>
              <w:b w:val="false"/>
              <w:bCs w:val="false"/>
              <w:i/>
              <w:vanish w:val="false"/>
              <w:color w:val="000000"/>
              <w:sz w:val="24"/>
              <w:szCs w:val="24"/>
            </w:rPr>
            <w:t>Create Cluster using built-in Ruby script</w:t>
          </w:r>
        </w:p>
        <w:p>
          <w:pPr>
            <w:pStyle w:val="Heading2"/>
            <w:tabs>
              <w:tab w:val="left" w:pos="660" w:leader="none"/>
              <w:tab w:val="right" w:pos="9350" w:leader="dot"/>
            </w:tabs>
            <w:spacing w:lineRule="auto" w:line="240" w:before="240" w:after="0"/>
            <w:rPr>
              <w:rFonts w:eastAsia="Times New Roman"/>
              <w:b w:val="false"/>
              <w:b w:val="false"/>
              <w:bCs w:val="false"/>
              <w:i/>
              <w:i/>
              <w:color w:val="000000"/>
              <w:sz w:val="24"/>
              <w:szCs w:val="24"/>
            </w:rPr>
          </w:pPr>
          <w:r>
            <w:rPr>
              <w:rFonts w:eastAsia="" w:eastAsiaTheme="minorEastAsia"/>
              <w:b w:val="false"/>
              <w:bCs w:val="false"/>
              <w:i/>
              <w:vanish w:val="false"/>
              <w:color w:val="000000"/>
              <w:sz w:val="24"/>
              <w:szCs w:val="24"/>
            </w:rPr>
            <w:t>8.</w:t>
          </w:r>
          <w:r>
            <w:rPr>
              <w:rFonts w:eastAsia="" w:eastAsiaTheme="minorEastAsia"/>
              <w:b w:val="false"/>
              <w:bCs w:val="false"/>
              <w:i/>
              <w:vanish w:val="false"/>
              <w:color w:val="000000"/>
              <w:sz w:val="24"/>
              <w:szCs w:val="24"/>
            </w:rPr>
            <w:t>Add Slaves</w:t>
          </w:r>
        </w:p>
        <w:p>
          <w:pPr>
            <w:pStyle w:val="Normal"/>
            <w:tabs>
              <w:tab w:val="left" w:pos="660" w:leader="none"/>
              <w:tab w:val="right" w:pos="9350" w:leader="dot"/>
            </w:tabs>
            <w:spacing w:lineRule="auto" w:line="240" w:before="240" w:after="0"/>
            <w:rPr>
              <w:rFonts w:eastAsia="" w:eastAsiaTheme="minorEastAsia"/>
              <w:vanish w:val="false"/>
            </w:rPr>
          </w:pPr>
          <w:r>
            <w:rPr>
              <w:rFonts w:eastAsia="Times New Roman"/>
              <w:b/>
              <w:i/>
              <w:color w:val="00CCFF"/>
            </w:rPr>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4"/>
            </w:numPr>
            <w:rPr>
              <w:rFonts w:ascii="Calibri" w:hAnsi="Calibri" w:asciiTheme="minorHAnsi" w:hAnsiTheme="minorHAnsi"/>
            </w:rPr>
          </w:pPr>
          <w:bookmarkStart w:id="2" w:name="_Toc517114251"/>
          <w:r>
            <w:rPr>
              <w:rFonts w:ascii="Calibri" w:hAnsi="Calibri" w:asciiTheme="minorHAnsi" w:hAnsiTheme="minorHAnsi"/>
            </w:rPr>
            <w:t>Introduction</w:t>
          </w:r>
          <w:bookmarkEnd w:id="2"/>
          <w:r>
            <w:rPr>
              <w:rFonts w:ascii="Calibri" w:hAnsi="Calibri" w:asciiTheme="minorHAnsi" w:hAnsiTheme="minorHAnsi"/>
            </w:rPr>
            <w:t xml:space="preserve"> </w:t>
          </w:r>
        </w:p>
        <w:p>
          <w:pPr>
            <w:pStyle w:val="Normal"/>
            <w:rPr/>
          </w:pPr>
          <w:r>
            <w:rPr/>
          </w:r>
        </w:p>
        <w:p>
          <w:pPr>
            <w:pStyle w:val="Normal"/>
            <w:numPr>
              <w:ilvl w:val="0"/>
              <w:numId w:val="5"/>
            </w:numPr>
            <w:jc w:val="left"/>
            <w:rPr/>
          </w:pPr>
          <w:r>
            <w:rPr/>
            <w:t>Redis is an in-memory key-value store known for its flexibility, performance, and wide       language support</w:t>
          </w:r>
        </w:p>
        <w:p>
          <w:pPr>
            <w:pStyle w:val="Normal"/>
            <w:numPr>
              <w:ilvl w:val="0"/>
              <w:numId w:val="5"/>
            </w:numPr>
            <w:jc w:val="left"/>
            <w:rPr/>
          </w:pPr>
          <w:r>
            <w:rPr/>
            <w:t>Redis Cache – Redis Caching is a good way to reduce database server’s load and improve its performance.</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Heading1"/>
            <w:rPr>
              <w:b w:val="false"/>
              <w:b w:val="false"/>
              <w:bCs w:val="false"/>
              <w:color w:val="000000"/>
            </w:rPr>
          </w:pPr>
          <w:r>
            <w:rPr>
              <w:b w:val="false"/>
              <w:bCs w:val="false"/>
              <w:color w:val="000000"/>
            </w:rPr>
            <w:t xml:space="preserve">2.0 </w:t>
          </w:r>
          <w:r>
            <w:rPr>
              <w:b w:val="false"/>
              <w:bCs w:val="false"/>
              <w:color w:val="000000"/>
            </w:rPr>
            <w:t>Prerequisites</w:t>
          </w:r>
        </w:p>
        <w:p>
          <w:pPr>
            <w:pStyle w:val="Normal"/>
            <w:rPr>
              <w:b w:val="false"/>
              <w:b w:val="false"/>
              <w:bCs w:val="false"/>
              <w:color w:val="000000"/>
            </w:rPr>
          </w:pPr>
          <w:r>
            <w:rPr>
              <w:b w:val="false"/>
              <w:bCs w:val="false"/>
              <w:color w:val="000000"/>
            </w:rPr>
          </w:r>
        </w:p>
        <w:p>
          <w:pPr>
            <w:pStyle w:val="ListParagraph"/>
            <w:numPr>
              <w:ilvl w:val="0"/>
              <w:numId w:val="1"/>
            </w:numPr>
            <w:shd w:fill="FFFFFF" w:val="clear"/>
            <w:spacing w:lineRule="auto" w:line="276" w:before="0" w:after="0"/>
            <w:textAlignment w:val="baseline"/>
            <w:rPr/>
          </w:pPr>
          <w:r>
            <w:rPr>
              <w:rFonts w:eastAsia="Times New Roman" w:cs="Consolas"/>
              <w:b/>
              <w:color w:val="111111"/>
              <w:highlight w:val="white"/>
            </w:rPr>
            <w:t>apt-get update</w:t>
          </w:r>
          <w:r>
            <w:rPr>
              <w:rFonts w:eastAsia="Times New Roman" w:cs="Arial"/>
              <w:color w:val="111111"/>
            </w:rPr>
            <w:t> updates the list of available packages and their versions, but it does not install or upgrade any packages.</w:t>
          </w:r>
        </w:p>
        <w:p>
          <w:pPr>
            <w:pStyle w:val="ListParagraph"/>
            <w:numPr>
              <w:ilvl w:val="0"/>
              <w:numId w:val="1"/>
            </w:numPr>
            <w:shd w:fill="FFFFFF" w:val="clear"/>
            <w:spacing w:lineRule="auto" w:line="276" w:before="0" w:after="0"/>
            <w:textAlignment w:val="baseline"/>
            <w:rPr/>
          </w:pPr>
          <w:r>
            <w:rPr>
              <w:rStyle w:val="HTMLCode"/>
              <w:rFonts w:eastAsia="Calibri" w:cs="Consolas"/>
              <w:b/>
              <w:color w:val="111111"/>
              <w:sz w:val="22"/>
              <w:szCs w:val="22"/>
              <w:highlight w:val="white"/>
            </w:rPr>
            <w:t>apt-get upgrade</w:t>
          </w:r>
          <w:r>
            <w:rPr>
              <w:rFonts w:cs="Arial"/>
              <w:color w:val="111111"/>
              <w:highlight w:val="white"/>
            </w:rPr>
            <w:t> actually installs newer versions of the packages on the system.</w:t>
          </w:r>
        </w:p>
        <w:p>
          <w:pPr>
            <w:pStyle w:val="Normal"/>
            <w:shd w:fill="FFFFFF" w:val="clear"/>
            <w:spacing w:lineRule="auto" w:line="276" w:before="0" w:after="0"/>
            <w:textAlignment w:val="baseline"/>
            <w:rPr>
              <w:rFonts w:eastAsia="Times New Roman" w:cs="Arial"/>
              <w:b w:val="false"/>
              <w:b w:val="false"/>
              <w:bCs w:val="false"/>
              <w:color w:val="111111"/>
            </w:rPr>
          </w:pPr>
          <w:r>
            <w:rPr>
              <w:rFonts w:eastAsia="Times New Roman" w:cs="Arial"/>
              <w:b w:val="false"/>
              <w:bCs w:val="false"/>
              <w:color w:val="111111"/>
            </w:rPr>
          </w:r>
        </w:p>
        <w:p>
          <w:pPr>
            <w:pStyle w:val="Normal"/>
            <w:rPr/>
          </w:pPr>
          <w:r>
            <w:rPr/>
          </w:r>
        </w:p>
        <w:p>
          <w:pPr>
            <w:pStyle w:val="Normal"/>
            <w:rPr/>
          </w:pPr>
          <w:r>
            <w:rPr/>
          </w:r>
        </w:p>
        <w:p>
          <w:pPr>
            <w:pStyle w:val="Normal"/>
            <w:rPr/>
          </w:pPr>
          <w:r>
            <w:rPr/>
          </w:r>
        </w:p>
        <w:p>
          <w:pPr>
            <w:pStyle w:val="Heading1"/>
            <w:rPr>
              <w:rFonts w:ascii="Calibri" w:hAnsi="Calibri" w:asciiTheme="minorHAnsi" w:hAnsiTheme="minorHAnsi"/>
              <w:b/>
              <w:b/>
            </w:rPr>
          </w:pPr>
          <w:r>
            <w:rPr>
              <w:rFonts w:asciiTheme="minorHAnsi" w:hAnsiTheme="minorHAnsi" w:ascii="Calibri" w:hAnsi="Calibri"/>
              <w:b/>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Heading2"/>
            <w:numPr>
              <w:ilvl w:val="0"/>
              <w:numId w:val="0"/>
            </w:numPr>
            <w:ind w:left="720" w:hanging="0"/>
            <w:rPr/>
          </w:pPr>
          <w:r>
            <w:rPr>
              <w:rFonts w:eastAsia="Times New Roman" w:ascii="Calibri" w:hAnsi="Calibri" w:asciiTheme="minorHAnsi" w:hAnsiTheme="minorHAnsi"/>
              <w:b/>
              <w:color w:val="00CCFF"/>
            </w:rPr>
            <w:t xml:space="preserve">3.0 </w:t>
          </w:r>
          <w:r>
            <w:rPr>
              <w:rFonts w:eastAsia="Times New Roman" w:ascii="Calibri" w:hAnsi="Calibri" w:asciiTheme="minorHAnsi" w:hAnsiTheme="minorHAnsi"/>
              <w:b/>
              <w:color w:val="00CCFF"/>
            </w:rPr>
            <w:t>Download Redis cache</w:t>
          </w:r>
        </w:p>
        <w:p>
          <w:pPr>
            <w:pStyle w:val="Heading1"/>
            <w:rPr>
              <w:rFonts w:ascii="Calibri" w:hAnsi="Calibri" w:asciiTheme="minorHAnsi" w:hAnsiTheme="minorHAnsi"/>
            </w:rPr>
          </w:pPr>
          <w:r>
            <w:rPr/>
          </w:r>
        </w:p>
        <w:p>
          <w:pPr>
            <w:pStyle w:val="Normal"/>
            <w:rPr/>
          </w:pPr>
          <w:r>
            <w:rPr/>
          </w:r>
        </w:p>
        <w:p>
          <w:pPr>
            <w:pStyle w:val="Heading2"/>
            <w:numPr>
              <w:ilvl w:val="1"/>
              <w:numId w:val="4"/>
            </w:numPr>
            <w:rPr>
              <w:rFonts w:ascii="Calibri" w:hAnsi="Calibri" w:asciiTheme="minorHAnsi" w:hAnsiTheme="minorHAnsi"/>
            </w:rPr>
          </w:pPr>
          <w:bookmarkStart w:id="3" w:name="_Toc517114254"/>
          <w:r>
            <w:rPr>
              <w:rFonts w:ascii="Calibri" w:hAnsi="Calibri" w:asciiTheme="minorHAnsi" w:hAnsiTheme="minorHAnsi"/>
            </w:rPr>
            <w:t>Automated Deployment Process adopted by 3DS 1.0</w:t>
          </w:r>
          <w:bookmarkEnd w:id="3"/>
          <w:r>
            <w:rPr>
              <w:rFonts w:ascii="Calibri" w:hAnsi="Calibri" w:asciiTheme="minorHAnsi" w:hAnsiTheme="minorHAnsi"/>
            </w:rPr>
            <w:t xml:space="preserve">  </w:t>
          </w:r>
        </w:p>
        <w:p>
          <w:pPr>
            <w:pStyle w:val="Normal"/>
            <w:rPr/>
          </w:pPr>
          <w:r>
            <w:rPr/>
            <w:drawing>
              <wp:inline distT="0" distB="7620" distL="0" distR="0">
                <wp:extent cx="5943600" cy="4202430"/>
                <wp:effectExtent l="0" t="0" r="0" b="0"/>
                <wp:docPr id="5"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9" descr=""/>
                        <pic:cNvPicPr>
                          <a:picLocks noChangeAspect="1" noChangeArrowheads="1"/>
                        </pic:cNvPicPr>
                      </pic:nvPicPr>
                      <pic:blipFill>
                        <a:blip r:embed="rId3"/>
                        <a:stretch>
                          <a:fillRect/>
                        </a:stretch>
                      </pic:blipFill>
                      <pic:spPr bwMode="auto">
                        <a:xfrm>
                          <a:off x="0" y="0"/>
                          <a:ext cx="5943600" cy="4202430"/>
                        </a:xfrm>
                        <a:prstGeom prst="rect">
                          <a:avLst/>
                        </a:prstGeom>
                      </pic:spPr>
                    </pic:pic>
                  </a:graphicData>
                </a:graphic>
              </wp:inline>
            </w:drawing>
          </w:r>
        </w:p>
        <w:p>
          <w:pPr>
            <w:pStyle w:val="Normal"/>
            <w:rPr/>
          </w:pPr>
          <w:r>
            <w:rPr/>
            <w:t xml:space="preserve">Fig.1 CI-CD system </w:t>
          </w:r>
        </w:p>
        <w:p>
          <w:pPr>
            <w:pStyle w:val="Normal"/>
            <w:rPr/>
          </w:pPr>
          <w:r>
            <w:rPr/>
            <w:t xml:space="preserve">The above illustration shows the progressions of CI-CD system and the tools involved.  </w:t>
          </w:r>
        </w:p>
        <w:p>
          <w:pPr>
            <w:pStyle w:val="Normal"/>
            <w:rPr/>
          </w:pPr>
          <w:r>
            <w:rPr/>
          </w:r>
        </w:p>
        <w:p>
          <w:pPr>
            <w:pStyle w:val="Normal"/>
            <w:rPr/>
          </w:pPr>
          <w:r>
            <w:rPr/>
          </w:r>
        </w:p>
        <w:p>
          <w:pPr>
            <w:pStyle w:val="Heading2"/>
            <w:numPr>
              <w:ilvl w:val="1"/>
              <w:numId w:val="4"/>
            </w:numPr>
            <w:rPr>
              <w:rFonts w:ascii="Calibri" w:hAnsi="Calibri" w:asciiTheme="minorHAnsi" w:hAnsiTheme="minorHAnsi"/>
            </w:rPr>
          </w:pPr>
          <w:bookmarkStart w:id="4" w:name="_Toc517114255"/>
          <w:bookmarkEnd w:id="4"/>
          <w:r>
            <w:rPr>
              <w:rFonts w:ascii="Calibri" w:hAnsi="Calibri" w:asciiTheme="minorHAnsi" w:hAnsiTheme="minorHAnsi"/>
            </w:rPr>
            <w:t>Jenkins Build process – Orchestration Layer</w:t>
          </w:r>
        </w:p>
        <w:p>
          <w:pPr>
            <w:pStyle w:val="Normal"/>
            <w:rPr/>
          </w:pPr>
          <w:r>
            <w:rPr/>
            <w:drawing>
              <wp:inline distT="0" distB="0" distL="0" distR="0" wp14:anchorId="24E63C8B">
                <wp:extent cx="5382260" cy="3201035"/>
                <wp:effectExtent l="0" t="0" r="0" b="0"/>
                <wp:docPr id="6" name="Diagram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pStyle w:val="Normal"/>
            <w:rPr/>
          </w:pPr>
          <w:r>
            <w:rPr/>
            <w:t xml:space="preserve">Fig.2 Build Cycle </w:t>
          </w:r>
        </w:p>
        <w:p>
          <w:pPr>
            <w:pStyle w:val="ListParagraph"/>
            <w:numPr>
              <w:ilvl w:val="0"/>
              <w:numId w:val="1"/>
            </w:numPr>
            <w:rPr/>
          </w:pPr>
          <w:r>
            <w:rPr/>
            <w:t>Jenkin job is created, and codebase is checked out from centralized repository using version control tools i.e. SVN/GIT. (RUPAY codebase is maintained under GIT Hub and Visa/ Master codebase is maintained under SVN repository).</w:t>
          </w:r>
        </w:p>
        <w:p>
          <w:pPr>
            <w:pStyle w:val="ListParagraph"/>
            <w:rPr/>
          </w:pPr>
          <w:r>
            <w:rPr/>
            <w:t>Sequential steps for new Jenkin Job configuration are shown in the below Jenkin’s snapshots.</w:t>
          </w:r>
        </w:p>
        <w:p>
          <w:pPr>
            <w:pStyle w:val="ListParagraph"/>
            <w:rPr/>
          </w:pPr>
          <w:r>
            <w:rPr/>
          </w:r>
        </w:p>
        <w:p>
          <w:pPr>
            <w:pStyle w:val="ListParagraph"/>
            <w:rPr/>
          </w:pPr>
          <w:r>
            <w:rPr/>
          </w:r>
        </w:p>
        <w:p>
          <w:pPr>
            <w:pStyle w:val="ListParagraph"/>
            <w:rPr/>
          </w:pPr>
          <w:r>
            <w:rPr/>
            <mc:AlternateContent>
              <mc:Choice Requires="wps">
                <w:drawing>
                  <wp:inline distT="0" distB="0" distL="0" distR="0" wp14:anchorId="2A190AFF">
                    <wp:extent cx="5412105" cy="1781810"/>
                    <wp:effectExtent l="0" t="0" r="0" b="0"/>
                    <wp:docPr id="7" name="1.png"/>
                    <a:graphic xmlns:a="http://schemas.openxmlformats.org/drawingml/2006/main">
                      <a:graphicData uri="http://schemas.openxmlformats.org/drawingml/2006/picture">
                        <pic:pic xmlns:pic="http://schemas.openxmlformats.org/drawingml/2006/picture">
                          <pic:nvPicPr>
                            <pic:cNvPr id="0" name="1.png" descr=""/>
                            <pic:cNvPicPr/>
                          </pic:nvPicPr>
                          <pic:blipFill>
                            <a:blip r:embed="rId9"/>
                            <a:stretch/>
                          </pic:blipFill>
                          <pic:spPr>
                            <a:xfrm>
                              <a:off x="0" y="0"/>
                              <a:ext cx="5411520" cy="178128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1.png" stroked="t" style="position:absolute;margin-left:0pt;margin-top:0pt;width:426.05pt;height:140.2pt" wp14:anchorId="2A190AFF">
                    <v:imagedata r:id="rId9" o:detectmouseclick="t"/>
                    <w10:wrap type="none"/>
                    <v:stroke color="black" weight="38160" joinstyle="miter" endcap="flat"/>
                    <v:shadow on="t" obscured="f" color="black"/>
                  </v:rect>
                </w:pict>
              </mc:Fallback>
            </mc:AlternateContent>
          </w:r>
        </w:p>
        <w:p>
          <w:pPr>
            <w:pStyle w:val="ListParagraph"/>
            <w:rPr/>
          </w:pPr>
          <w:r>
            <w:rPr/>
            <w:t xml:space="preserve">Fig.3 Project name for Build Jenkin Job. </w:t>
          </w:r>
        </w:p>
        <w:p>
          <w:pPr>
            <w:pStyle w:val="ListParagraph"/>
            <w:rPr/>
          </w:pPr>
          <w:r>
            <w:rPr/>
          </w:r>
        </w:p>
        <w:p>
          <w:pPr>
            <w:pStyle w:val="ListParagraph"/>
            <w:rPr/>
          </w:pPr>
          <w:r>
            <w:rPr/>
          </w:r>
        </w:p>
        <w:p>
          <w:pPr>
            <w:pStyle w:val="ListParagraph"/>
            <w:rPr/>
          </w:pPr>
          <w:r>
            <w:rPr/>
            <mc:AlternateContent>
              <mc:Choice Requires="wps">
                <w:drawing>
                  <wp:inline distT="0" distB="0" distL="0" distR="0" wp14:anchorId="10DA66B6">
                    <wp:extent cx="5448935" cy="2171065"/>
                    <wp:effectExtent l="0" t="0" r="0" b="0"/>
                    <wp:docPr id="8" name="2.png"/>
                    <a:graphic xmlns:a="http://schemas.openxmlformats.org/drawingml/2006/main">
                      <a:graphicData uri="http://schemas.openxmlformats.org/drawingml/2006/picture">
                        <pic:pic xmlns:pic="http://schemas.openxmlformats.org/drawingml/2006/picture">
                          <pic:nvPicPr>
                            <pic:cNvPr id="1" name="2.png" descr=""/>
                            <pic:cNvPicPr/>
                          </pic:nvPicPr>
                          <pic:blipFill>
                            <a:blip r:embed="rId10"/>
                            <a:stretch/>
                          </pic:blipFill>
                          <pic:spPr>
                            <a:xfrm>
                              <a:off x="0" y="0"/>
                              <a:ext cx="5448240" cy="217044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2.png" stroked="t" style="position:absolute;margin-left:0pt;margin-top:0pt;width:428.95pt;height:170.85pt" wp14:anchorId="10DA66B6">
                    <v:imagedata r:id="rId10" o:detectmouseclick="t"/>
                    <w10:wrap type="none"/>
                    <v:stroke color="black" weight="38160" joinstyle="miter" endcap="flat"/>
                    <v:shadow on="t" obscured="f" color="black"/>
                  </v:rect>
                </w:pict>
              </mc:Fallback>
            </mc:AlternateContent>
          </w:r>
        </w:p>
        <w:p>
          <w:pPr>
            <w:pStyle w:val="ListParagraph"/>
            <w:rPr/>
          </w:pPr>
          <w:r>
            <w:rPr/>
            <w:t>Fig.4 Configuration of Java version and Jenkin Directory.</w:t>
          </w:r>
        </w:p>
        <w:p>
          <w:pPr>
            <w:pStyle w:val="ListParagraph"/>
            <w:rPr/>
          </w:pPr>
          <w:r>
            <w:rPr/>
          </w:r>
        </w:p>
        <w:p>
          <w:pPr>
            <w:pStyle w:val="ListParagraph"/>
            <w:rPr/>
          </w:pPr>
          <w:r>
            <w:rPr/>
            <mc:AlternateContent>
              <mc:Choice Requires="wps">
                <w:drawing>
                  <wp:inline distT="0" distB="0" distL="0" distR="0" wp14:anchorId="7BCE73B9">
                    <wp:extent cx="5429885" cy="2204085"/>
                    <wp:effectExtent l="0" t="0" r="0" b="0"/>
                    <wp:docPr id="9" name="3.png"/>
                    <a:graphic xmlns:a="http://schemas.openxmlformats.org/drawingml/2006/main">
                      <a:graphicData uri="http://schemas.openxmlformats.org/drawingml/2006/picture">
                        <pic:pic xmlns:pic="http://schemas.openxmlformats.org/drawingml/2006/picture">
                          <pic:nvPicPr>
                            <pic:cNvPr id="2" name="3.png" descr=""/>
                            <pic:cNvPicPr/>
                          </pic:nvPicPr>
                          <pic:blipFill>
                            <a:blip r:embed="rId11"/>
                            <a:stretch/>
                          </pic:blipFill>
                          <pic:spPr>
                            <a:xfrm>
                              <a:off x="0" y="0"/>
                              <a:ext cx="5429160" cy="220356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3.png" stroked="t" style="position:absolute;margin-left:0pt;margin-top:0pt;width:427.45pt;height:173.45pt" wp14:anchorId="7BCE73B9">
                    <v:imagedata r:id="rId11" o:detectmouseclick="t"/>
                    <w10:wrap type="none"/>
                    <v:stroke color="black" weight="38160" joinstyle="miter" endcap="flat"/>
                    <v:shadow on="t" obscured="f" color="black"/>
                  </v:rect>
                </w:pict>
              </mc:Fallback>
            </mc:AlternateContent>
          </w:r>
        </w:p>
        <w:p>
          <w:pPr>
            <w:pStyle w:val="ListParagraph"/>
            <w:rPr/>
          </w:pPr>
          <w:r>
            <w:rPr/>
            <w:t>Fig.5 Configuration of the Version Control Repository – SVN.</w:t>
          </w:r>
        </w:p>
        <w:p>
          <w:pPr>
            <w:pStyle w:val="ListParagraph"/>
            <w:rPr/>
          </w:pPr>
          <w:r>
            <w:rPr/>
          </w:r>
        </w:p>
        <w:p>
          <w:pPr>
            <w:pStyle w:val="ListParagraph"/>
            <w:rPr/>
          </w:pPr>
          <w:r>
            <w:rPr/>
            <mc:AlternateContent>
              <mc:Choice Requires="wps">
                <w:drawing>
                  <wp:inline distT="0" distB="0" distL="0" distR="0" wp14:anchorId="6ED64B10">
                    <wp:extent cx="5496560" cy="1783715"/>
                    <wp:effectExtent l="0" t="0" r="0" b="0"/>
                    <wp:docPr id="10" name="4.png"/>
                    <a:graphic xmlns:a="http://schemas.openxmlformats.org/drawingml/2006/main">
                      <a:graphicData uri="http://schemas.openxmlformats.org/drawingml/2006/picture">
                        <pic:pic xmlns:pic="http://schemas.openxmlformats.org/drawingml/2006/picture">
                          <pic:nvPicPr>
                            <pic:cNvPr id="3" name="4.png" descr=""/>
                            <pic:cNvPicPr/>
                          </pic:nvPicPr>
                          <pic:blipFill>
                            <a:blip r:embed="rId12"/>
                            <a:stretch/>
                          </pic:blipFill>
                          <pic:spPr>
                            <a:xfrm>
                              <a:off x="0" y="0"/>
                              <a:ext cx="5495760" cy="178308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4.png" stroked="t" style="position:absolute;margin-left:0pt;margin-top:0pt;width:432.7pt;height:140.35pt" wp14:anchorId="6ED64B10">
                    <v:imagedata r:id="rId13" o:detectmouseclick="t"/>
                    <w10:wrap type="none"/>
                    <v:stroke color="black" weight="38160" joinstyle="miter" endcap="flat"/>
                    <v:shadow on="t" obscured="f" color="black"/>
                  </v:rect>
                </w:pict>
              </mc:Fallback>
            </mc:AlternateContent>
          </w:r>
        </w:p>
        <w:p>
          <w:pPr>
            <w:pStyle w:val="ListParagraph"/>
            <w:rPr/>
          </w:pPr>
          <w:r>
            <w:rPr/>
            <w:t>Fig.6 Command for removal of old SAS workspace.</w:t>
          </w:r>
        </w:p>
        <w:p>
          <w:pPr>
            <w:pStyle w:val="ListParagraph"/>
            <w:rPr/>
          </w:pPr>
          <w:r>
            <w:rPr/>
          </w:r>
        </w:p>
        <w:p>
          <w:pPr>
            <w:pStyle w:val="Normal"/>
            <w:rPr/>
          </w:pPr>
          <w:r>
            <w:rPr/>
          </w:r>
        </w:p>
        <w:p>
          <w:pPr>
            <w:pStyle w:val="ListParagraph"/>
            <w:numPr>
              <w:ilvl w:val="0"/>
              <w:numId w:val="1"/>
            </w:numPr>
            <w:rPr/>
          </w:pPr>
          <w:r>
            <w:rPr/>
            <w:t>Gradle script is invoked.</w:t>
          </w:r>
        </w:p>
        <w:p>
          <w:pPr>
            <w:pStyle w:val="ListParagraph"/>
            <w:numPr>
              <w:ilvl w:val="0"/>
              <w:numId w:val="1"/>
            </w:numPr>
            <w:rPr/>
          </w:pPr>
          <w:r>
            <w:rPr/>
            <w:t>The SAS-Workspace cleanup operation is performed i.e. the existing SAS-Workspace is deleted.</w:t>
          </w:r>
        </w:p>
        <w:p>
          <w:pPr>
            <w:pStyle w:val="ListParagraph"/>
            <w:numPr>
              <w:ilvl w:val="0"/>
              <w:numId w:val="1"/>
            </w:numPr>
            <w:rPr/>
          </w:pPr>
          <w:r>
            <w:rPr/>
            <w:t>Symlink command is run and all the new codebase modules are linked to newly created SAS-Work space.</w:t>
          </w:r>
        </w:p>
        <w:p>
          <w:pPr>
            <w:pStyle w:val="ListParagraph"/>
            <w:numPr>
              <w:ilvl w:val="0"/>
              <w:numId w:val="1"/>
            </w:numPr>
            <w:rPr/>
          </w:pPr>
          <w:r>
            <w:rPr/>
            <w:t>Gradle is used to Build the codebase and version accurately. Example sas-2018-01-22-16-12.4.0.zip.</w:t>
          </w:r>
        </w:p>
        <w:p>
          <w:pPr>
            <w:pStyle w:val="ListParagraph"/>
            <w:rPr/>
          </w:pPr>
          <w:r>
            <w:rPr/>
            <w:t>Snapshots of Gradle invoke are sequentially shown below</w:t>
          </w:r>
        </w:p>
        <w:p>
          <w:pPr>
            <w:pStyle w:val="ListParagraph"/>
            <w:rPr/>
          </w:pPr>
          <w:r>
            <w:rPr/>
          </w:r>
        </w:p>
        <w:p>
          <w:pPr>
            <w:pStyle w:val="ListParagraph"/>
            <w:rPr/>
          </w:pPr>
          <w:r>
            <w:rPr/>
            <mc:AlternateContent>
              <mc:Choice Requires="wps">
                <w:drawing>
                  <wp:inline distT="0" distB="0" distL="0" distR="0" wp14:anchorId="66A91BF5">
                    <wp:extent cx="5444490" cy="2219960"/>
                    <wp:effectExtent l="0" t="0" r="0" b="0"/>
                    <wp:docPr id="11" name="5.png"/>
                    <a:graphic xmlns:a="http://schemas.openxmlformats.org/drawingml/2006/main">
                      <a:graphicData uri="http://schemas.openxmlformats.org/drawingml/2006/picture">
                        <pic:pic xmlns:pic="http://schemas.openxmlformats.org/drawingml/2006/picture">
                          <pic:nvPicPr>
                            <pic:cNvPr id="4" name="5.png" descr=""/>
                            <pic:cNvPicPr/>
                          </pic:nvPicPr>
                          <pic:blipFill>
                            <a:blip r:embed="rId14"/>
                            <a:stretch/>
                          </pic:blipFill>
                          <pic:spPr>
                            <a:xfrm>
                              <a:off x="0" y="0"/>
                              <a:ext cx="5443920" cy="221940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5.png" stroked="t" style="position:absolute;margin-left:0pt;margin-top:0pt;width:428.6pt;height:174.7pt" wp14:anchorId="66A91BF5">
                    <v:imagedata r:id="rId15" o:detectmouseclick="t"/>
                    <w10:wrap type="none"/>
                    <v:stroke color="black" weight="38160" joinstyle="miter" endcap="flat"/>
                    <v:shadow on="t" obscured="f" color="black"/>
                  </v:rect>
                </w:pict>
              </mc:Fallback>
            </mc:AlternateContent>
          </w:r>
        </w:p>
        <w:p>
          <w:pPr>
            <w:pStyle w:val="ListParagraph"/>
            <w:rPr/>
          </w:pPr>
          <w:r>
            <w:rPr/>
            <w:t xml:space="preserve">Fig.7 Configuration of Symlink Command.  </w:t>
          </w:r>
        </w:p>
        <w:p>
          <w:pPr>
            <w:pStyle w:val="ListParagraph"/>
            <w:rPr/>
          </w:pPr>
          <w:r>
            <w:rPr/>
          </w:r>
        </w:p>
        <w:p>
          <w:pPr>
            <w:pStyle w:val="ListParagraph"/>
            <w:rPr/>
          </w:pPr>
          <w:r>
            <w:rPr/>
            <mc:AlternateContent>
              <mc:Choice Requires="wps">
                <w:drawing>
                  <wp:inline distT="0" distB="0" distL="0" distR="0" wp14:anchorId="741DA6C7">
                    <wp:extent cx="5501640" cy="2067560"/>
                    <wp:effectExtent l="0" t="0" r="0" b="0"/>
                    <wp:docPr id="12" name="6.png"/>
                    <a:graphic xmlns:a="http://schemas.openxmlformats.org/drawingml/2006/main">
                      <a:graphicData uri="http://schemas.openxmlformats.org/drawingml/2006/picture">
                        <pic:pic xmlns:pic="http://schemas.openxmlformats.org/drawingml/2006/picture">
                          <pic:nvPicPr>
                            <pic:cNvPr id="5" name="6.png" descr=""/>
                            <pic:cNvPicPr/>
                          </pic:nvPicPr>
                          <pic:blipFill>
                            <a:blip r:embed="rId16"/>
                            <a:stretch/>
                          </pic:blipFill>
                          <pic:spPr>
                            <a:xfrm>
                              <a:off x="0" y="0"/>
                              <a:ext cx="5501160" cy="206676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6.png" stroked="t" style="position:absolute;margin-left:0pt;margin-top:0pt;width:433.1pt;height:162.7pt" wp14:anchorId="741DA6C7">
                    <v:imagedata r:id="rId17" o:detectmouseclick="t"/>
                    <w10:wrap type="none"/>
                    <v:stroke color="black" weight="38160" joinstyle="miter" endcap="flat"/>
                    <v:shadow on="t" obscured="f" color="black"/>
                  </v:rect>
                </w:pict>
              </mc:Fallback>
            </mc:AlternateContent>
          </w:r>
        </w:p>
        <w:p>
          <w:pPr>
            <w:pStyle w:val="ListParagraph"/>
            <w:rPr/>
          </w:pPr>
          <w:r>
            <w:rPr/>
            <w:t>Fig.8 Refreshing of Build dependencies.</w:t>
          </w:r>
        </w:p>
        <w:p>
          <w:pPr>
            <w:pStyle w:val="ListParagraph"/>
            <w:rPr/>
          </w:pPr>
          <w:r>
            <w:rPr/>
            <mc:AlternateContent>
              <mc:Choice Requires="wps">
                <w:drawing>
                  <wp:inline distT="0" distB="0" distL="0" distR="0" wp14:anchorId="3E815BE8">
                    <wp:extent cx="5296535" cy="2155190"/>
                    <wp:effectExtent l="0" t="0" r="0" b="0"/>
                    <wp:docPr id="13" name="7.png"/>
                    <a:graphic xmlns:a="http://schemas.openxmlformats.org/drawingml/2006/main">
                      <a:graphicData uri="http://schemas.openxmlformats.org/drawingml/2006/picture">
                        <pic:pic xmlns:pic="http://schemas.openxmlformats.org/drawingml/2006/picture">
                          <pic:nvPicPr>
                            <pic:cNvPr id="6" name="7.png" descr=""/>
                            <pic:cNvPicPr/>
                          </pic:nvPicPr>
                          <pic:blipFill>
                            <a:blip r:embed="rId18"/>
                            <a:stretch/>
                          </pic:blipFill>
                          <pic:spPr>
                            <a:xfrm>
                              <a:off x="0" y="0"/>
                              <a:ext cx="5295960" cy="215460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7.png" stroked="t" style="position:absolute;margin-left:0pt;margin-top:0pt;width:416.95pt;height:169.6pt" wp14:anchorId="3E815BE8">
                    <v:imagedata r:id="rId19" o:detectmouseclick="t"/>
                    <w10:wrap type="none"/>
                    <v:stroke color="black" weight="38160" joinstyle="miter" endcap="flat"/>
                    <v:shadow on="t" obscured="f" color="black"/>
                  </v:rect>
                </w:pict>
              </mc:Fallback>
            </mc:AlternateContent>
          </w:r>
        </w:p>
        <w:p>
          <w:pPr>
            <w:pStyle w:val="ListParagraph"/>
            <w:rPr/>
          </w:pPr>
          <w:r>
            <w:rPr/>
            <w:t>Fig.9 Cleanup of old SAS-workspace.</w:t>
          </w:r>
        </w:p>
        <w:p>
          <w:pPr>
            <w:pStyle w:val="ListParagraph"/>
            <w:rPr/>
          </w:pPr>
          <w:r>
            <w:rPr/>
          </w:r>
        </w:p>
        <w:p>
          <w:pPr>
            <w:pStyle w:val="ListParagraph"/>
            <w:rPr/>
          </w:pPr>
          <w:r>
            <w:rPr/>
            <mc:AlternateContent>
              <mc:Choice Requires="wps">
                <w:drawing>
                  <wp:inline distT="0" distB="0" distL="0" distR="0" wp14:anchorId="0640A80C">
                    <wp:extent cx="5315585" cy="2465705"/>
                    <wp:effectExtent l="0" t="0" r="0" b="0"/>
                    <wp:docPr id="14" name="8.png"/>
                    <a:graphic xmlns:a="http://schemas.openxmlformats.org/drawingml/2006/main">
                      <a:graphicData uri="http://schemas.openxmlformats.org/drawingml/2006/picture">
                        <pic:pic xmlns:pic="http://schemas.openxmlformats.org/drawingml/2006/picture">
                          <pic:nvPicPr>
                            <pic:cNvPr id="7" name="8.png" descr=""/>
                            <pic:cNvPicPr/>
                          </pic:nvPicPr>
                          <pic:blipFill>
                            <a:blip r:embed="rId20"/>
                            <a:stretch/>
                          </pic:blipFill>
                          <pic:spPr>
                            <a:xfrm>
                              <a:off x="0" y="0"/>
                              <a:ext cx="5315040" cy="246492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8.png" stroked="t" style="position:absolute;margin-left:0pt;margin-top:0pt;width:418.45pt;height:194.05pt" wp14:anchorId="0640A80C">
                    <v:imagedata r:id="rId21" o:detectmouseclick="t"/>
                    <w10:wrap type="none"/>
                    <v:stroke color="black" weight="38160" joinstyle="miter" endcap="flat"/>
                    <v:shadow on="t" obscured="f" color="black"/>
                  </v:rect>
                </w:pict>
              </mc:Fallback>
            </mc:AlternateContent>
          </w:r>
        </w:p>
        <w:p>
          <w:pPr>
            <w:pStyle w:val="ListParagraph"/>
            <w:rPr/>
          </w:pPr>
          <w:r>
            <w:rPr/>
            <w:t>Fig.10 Build invoke.</w:t>
          </w:r>
        </w:p>
        <w:p>
          <w:pPr>
            <w:pStyle w:val="ListParagraph"/>
            <w:rPr/>
          </w:pPr>
          <w:r>
            <w:rPr/>
          </w:r>
        </w:p>
        <w:p>
          <w:pPr>
            <w:pStyle w:val="ListParagraph"/>
            <w:numPr>
              <w:ilvl w:val="0"/>
              <w:numId w:val="1"/>
            </w:numPr>
            <w:rPr/>
          </w:pPr>
          <w:r>
            <w:rPr/>
            <w:t>The SAS-zip file created during the Build process is moved to the Artifacts location from the SAS-Workspace and this is automated using Perl Scripting as shown below:</w:t>
          </w:r>
        </w:p>
        <w:p>
          <w:pPr>
            <w:pStyle w:val="ListParagraph"/>
            <w:rPr/>
          </w:pPr>
          <w:r>
            <w:rPr/>
          </w:r>
        </w:p>
        <w:p>
          <w:pPr>
            <w:pStyle w:val="ListParagraph"/>
            <w:rPr/>
          </w:pPr>
          <w:r>
            <w:rPr/>
            <mc:AlternateContent>
              <mc:Choice Requires="wps">
                <w:drawing>
                  <wp:inline distT="0" distB="0" distL="0" distR="0" wp14:anchorId="1597F194">
                    <wp:extent cx="5448935" cy="1028065"/>
                    <wp:effectExtent l="0" t="0" r="0" b="0"/>
                    <wp:docPr id="15" name="9.png"/>
                    <a:graphic xmlns:a="http://schemas.openxmlformats.org/drawingml/2006/main">
                      <a:graphicData uri="http://schemas.openxmlformats.org/drawingml/2006/picture">
                        <pic:pic xmlns:pic="http://schemas.openxmlformats.org/drawingml/2006/picture">
                          <pic:nvPicPr>
                            <pic:cNvPr id="8" name="9.png" descr=""/>
                            <pic:cNvPicPr/>
                          </pic:nvPicPr>
                          <pic:blipFill>
                            <a:blip r:embed="rId22"/>
                            <a:stretch/>
                          </pic:blipFill>
                          <pic:spPr>
                            <a:xfrm>
                              <a:off x="0" y="0"/>
                              <a:ext cx="5448240" cy="102744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9.png" stroked="t" style="position:absolute;margin-left:0pt;margin-top:0pt;width:428.95pt;height:80.85pt" wp14:anchorId="1597F194">
                    <v:imagedata r:id="rId23" o:detectmouseclick="t"/>
                    <w10:wrap type="none"/>
                    <v:stroke color="black" weight="38160" joinstyle="miter" endcap="flat"/>
                    <v:shadow on="t" obscured="f" color="black"/>
                  </v:rect>
                </w:pict>
              </mc:Fallback>
            </mc:AlternateContent>
          </w:r>
        </w:p>
        <w:p>
          <w:pPr>
            <w:pStyle w:val="ListParagraph"/>
            <w:rPr/>
          </w:pPr>
          <w:r>
            <w:rPr/>
            <w:t>Fig.11 Perl script</w:t>
          </w:r>
        </w:p>
        <w:p>
          <w:pPr>
            <w:pStyle w:val="ListParagraph"/>
            <w:rPr/>
          </w:pPr>
          <w:r>
            <w:rPr/>
          </w:r>
        </w:p>
        <w:p>
          <w:pPr>
            <w:pStyle w:val="ListParagraph"/>
            <w:rPr/>
          </w:pPr>
          <w:r>
            <w:rPr/>
          </w:r>
        </w:p>
        <w:p>
          <w:pPr>
            <w:pStyle w:val="ListParagraph"/>
            <w:rPr/>
          </w:pPr>
          <w:r>
            <w:rPr/>
            <mc:AlternateContent>
              <mc:Choice Requires="wps">
                <w:drawing>
                  <wp:inline distT="0" distB="0" distL="0" distR="0" wp14:anchorId="1494CFDF">
                    <wp:extent cx="5467985" cy="1903730"/>
                    <wp:effectExtent l="0" t="0" r="0" b="0"/>
                    <wp:docPr id="16" name="artifacts.png"/>
                    <a:graphic xmlns:a="http://schemas.openxmlformats.org/drawingml/2006/main">
                      <a:graphicData uri="http://schemas.openxmlformats.org/drawingml/2006/picture">
                        <pic:pic xmlns:pic="http://schemas.openxmlformats.org/drawingml/2006/picture">
                          <pic:nvPicPr>
                            <pic:cNvPr id="9" name="artifacts.png" descr=""/>
                            <pic:cNvPicPr/>
                          </pic:nvPicPr>
                          <pic:blipFill>
                            <a:blip r:embed="rId24"/>
                            <a:stretch/>
                          </pic:blipFill>
                          <pic:spPr>
                            <a:xfrm>
                              <a:off x="0" y="0"/>
                              <a:ext cx="5467320" cy="190296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artifacts.png" stroked="t" style="position:absolute;margin-left:0pt;margin-top:0pt;width:430.45pt;height:149.8pt" wp14:anchorId="1494CFDF">
                    <v:imagedata r:id="rId25" o:detectmouseclick="t"/>
                    <w10:wrap type="none"/>
                    <v:stroke color="black" weight="38160" joinstyle="miter" endcap="flat"/>
                    <v:shadow on="t" obscured="f" color="black"/>
                  </v:rect>
                </w:pict>
              </mc:Fallback>
            </mc:AlternateContent>
          </w:r>
        </w:p>
        <w:p>
          <w:pPr>
            <w:pStyle w:val="ListParagraph"/>
            <w:rPr/>
          </w:pPr>
          <w:r>
            <w:rPr/>
            <w:t>Fig.12 SAS-zip file of release build in the Artifacts location.</w:t>
          </w:r>
        </w:p>
        <w:p>
          <w:pPr>
            <w:pStyle w:val="ListParagraph"/>
            <w:rPr/>
          </w:pPr>
          <w:r>
            <w:rPr/>
          </w:r>
        </w:p>
        <w:p>
          <w:pPr>
            <w:pStyle w:val="ListParagraph"/>
            <w:rPr>
              <w:b/>
              <w:b/>
              <w:sz w:val="28"/>
              <w:szCs w:val="28"/>
            </w:rPr>
          </w:pPr>
          <w:r>
            <w:rPr>
              <w:b/>
              <w:sz w:val="28"/>
              <w:szCs w:val="28"/>
            </w:rPr>
            <w:t xml:space="preserve"> </w:t>
          </w:r>
          <w:r>
            <w:rPr>
              <w:b/>
              <w:sz w:val="28"/>
              <w:szCs w:val="28"/>
            </w:rPr>
            <w:t>Below are the Snapshots for the configuration of GIT Hub Repository</w:t>
          </w:r>
        </w:p>
        <w:p>
          <w:pPr>
            <w:pStyle w:val="ListParagraph"/>
            <w:rPr/>
          </w:pPr>
          <w:r>
            <w:rPr/>
          </w:r>
        </w:p>
        <w:p>
          <w:pPr>
            <w:pStyle w:val="ListParagraph"/>
            <w:rPr/>
          </w:pPr>
          <w:r>
            <w:rPr/>
            <mc:AlternateContent>
              <mc:Choice Requires="wps">
                <w:drawing>
                  <wp:inline distT="0" distB="0" distL="0" distR="0" wp14:anchorId="4A4E81F6">
                    <wp:extent cx="5466080" cy="1219835"/>
                    <wp:effectExtent l="0" t="0" r="0" b="0"/>
                    <wp:docPr id="17" name="git-1.png"/>
                    <a:graphic xmlns:a="http://schemas.openxmlformats.org/drawingml/2006/main">
                      <a:graphicData uri="http://schemas.openxmlformats.org/drawingml/2006/picture">
                        <pic:pic xmlns:pic="http://schemas.openxmlformats.org/drawingml/2006/picture">
                          <pic:nvPicPr>
                            <pic:cNvPr id="10" name="git-1.png" descr=""/>
                            <pic:cNvPicPr/>
                          </pic:nvPicPr>
                          <pic:blipFill>
                            <a:blip r:embed="rId26"/>
                            <a:stretch/>
                          </pic:blipFill>
                          <pic:spPr>
                            <a:xfrm>
                              <a:off x="0" y="0"/>
                              <a:ext cx="5465520" cy="121932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git-1.png" stroked="t" style="position:absolute;margin-left:0pt;margin-top:0pt;width:430.3pt;height:95.95pt" wp14:anchorId="4A4E81F6">
                    <v:imagedata r:id="rId27" o:detectmouseclick="t"/>
                    <w10:wrap type="none"/>
                    <v:stroke color="black" weight="38160" joinstyle="miter" endcap="flat"/>
                    <v:shadow on="t" obscured="f" color="black"/>
                  </v:rect>
                </w:pict>
              </mc:Fallback>
            </mc:AlternateContent>
          </w:r>
        </w:p>
        <w:p>
          <w:pPr>
            <w:pStyle w:val="ListParagraph"/>
            <w:rPr/>
          </w:pPr>
          <w:r>
            <w:rPr/>
            <w:t>Fig.13 Project Name for Build Jenkin Job.</w:t>
          </w:r>
        </w:p>
        <w:p>
          <w:pPr>
            <w:pStyle w:val="ListParagraph"/>
            <w:rPr/>
          </w:pPr>
          <w:r>
            <w:rPr/>
          </w:r>
        </w:p>
        <w:p>
          <w:pPr>
            <w:pStyle w:val="ListParagraph"/>
            <w:rPr/>
          </w:pPr>
          <w:r>
            <w:rPr/>
            <mc:AlternateContent>
              <mc:Choice Requires="wps">
                <w:drawing>
                  <wp:inline distT="0" distB="0" distL="0" distR="0" wp14:anchorId="6B43BEF9">
                    <wp:extent cx="5650230" cy="2991485"/>
                    <wp:effectExtent l="0" t="0" r="0" b="0"/>
                    <wp:docPr id="18" name="git-2.png"/>
                    <a:graphic xmlns:a="http://schemas.openxmlformats.org/drawingml/2006/main">
                      <a:graphicData uri="http://schemas.openxmlformats.org/drawingml/2006/picture">
                        <pic:pic xmlns:pic="http://schemas.openxmlformats.org/drawingml/2006/picture">
                          <pic:nvPicPr>
                            <pic:cNvPr id="11" name="git-2.png" descr=""/>
                            <pic:cNvPicPr/>
                          </pic:nvPicPr>
                          <pic:blipFill>
                            <a:blip r:embed="rId28"/>
                            <a:stretch/>
                          </pic:blipFill>
                          <pic:spPr>
                            <a:xfrm>
                              <a:off x="0" y="0"/>
                              <a:ext cx="5649480" cy="299088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git-2.png" stroked="t" style="position:absolute;margin-left:0pt;margin-top:0pt;width:444.8pt;height:235.45pt" wp14:anchorId="6B43BEF9">
                    <v:imagedata r:id="rId29" o:detectmouseclick="t"/>
                    <w10:wrap type="none"/>
                    <v:stroke color="black" weight="38160" joinstyle="miter" endcap="flat"/>
                    <v:shadow on="t" obscured="f" color="black"/>
                  </v:rect>
                </w:pict>
              </mc:Fallback>
            </mc:AlternateContent>
          </w:r>
        </w:p>
        <w:p>
          <w:pPr>
            <w:pStyle w:val="ListParagraph"/>
            <w:rPr/>
          </w:pPr>
          <w:r>
            <w:rPr/>
            <w:t>Fig.14 Configuration of the Version Control Repository – GIT Hub.</w:t>
          </w:r>
        </w:p>
        <w:p>
          <w:pPr>
            <w:pStyle w:val="Normal"/>
            <w:rPr/>
          </w:pPr>
          <w:r>
            <w:rPr/>
          </w:r>
        </w:p>
        <w:p>
          <w:pPr>
            <w:pStyle w:val="Heading2"/>
            <w:numPr>
              <w:ilvl w:val="1"/>
              <w:numId w:val="4"/>
            </w:numPr>
            <w:rPr>
              <w:rFonts w:ascii="Calibri" w:hAnsi="Calibri" w:asciiTheme="minorHAnsi" w:hAnsiTheme="minorHAnsi"/>
            </w:rPr>
          </w:pPr>
          <w:bookmarkStart w:id="5" w:name="_Toc517114256"/>
          <w:bookmarkEnd w:id="5"/>
          <w:r>
            <w:rPr>
              <w:rFonts w:ascii="Calibri" w:hAnsi="Calibri" w:asciiTheme="minorHAnsi" w:hAnsiTheme="minorHAnsi"/>
            </w:rPr>
            <w:t>Deployment process – Shell Script (Execution Layer)</w:t>
          </w:r>
        </w:p>
        <w:p>
          <w:pPr>
            <w:pStyle w:val="Normal"/>
            <w:rPr/>
          </w:pPr>
          <w:r>
            <w:rPr/>
          </w:r>
        </w:p>
        <w:p>
          <w:pPr>
            <w:pStyle w:val="Normal"/>
            <w:rPr/>
          </w:pPr>
          <w:r>
            <w:rPr/>
            <w:drawing>
              <wp:inline distT="0" distB="0" distL="0" distR="0" wp14:anchorId="6CE3DB44">
                <wp:extent cx="5487035" cy="3201035"/>
                <wp:effectExtent l="0" t="0" r="0" b="0"/>
                <wp:docPr id="19" name="Diagram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pPr>
            <w:pStyle w:val="Normal"/>
            <w:rPr/>
          </w:pPr>
          <w:r>
            <w:rPr/>
            <w:t>Fig. 15 Deployment Cycle</w:t>
          </w:r>
        </w:p>
        <w:p>
          <w:pPr>
            <w:pStyle w:val="ListParagraph"/>
            <w:rPr/>
          </w:pPr>
          <w:r>
            <w:rPr/>
          </w:r>
        </w:p>
        <w:p>
          <w:pPr>
            <w:pStyle w:val="ListParagraph"/>
            <w:numPr>
              <w:ilvl w:val="0"/>
              <w:numId w:val="2"/>
            </w:numPr>
            <w:rPr/>
          </w:pPr>
          <w:r>
            <w:rPr/>
            <w:t>Deployment process is automated using Shell scripting.</w:t>
          </w:r>
        </w:p>
        <w:p>
          <w:pPr>
            <w:pStyle w:val="ListParagraph"/>
            <w:numPr>
              <w:ilvl w:val="0"/>
              <w:numId w:val="2"/>
            </w:numPr>
            <w:rPr/>
          </w:pPr>
          <w:r>
            <w:rPr/>
            <w:t>New Jenkin Job is created for the Deployment Process.</w:t>
          </w:r>
        </w:p>
        <w:p>
          <w:pPr>
            <w:pStyle w:val="ListParagraph"/>
            <w:numPr>
              <w:ilvl w:val="0"/>
              <w:numId w:val="2"/>
            </w:numPr>
            <w:rPr/>
          </w:pPr>
          <w:r>
            <w:rPr/>
            <w:t>The Shell script is executed, and the following tasks take place:</w:t>
          </w:r>
        </w:p>
        <w:p>
          <w:pPr>
            <w:pStyle w:val="ListParagraph"/>
            <w:numPr>
              <w:ilvl w:val="1"/>
              <w:numId w:val="2"/>
            </w:numPr>
            <w:rPr/>
          </w:pPr>
          <w:r>
            <w:rPr/>
            <w:t>Configures the bank specific application servers.</w:t>
          </w:r>
        </w:p>
        <w:p>
          <w:pPr>
            <w:pStyle w:val="ListParagraph"/>
            <w:numPr>
              <w:ilvl w:val="1"/>
              <w:numId w:val="2"/>
            </w:numPr>
            <w:rPr/>
          </w:pPr>
          <w:r>
            <w:rPr/>
            <w:t>From the Artifacts location SAS-zip file is downloaded into the configured application. server Extracts the SAS-zip file and Stops the Jboss service (Application server).</w:t>
          </w:r>
        </w:p>
        <w:p>
          <w:pPr>
            <w:pStyle w:val="ListParagraph"/>
            <w:numPr>
              <w:ilvl w:val="1"/>
              <w:numId w:val="2"/>
            </w:numPr>
            <w:rPr/>
          </w:pPr>
          <w:r>
            <w:rPr/>
            <w:t>Takes the Backup of the existing Jboss modules and deployment data.</w:t>
          </w:r>
        </w:p>
        <w:p>
          <w:pPr>
            <w:pStyle w:val="ListParagraph"/>
            <w:numPr>
              <w:ilvl w:val="1"/>
              <w:numId w:val="2"/>
            </w:numPr>
            <w:rPr/>
          </w:pPr>
          <w:r>
            <w:rPr/>
            <w:t>Deletes the existing Temp, log and Data folders.</w:t>
          </w:r>
        </w:p>
        <w:p>
          <w:pPr>
            <w:pStyle w:val="ListParagraph"/>
            <w:numPr>
              <w:ilvl w:val="1"/>
              <w:numId w:val="2"/>
            </w:numPr>
            <w:rPr/>
          </w:pPr>
          <w:r>
            <w:rPr/>
            <w:t>Copies the downloaded modules into the configured application server.</w:t>
          </w:r>
        </w:p>
        <w:p>
          <w:pPr>
            <w:pStyle w:val="ListParagraph"/>
            <w:numPr>
              <w:ilvl w:val="1"/>
              <w:numId w:val="2"/>
            </w:numPr>
            <w:rPr/>
          </w:pPr>
          <w:r>
            <w:rPr/>
            <w:t>Starts the application services with newly downloaded codebase modules and deployment data.</w:t>
          </w:r>
        </w:p>
        <w:p>
          <w:pPr>
            <w:pStyle w:val="ListParagraph"/>
            <w:rPr/>
          </w:pPr>
          <w:r>
            <w:rPr/>
            <w:t>Configuration of Shell Script into a Jenkin job is shown in below snapshots</w:t>
          </w:r>
        </w:p>
        <w:p>
          <w:pPr>
            <w:pStyle w:val="ListParagraph"/>
            <w:rPr/>
          </w:pPr>
          <w:r>
            <w:rPr/>
          </w:r>
        </w:p>
        <w:p>
          <w:pPr>
            <w:pStyle w:val="ListParagraph"/>
            <w:rPr/>
          </w:pPr>
          <w:r>
            <w:rPr/>
          </w:r>
        </w:p>
        <w:p>
          <w:pPr>
            <w:pStyle w:val="ListParagraph"/>
            <w:rPr/>
          </w:pPr>
          <w:r>
            <w:rPr/>
            <mc:AlternateContent>
              <mc:Choice Requires="wps">
                <w:drawing>
                  <wp:inline distT="0" distB="0" distL="0" distR="0" wp14:anchorId="7F1E66CA">
                    <wp:extent cx="5629275" cy="1362710"/>
                    <wp:effectExtent l="0" t="0" r="0" b="0"/>
                    <wp:docPr id="20" name="deploy-1.png"/>
                    <a:graphic xmlns:a="http://schemas.openxmlformats.org/drawingml/2006/main">
                      <a:graphicData uri="http://schemas.openxmlformats.org/drawingml/2006/picture">
                        <pic:pic xmlns:pic="http://schemas.openxmlformats.org/drawingml/2006/picture">
                          <pic:nvPicPr>
                            <pic:cNvPr id="12" name="deploy-1.png" descr=""/>
                            <pic:cNvPicPr/>
                          </pic:nvPicPr>
                          <pic:blipFill>
                            <a:blip r:embed="rId35"/>
                            <a:stretch/>
                          </pic:blipFill>
                          <pic:spPr>
                            <a:xfrm>
                              <a:off x="0" y="0"/>
                              <a:ext cx="5628600" cy="136224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deploy-1.png" stroked="t" style="position:absolute;margin-left:0pt;margin-top:0pt;width:443.15pt;height:107.2pt" wp14:anchorId="7F1E66CA">
                    <v:imagedata r:id="rId36" o:detectmouseclick="t"/>
                    <w10:wrap type="none"/>
                    <v:stroke color="black" weight="38160" joinstyle="miter" endcap="flat"/>
                    <v:shadow on="t" obscured="f" color="black"/>
                  </v:rect>
                </w:pict>
              </mc:Fallback>
            </mc:AlternateContent>
          </w:r>
        </w:p>
        <w:p>
          <w:pPr>
            <w:pStyle w:val="ListParagraph"/>
            <w:rPr/>
          </w:pPr>
          <w:r>
            <w:rPr/>
            <w:t>Fig.16 Project Name for Jenkin Job of Deployment.</w:t>
          </w:r>
        </w:p>
        <w:p>
          <w:pPr>
            <w:pStyle w:val="ListParagraph"/>
            <w:rPr/>
          </w:pPr>
          <w:r>
            <w:rPr/>
          </w:r>
        </w:p>
        <w:p>
          <w:pPr>
            <w:pStyle w:val="ListParagraph"/>
            <w:rPr/>
          </w:pPr>
          <w:r>
            <w:rPr/>
            <mc:AlternateContent>
              <mc:Choice Requires="wps">
                <w:drawing>
                  <wp:inline distT="0" distB="0" distL="0" distR="0" wp14:anchorId="3D4E9562">
                    <wp:extent cx="5658485" cy="1292225"/>
                    <wp:effectExtent l="0" t="0" r="0" b="0"/>
                    <wp:docPr id="21" name="deploy-2.png"/>
                    <a:graphic xmlns:a="http://schemas.openxmlformats.org/drawingml/2006/main">
                      <a:graphicData uri="http://schemas.openxmlformats.org/drawingml/2006/picture">
                        <pic:pic xmlns:pic="http://schemas.openxmlformats.org/drawingml/2006/picture">
                          <pic:nvPicPr>
                            <pic:cNvPr id="13" name="deploy-2.png" descr=""/>
                            <pic:cNvPicPr/>
                          </pic:nvPicPr>
                          <pic:blipFill>
                            <a:blip r:embed="rId37"/>
                            <a:stretch/>
                          </pic:blipFill>
                          <pic:spPr>
                            <a:xfrm>
                              <a:off x="0" y="0"/>
                              <a:ext cx="5657760" cy="129168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deploy-2.png" stroked="t" style="position:absolute;margin-left:0pt;margin-top:0pt;width:445.45pt;height:101.65pt" wp14:anchorId="3D4E9562">
                    <v:imagedata r:id="rId37" o:detectmouseclick="t"/>
                    <w10:wrap type="none"/>
                    <v:stroke color="black" weight="38160" joinstyle="miter" endcap="flat"/>
                    <v:shadow on="t" obscured="f" color="black"/>
                  </v:rect>
                </w:pict>
              </mc:Fallback>
            </mc:AlternateContent>
          </w:r>
        </w:p>
        <w:p>
          <w:pPr>
            <w:pStyle w:val="ListParagraph"/>
            <w:rPr/>
          </w:pPr>
          <w:r>
            <w:rPr/>
            <w:t>Fig.17 Configuration of Shell script path and server.</w:t>
          </w:r>
        </w:p>
        <w:p>
          <w:pPr>
            <w:pStyle w:val="ListParagraph"/>
            <w:rPr/>
          </w:pPr>
          <w:r>
            <w:rPr/>
          </w:r>
        </w:p>
        <w:p>
          <w:pPr>
            <w:pStyle w:val="ListParagraph"/>
            <w:rPr/>
          </w:pPr>
          <w:r>
            <w:rPr/>
          </w:r>
        </w:p>
        <w:p>
          <w:pPr>
            <w:pStyle w:val="ListParagraph"/>
            <w:rPr/>
          </w:pPr>
          <w:r>
            <w:rPr/>
          </w:r>
        </w:p>
        <w:p>
          <w:pPr>
            <w:pStyle w:val="Heading1"/>
            <w:numPr>
              <w:ilvl w:val="0"/>
              <w:numId w:val="4"/>
            </w:numPr>
            <w:rPr>
              <w:rFonts w:ascii="Calibri" w:hAnsi="Calibri" w:asciiTheme="minorHAnsi" w:hAnsiTheme="minorHAnsi"/>
            </w:rPr>
          </w:pPr>
          <w:bookmarkStart w:id="6" w:name="_Toc517114257"/>
          <w:bookmarkEnd w:id="6"/>
          <w:r>
            <w:rPr>
              <w:rFonts w:ascii="Calibri" w:hAnsi="Calibri" w:asciiTheme="minorHAnsi" w:hAnsiTheme="minorHAnsi"/>
            </w:rPr>
            <w:t>Post Build Actions</w:t>
          </w:r>
        </w:p>
        <w:p>
          <w:pPr>
            <w:pStyle w:val="ListParagraph"/>
            <w:numPr>
              <w:ilvl w:val="0"/>
              <w:numId w:val="3"/>
            </w:numPr>
            <w:rPr/>
          </w:pPr>
          <w:r>
            <w:rPr/>
            <w:t>The status of the Build and Deployment is noted.</w:t>
          </w:r>
        </w:p>
        <w:p>
          <w:pPr>
            <w:pStyle w:val="ListParagraph"/>
            <w:numPr>
              <w:ilvl w:val="0"/>
              <w:numId w:val="3"/>
            </w:numPr>
            <w:rPr/>
          </w:pPr>
          <w:r>
            <w:rPr/>
            <w:t xml:space="preserve">All the concerned teams are notified. </w:t>
          </w:r>
        </w:p>
        <w:p>
          <w:pPr>
            <w:pStyle w:val="Normal"/>
            <w:rPr/>
          </w:pPr>
          <w:r>
            <w:rPr/>
          </w:r>
        </w:p>
        <w:p>
          <w:pPr>
            <w:pStyle w:val="Heading1"/>
            <w:numPr>
              <w:ilvl w:val="0"/>
              <w:numId w:val="4"/>
            </w:numPr>
            <w:rPr>
              <w:rFonts w:ascii="Calibri" w:hAnsi="Calibri" w:asciiTheme="minorHAnsi" w:hAnsiTheme="minorHAnsi"/>
            </w:rPr>
          </w:pPr>
          <w:bookmarkStart w:id="7" w:name="_Toc517114258"/>
          <w:bookmarkEnd w:id="7"/>
          <w:r>
            <w:rPr>
              <w:rFonts w:ascii="Calibri" w:hAnsi="Calibri" w:asciiTheme="minorHAnsi" w:hAnsiTheme="minorHAnsi"/>
            </w:rPr>
            <w:t>Execute Selenium build using Jenkins</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We can execute test cases in Jenkins using 4 ways refer the below screenshot</w:t>
          </w:r>
        </w:p>
        <w:p>
          <w:pPr>
            <w:pStyle w:val="NormalWeb"/>
            <w:shd w:val="clear" w:color="auto" w:fill="FFFFFF"/>
            <w:spacing w:beforeAutospacing="0" w:before="0" w:afterAutospacing="0" w:after="0"/>
            <w:textAlignment w:val="baseline"/>
            <w:rPr>
              <w:rFonts w:ascii="Calibri" w:hAnsi="Calibri" w:asciiTheme="minorHAnsi" w:hAnsiTheme="minorHAnsi"/>
              <w:color w:val="000000"/>
            </w:rPr>
          </w:pPr>
          <w:r>
            <w:rPr/>
            <w:drawing>
              <wp:inline distT="0" distB="9525" distL="0" distR="0">
                <wp:extent cx="3067050" cy="1704975"/>
                <wp:effectExtent l="0" t="0" r="0" b="0"/>
                <wp:docPr id="22" name="Picture 20" descr=" Selenium integration with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descr=" Selenium integration with jenkins"/>
                        <pic:cNvPicPr>
                          <a:picLocks noChangeAspect="1" noChangeArrowheads="1"/>
                        </pic:cNvPicPr>
                      </pic:nvPicPr>
                      <pic:blipFill>
                        <a:blip r:embed="rId38"/>
                        <a:stretch>
                          <a:fillRect/>
                        </a:stretch>
                      </pic:blipFill>
                      <pic:spPr bwMode="auto">
                        <a:xfrm>
                          <a:off x="0" y="0"/>
                          <a:ext cx="3067050" cy="1704975"/>
                        </a:xfrm>
                        <a:prstGeom prst="rect">
                          <a:avLst/>
                        </a:prstGeom>
                      </pic:spPr>
                    </pic:pic>
                  </a:graphicData>
                </a:graphic>
              </wp:inline>
            </w:drawing>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3DS 1.0 will execute using Window batch command </w:t>
          </w:r>
        </w:p>
        <w:p>
          <w:pPr>
            <w:pStyle w:val="Heading2"/>
            <w:rPr>
              <w:rFonts w:ascii="Calibri" w:hAnsi="Calibri" w:asciiTheme="minorHAnsi" w:hAnsiTheme="minorHAnsi"/>
              <w:color w:val="000000"/>
            </w:rPr>
          </w:pPr>
          <w:bookmarkStart w:id="8" w:name="_Toc517114259"/>
          <w:bookmarkEnd w:id="8"/>
          <w:r>
            <w:rPr>
              <w:rFonts w:ascii="Calibri" w:hAnsi="Calibri" w:asciiTheme="minorHAnsi" w:hAnsiTheme="minorHAnsi"/>
            </w:rPr>
            <w:t>Step 1- Create a batch file first then we will add the same batch file to Jenkins</w:t>
          </w:r>
        </w:p>
        <w:p>
          <w:pPr>
            <w:pStyle w:val="NormalWeb"/>
            <w:shd w:val="clear" w:color="auto" w:fill="FFFFFF"/>
            <w:spacing w:beforeAutospacing="0" w:before="0" w:afterAutospacing="0" w:after="300"/>
            <w:textAlignment w:val="baseline"/>
            <w:rPr>
              <w:rFonts w:ascii="Calibri" w:hAnsi="Calibri" w:eastAsia="" w:cs="" w:asciiTheme="minorHAnsi" w:cstheme="majorBidi" w:eastAsiaTheme="majorEastAsia" w:hAnsiTheme="minorHAnsi"/>
              <w:i/>
              <w:i/>
              <w:iCs/>
              <w:color w:val="252525"/>
              <w:sz w:val="30"/>
              <w:szCs w:val="30"/>
            </w:rPr>
          </w:pPr>
          <w:r>
            <w:rPr>
              <w:rFonts w:eastAsia="" w:cs="" w:ascii="Calibri" w:hAnsi="Calibri" w:asciiTheme="minorHAnsi" w:cstheme="majorBidi" w:eastAsiaTheme="majorEastAsia" w:hAnsiTheme="minorHAnsi"/>
              <w:i/>
              <w:iCs/>
              <w:color w:val="252525"/>
              <w:sz w:val="30"/>
              <w:szCs w:val="30"/>
            </w:rPr>
            <w:t>a-To create the batch file we need to set classpath of TestNG so that we can execute testng.xml files</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our project structure should look like </w:t>
          </w:r>
        </w:p>
        <w:p>
          <w:pPr>
            <w:pStyle w:val="NormalWeb"/>
            <w:shd w:val="clear" w:color="auto" w:fill="FFFFFF"/>
            <w:spacing w:beforeAutospacing="0" w:before="0" w:afterAutospacing="0" w:after="0"/>
            <w:textAlignment w:val="baseline"/>
            <w:rPr>
              <w:rFonts w:ascii="Calibri" w:hAnsi="Calibri" w:asciiTheme="minorHAnsi" w:hAnsiTheme="minorHAnsi"/>
              <w:color w:val="000000"/>
            </w:rPr>
          </w:pPr>
          <w:r>
            <w:rPr/>
            <w:drawing>
              <wp:inline distT="0" distB="9525" distL="0" distR="9525">
                <wp:extent cx="2257425" cy="3667125"/>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
                        <pic:cNvPicPr>
                          <a:picLocks noChangeAspect="1" noChangeArrowheads="1"/>
                        </pic:cNvPicPr>
                      </pic:nvPicPr>
                      <pic:blipFill>
                        <a:blip r:embed="rId39"/>
                        <a:stretch>
                          <a:fillRect/>
                        </a:stretch>
                      </pic:blipFill>
                      <pic:spPr bwMode="auto">
                        <a:xfrm>
                          <a:off x="0" y="0"/>
                          <a:ext cx="2257425" cy="3667125"/>
                        </a:xfrm>
                        <a:prstGeom prst="rect">
                          <a:avLst/>
                        </a:prstGeom>
                      </pic:spPr>
                    </pic:pic>
                  </a:graphicData>
                </a:graphic>
              </wp:inline>
            </w:drawing>
          </w:r>
        </w:p>
        <w:p>
          <w:pPr>
            <w:pStyle w:val="Heading4"/>
            <w:shd w:val="clear" w:color="auto" w:fill="FFFFFF"/>
            <w:spacing w:before="0" w:after="180"/>
            <w:textAlignment w:val="baseline"/>
            <w:rPr>
              <w:rFonts w:ascii="Calibri" w:hAnsi="Calibri" w:asciiTheme="minorHAnsi" w:hAnsiTheme="minorHAnsi"/>
              <w:color w:val="252525"/>
              <w:sz w:val="30"/>
              <w:szCs w:val="30"/>
            </w:rPr>
          </w:pPr>
          <w:r>
            <w:rPr>
              <w:rFonts w:ascii="Calibri" w:hAnsi="Calibri" w:asciiTheme="minorHAnsi" w:hAnsiTheme="minorHAnsi"/>
              <w:color w:val="252525"/>
              <w:sz w:val="30"/>
              <w:szCs w:val="30"/>
            </w:rPr>
            <w:t>b- Open command prompt and set the classpath-</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While setting classpath we will set the path of bin folder and libs folder (inside libs we have all libraries)</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Home directory &gt; set classpath=&lt;Path&gt;\bin;&lt;Path&gt;\libs\*;</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Note- Please make the Path changes as per destination system</w:t>
          </w:r>
        </w:p>
        <w:p>
          <w:pPr>
            <w:pStyle w:val="Heading4"/>
            <w:shd w:val="clear" w:color="auto" w:fill="FFFFFF"/>
            <w:spacing w:before="0" w:after="180"/>
            <w:textAlignment w:val="baseline"/>
            <w:rPr>
              <w:rFonts w:ascii="Calibri" w:hAnsi="Calibri" w:asciiTheme="minorHAnsi" w:hAnsiTheme="minorHAnsi"/>
              <w:color w:val="252525"/>
              <w:sz w:val="30"/>
              <w:szCs w:val="30"/>
            </w:rPr>
          </w:pPr>
          <w:r>
            <w:rPr>
              <w:rFonts w:ascii="Calibri" w:hAnsi="Calibri" w:asciiTheme="minorHAnsi" w:hAnsiTheme="minorHAnsi"/>
              <w:color w:val="252525"/>
              <w:sz w:val="30"/>
              <w:szCs w:val="30"/>
            </w:rPr>
            <w:t>c- Open notepad and type the below command and save as .bat file –</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In 3DS 1.0 case, it has been saved as run.bat</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java -cp bin;libs/* org.testng.TestNG testng.xml</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 </w:t>
          </w:r>
        </w:p>
        <w:p>
          <w:pPr>
            <w:pStyle w:val="Normal"/>
            <w:shd w:val="clear" w:color="auto" w:fill="FFFFFF"/>
            <w:jc w:val="center"/>
            <w:textAlignment w:val="baseline"/>
            <w:rPr>
              <w:color w:val="000000"/>
            </w:rPr>
          </w:pPr>
          <w:r>
            <w:rPr/>
            <w:drawing>
              <wp:inline distT="0" distB="9525" distL="0" distR="9525">
                <wp:extent cx="2028825" cy="1743075"/>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
                        <pic:cNvPicPr>
                          <a:picLocks noChangeAspect="1" noChangeArrowheads="1"/>
                        </pic:cNvPicPr>
                      </pic:nvPicPr>
                      <pic:blipFill>
                        <a:blip r:embed="rId40"/>
                        <a:stretch>
                          <a:fillRect/>
                        </a:stretch>
                      </pic:blipFill>
                      <pic:spPr bwMode="auto">
                        <a:xfrm>
                          <a:off x="0" y="0"/>
                          <a:ext cx="2028825" cy="1743075"/>
                        </a:xfrm>
                        <a:prstGeom prst="rect">
                          <a:avLst/>
                        </a:prstGeom>
                      </pic:spPr>
                    </pic:pic>
                  </a:graphicData>
                </a:graphic>
              </wp:inline>
            </w:drawing>
          </w:r>
        </w:p>
        <w:p>
          <w:pPr>
            <w:pStyle w:val="Wpcaptiontext"/>
            <w:shd w:val="clear" w:color="auto" w:fill="FFFFFF"/>
            <w:spacing w:lineRule="atLeast" w:line="255" w:beforeAutospacing="0" w:before="45" w:afterAutospacing="0" w:after="45"/>
            <w:jc w:val="center"/>
            <w:textAlignment w:val="baseline"/>
            <w:rPr>
              <w:rFonts w:ascii="Calibri" w:hAnsi="Calibri" w:asciiTheme="minorHAnsi" w:hAnsiTheme="minorHAnsi"/>
              <w:color w:val="000000"/>
            </w:rPr>
          </w:pPr>
          <w:r>
            <w:rPr>
              <w:rFonts w:ascii="Calibri" w:hAnsi="Calibri" w:asciiTheme="minorHAnsi" w:hAnsiTheme="minorHAnsi"/>
              <w:color w:val="000000"/>
            </w:rPr>
            <w:br/>
          </w:r>
        </w:p>
        <w:p>
          <w:pPr>
            <w:pStyle w:val="Heading2"/>
            <w:rPr>
              <w:rFonts w:ascii="Calibri" w:hAnsi="Calibri" w:asciiTheme="minorHAnsi" w:hAnsiTheme="minorHAnsi"/>
            </w:rPr>
          </w:pPr>
          <w:bookmarkStart w:id="9" w:name="_Toc517114260"/>
          <w:bookmarkEnd w:id="9"/>
          <w:r>
            <w:rPr/>
            <w:t>Step 2-Create a job in Jenkins which will execute our build</w:t>
          </w:r>
        </w:p>
        <w:p>
          <w:pPr>
            <w:pStyle w:val="Normal"/>
            <w:rPr/>
          </w:pPr>
          <w:r>
            <w:rPr/>
            <w:br/>
            <w:t>Open Jenkins on browser ( http://192.168.105.99:7777/jenkins)</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a- Click on the new item</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b- Give the Job-Name, select Build a free-style software project and Click on OK  button</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c- Navigate to Advanced Project Options &gt; Check the use custom workspace &gt; in directory we will specify the project home directory</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d- Important part now specify the Add Build step &gt;Click on Execute Windows batch command</w:t>
          </w:r>
        </w:p>
        <w:p>
          <w:pPr>
            <w:pStyle w:val="NormalWeb"/>
            <w:shd w:val="clear" w:color="auto" w:fill="FFFFFF"/>
            <w:spacing w:beforeAutospacing="0" w:before="0" w:afterAutospacing="0" w:after="0"/>
            <w:textAlignment w:val="baseline"/>
            <w:rPr>
              <w:rFonts w:ascii="Calibri" w:hAnsi="Calibri" w:asciiTheme="minorHAnsi" w:hAnsiTheme="minorHAnsi"/>
              <w:color w:val="000000"/>
            </w:rPr>
          </w:pPr>
          <w:r>
            <w:rPr/>
            <w:drawing>
              <wp:inline distT="0" distB="9525" distL="0" distR="0">
                <wp:extent cx="3067050" cy="1704975"/>
                <wp:effectExtent l="0" t="0" r="0" b="0"/>
                <wp:docPr id="25" name="Picture 12" descr=" Selenium integration with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descr=" Selenium integration with jenkins"/>
                        <pic:cNvPicPr>
                          <a:picLocks noChangeAspect="1" noChangeArrowheads="1"/>
                        </pic:cNvPicPr>
                      </pic:nvPicPr>
                      <pic:blipFill>
                        <a:blip r:embed="rId41"/>
                        <a:stretch>
                          <a:fillRect/>
                        </a:stretch>
                      </pic:blipFill>
                      <pic:spPr bwMode="auto">
                        <a:xfrm>
                          <a:off x="0" y="0"/>
                          <a:ext cx="3067050" cy="1704975"/>
                        </a:xfrm>
                        <a:prstGeom prst="rect">
                          <a:avLst/>
                        </a:prstGeom>
                      </pic:spPr>
                    </pic:pic>
                  </a:graphicData>
                </a:graphic>
              </wp:inline>
            </w:drawing>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e-In the section please specify the batch file which we created and click on Apply and save </w:t>
          </w:r>
        </w:p>
        <w:p>
          <w:pPr>
            <w:pStyle w:val="NormalWeb"/>
            <w:shd w:val="clear" w:color="auto" w:fill="FFFFFF"/>
            <w:spacing w:beforeAutospacing="0" w:before="0" w:afterAutospacing="0" w:after="0"/>
            <w:textAlignment w:val="baseline"/>
            <w:rPr>
              <w:rFonts w:ascii="Calibri" w:hAnsi="Calibri" w:asciiTheme="minorHAnsi" w:hAnsiTheme="minorHAnsi"/>
              <w:color w:val="000000"/>
            </w:rPr>
          </w:pPr>
          <w:r>
            <w:rPr/>
            <w:drawing>
              <wp:inline distT="0" distB="9525" distL="0" distR="9525">
                <wp:extent cx="5686425" cy="2886075"/>
                <wp:effectExtent l="0" t="0" r="0" b="0"/>
                <wp:docPr id="26" name="Picture 11" descr=" Selenium integration with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descr=" Selenium integration with jenkins"/>
                        <pic:cNvPicPr>
                          <a:picLocks noChangeAspect="1" noChangeArrowheads="1"/>
                        </pic:cNvPicPr>
                      </pic:nvPicPr>
                      <pic:blipFill>
                        <a:blip r:embed="rId42"/>
                        <a:stretch>
                          <a:fillRect/>
                        </a:stretch>
                      </pic:blipFill>
                      <pic:spPr bwMode="auto">
                        <a:xfrm>
                          <a:off x="0" y="0"/>
                          <a:ext cx="5686425" cy="2886075"/>
                        </a:xfrm>
                        <a:prstGeom prst="rect">
                          <a:avLst/>
                        </a:prstGeom>
                      </pic:spPr>
                    </pic:pic>
                  </a:graphicData>
                </a:graphic>
              </wp:inline>
            </w:drawing>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 </w:t>
          </w:r>
        </w:p>
        <w:p>
          <w:pPr>
            <w:pStyle w:val="Heading2"/>
            <w:rPr>
              <w:rFonts w:ascii="Calibri" w:hAnsi="Calibri" w:asciiTheme="minorHAnsi" w:hAnsiTheme="minorHAnsi"/>
              <w:color w:val="000000"/>
              <w:sz w:val="24"/>
              <w:szCs w:val="24"/>
            </w:rPr>
          </w:pPr>
          <w:bookmarkStart w:id="10" w:name="_Toc517114261"/>
          <w:bookmarkEnd w:id="10"/>
          <w:r>
            <w:rPr>
              <w:rFonts w:ascii="Calibri" w:hAnsi="Calibri" w:asciiTheme="minorHAnsi" w:hAnsiTheme="minorHAnsi"/>
            </w:rPr>
            <w:t>Step 3- you can finally run the Build &gt; Click on Build now option</w:t>
          </w:r>
        </w:p>
        <w:p>
          <w:pPr>
            <w:pStyle w:val="NormalWeb"/>
            <w:shd w:val="clear" w:color="auto" w:fill="FFFFFF"/>
            <w:spacing w:beforeAutospacing="0" w:before="0" w:afterAutospacing="0" w:after="0"/>
            <w:textAlignment w:val="baseline"/>
            <w:rPr>
              <w:rFonts w:ascii="Calibri" w:hAnsi="Calibri" w:asciiTheme="minorHAnsi" w:hAnsiTheme="minorHAnsi"/>
              <w:color w:val="000000"/>
            </w:rPr>
          </w:pPr>
          <w:r>
            <w:rPr>
              <w:rFonts w:asciiTheme="minorHAnsi" w:hAnsiTheme="minorHAnsi" w:ascii="Calibri" w:hAnsi="Calibri"/>
              <w:color w:val="000000"/>
            </w:rPr>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 </w:t>
          </w:r>
        </w:p>
        <w:p>
          <w:pPr>
            <w:pStyle w:val="Heading2"/>
            <w:rPr>
              <w:rFonts w:ascii="Calibri" w:hAnsi="Calibri" w:asciiTheme="minorHAnsi" w:hAnsiTheme="minorHAnsi"/>
            </w:rPr>
          </w:pPr>
          <w:bookmarkStart w:id="11" w:name="_Toc517114262"/>
          <w:bookmarkEnd w:id="11"/>
          <w:r>
            <w:rPr>
              <w:rFonts w:ascii="Calibri" w:hAnsi="Calibri" w:asciiTheme="minorHAnsi" w:hAnsiTheme="minorHAnsi"/>
            </w:rPr>
            <w:t>Step 4- Check Build history and Console output and verify the output</w:t>
          </w:r>
        </w:p>
        <w:p>
          <w:pPr>
            <w:pStyle w:val="NormalWeb"/>
            <w:shd w:val="clear" w:color="auto" w:fill="FFFFFF"/>
            <w:spacing w:beforeAutospacing="0" w:before="0" w:afterAutospacing="0" w:after="0"/>
            <w:textAlignment w:val="baseline"/>
            <w:rPr>
              <w:rFonts w:ascii="Calibri" w:hAnsi="Calibri" w:asciiTheme="minorHAnsi" w:hAnsiTheme="minorHAnsi"/>
              <w:color w:val="000000"/>
            </w:rPr>
          </w:pPr>
          <w:r>
            <w:rPr/>
            <w:drawing>
              <wp:inline distT="0" distB="9525" distL="0" distR="9525">
                <wp:extent cx="2352675" cy="2143125"/>
                <wp:effectExtent l="0" t="0" r="0" b="0"/>
                <wp:docPr id="27" name="Picture 9" descr=" Selenium integration with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descr=" Selenium integration with jenkins"/>
                        <pic:cNvPicPr>
                          <a:picLocks noChangeAspect="1" noChangeArrowheads="1"/>
                        </pic:cNvPicPr>
                      </pic:nvPicPr>
                      <pic:blipFill>
                        <a:blip r:embed="rId43"/>
                        <a:stretch>
                          <a:fillRect/>
                        </a:stretch>
                      </pic:blipFill>
                      <pic:spPr bwMode="auto">
                        <a:xfrm>
                          <a:off x="0" y="0"/>
                          <a:ext cx="2352675" cy="2143125"/>
                        </a:xfrm>
                        <a:prstGeom prst="rect">
                          <a:avLst/>
                        </a:prstGeom>
                      </pic:spPr>
                    </pic:pic>
                  </a:graphicData>
                </a:graphic>
              </wp:inline>
            </w:drawing>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 </w:t>
          </w:r>
        </w:p>
        <w:p>
          <w:pPr>
            <w:pStyle w:val="Heading1"/>
            <w:numPr>
              <w:ilvl w:val="0"/>
              <w:numId w:val="4"/>
            </w:numPr>
            <w:rPr>
              <w:rFonts w:ascii="Calibri" w:hAnsi="Calibri" w:asciiTheme="minorHAnsi" w:hAnsiTheme="minorHAnsi"/>
            </w:rPr>
          </w:pPr>
          <w:bookmarkStart w:id="12" w:name="_Toc517114263"/>
          <w:bookmarkEnd w:id="12"/>
          <w:r>
            <w:rPr>
              <w:rFonts w:ascii="Calibri" w:hAnsi="Calibri" w:asciiTheme="minorHAnsi" w:hAnsiTheme="minorHAnsi"/>
            </w:rPr>
            <w:t>Schedule your build in Jenkins for periodic execution</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Jenkins comes with very good functionality in which we can schedule jobs which we created</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You can schedule build for existing jobs which already created and while creating new project also we can specify the same.</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Let’s schedule the job. Refer the below screenshot</w:t>
          </w:r>
        </w:p>
        <w:p>
          <w:pPr>
            <w:pStyle w:val="Heading3"/>
            <w:shd w:val="clear" w:color="auto" w:fill="FFFFFF"/>
            <w:spacing w:before="0" w:after="180"/>
            <w:textAlignment w:val="baseline"/>
            <w:rPr>
              <w:rFonts w:ascii="Calibri" w:hAnsi="Calibri" w:asciiTheme="minorHAnsi" w:hAnsiTheme="minorHAnsi"/>
              <w:color w:val="252525"/>
              <w:sz w:val="33"/>
              <w:szCs w:val="33"/>
            </w:rPr>
          </w:pPr>
          <w:bookmarkStart w:id="13" w:name="_Toc517114264"/>
          <w:bookmarkEnd w:id="13"/>
          <w:r>
            <w:rPr>
              <w:rFonts w:ascii="Calibri" w:hAnsi="Calibri" w:asciiTheme="minorHAnsi" w:hAnsiTheme="minorHAnsi"/>
              <w:color w:val="252525"/>
              <w:sz w:val="33"/>
              <w:szCs w:val="33"/>
            </w:rPr>
            <w:t>Step 1- Schedule Configuration</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Open job which we created now and Click on configure &gt; select the check box build periodically</w:t>
          </w:r>
        </w:p>
        <w:p>
          <w:pPr>
            <w:pStyle w:val="Heading3"/>
            <w:shd w:val="clear" w:color="auto" w:fill="FFFFFF"/>
            <w:spacing w:before="0" w:after="180"/>
            <w:textAlignment w:val="baseline"/>
            <w:rPr>
              <w:rFonts w:ascii="Calibri" w:hAnsi="Calibri" w:asciiTheme="minorHAnsi" w:hAnsiTheme="minorHAnsi"/>
              <w:color w:val="252525"/>
              <w:sz w:val="33"/>
              <w:szCs w:val="33"/>
            </w:rPr>
          </w:pPr>
          <w:bookmarkStart w:id="14" w:name="_Toc517114265"/>
          <w:bookmarkEnd w:id="14"/>
          <w:r>
            <w:rPr>
              <w:rFonts w:ascii="Calibri" w:hAnsi="Calibri" w:asciiTheme="minorHAnsi" w:hAnsiTheme="minorHAnsi"/>
              <w:color w:val="252525"/>
              <w:sz w:val="33"/>
              <w:szCs w:val="33"/>
            </w:rPr>
            <w:t>Step 2- Time Slot Configuration</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Specify the time here we need to careful about the syntax</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Jenkins will accept 5 parameters.</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1. Specify minute and range will vary from 0-59</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2. Specify hours and range will vary from 0-11</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3. Specify day and range will vary from 0-7 here 0 and 7 will be Sunday</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4. Specify month and range will vary from 1-12</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5. Specify year so here you can specify *</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Example 1- if you specify    00 22 * * * it means your build will run daily @ 10 PM</w:t>
          </w:r>
        </w:p>
        <w:p>
          <w:pPr>
            <w:pStyle w:val="NormalWeb"/>
            <w:shd w:val="clear" w:color="auto" w:fill="FFFFFF"/>
            <w:spacing w:beforeAutospacing="0" w:before="0" w:afterAutospacing="0" w:after="300"/>
            <w:textAlignment w:val="baseline"/>
            <w:rPr>
              <w:rFonts w:ascii="Calibri" w:hAnsi="Calibri" w:asciiTheme="minorHAnsi" w:hAnsiTheme="minorHAnsi"/>
              <w:color w:val="000000"/>
            </w:rPr>
          </w:pPr>
          <w:r>
            <w:rPr>
              <w:rFonts w:ascii="Calibri" w:hAnsi="Calibri" w:asciiTheme="minorHAnsi" w:hAnsiTheme="minorHAnsi"/>
              <w:color w:val="000000"/>
            </w:rPr>
            <w:t>Example 2- if you specify    50 * * * * it means your build will run daily  50 min  after every hour</w:t>
          </w:r>
        </w:p>
        <w:p>
          <w:pPr>
            <w:pStyle w:val="NormalWeb"/>
            <w:shd w:val="clear" w:color="auto" w:fill="FFFFFF"/>
            <w:spacing w:beforeAutospacing="0" w:before="0" w:afterAutospacing="0" w:after="0"/>
            <w:textAlignment w:val="baseline"/>
            <w:rPr>
              <w:rFonts w:ascii="Calibri" w:hAnsi="Calibri" w:asciiTheme="minorHAnsi" w:hAnsiTheme="minorHAnsi"/>
              <w:color w:val="000000"/>
            </w:rPr>
          </w:pPr>
          <w:r>
            <w:rPr>
              <w:rFonts w:ascii="Calibri" w:hAnsi="Calibri" w:asciiTheme="minorHAnsi" w:hAnsiTheme="minorHAnsi"/>
              <w:color w:val="000000"/>
            </w:rPr>
            <w:t>Example 3- if you specify    00 22 1 * * it means your build will run every Monday @ 10 PM</w:t>
            <w:br/>
          </w:r>
        </w:p>
        <w:p>
          <w:pPr>
            <w:pStyle w:val="Normal"/>
            <w:rPr/>
          </w:pPr>
          <w:r>
            <w:rPr/>
          </w:r>
        </w:p>
        <w:p>
          <w:pPr>
            <w:pStyle w:val="Heading1"/>
            <w:numPr>
              <w:ilvl w:val="0"/>
              <w:numId w:val="4"/>
            </w:numPr>
            <w:rPr>
              <w:rFonts w:ascii="Calibri" w:hAnsi="Calibri" w:asciiTheme="minorHAnsi" w:hAnsiTheme="minorHAnsi"/>
            </w:rPr>
          </w:pPr>
          <w:bookmarkStart w:id="15" w:name="_Toc517114266"/>
          <w:bookmarkEnd w:id="15"/>
          <w:r>
            <w:rPr>
              <w:rFonts w:ascii="Calibri" w:hAnsi="Calibri" w:asciiTheme="minorHAnsi" w:hAnsiTheme="minorHAnsi"/>
            </w:rPr>
            <w:t>Conclusion</w:t>
          </w:r>
        </w:p>
        <w:p>
          <w:pPr>
            <w:pStyle w:val="Normal"/>
            <w:rPr/>
          </w:pPr>
          <w:r>
            <w:rPr/>
          </w:r>
        </w:p>
        <w:p>
          <w:pPr>
            <w:pStyle w:val="Normal"/>
            <w:widowControl/>
            <w:bidi w:val="0"/>
            <w:spacing w:lineRule="auto" w:line="259" w:before="0" w:after="160"/>
            <w:jc w:val="left"/>
            <w:rPr/>
          </w:pPr>
          <w:r>
            <w:rPr>
              <w:rFonts w:eastAsia="Times New Roman" w:cs="Times New Roman"/>
              <w:color w:val="000000"/>
              <w:sz w:val="24"/>
              <w:szCs w:val="24"/>
            </w:rPr>
            <w:t>To improve the efficiency and effectiveness of the automation build, deployment and testing process, ACS payment security LOB adapted ways to improve their Devops and test automation. As a solution to help address these issues, we designed CICD process using Jenkins. Using CICD framework, we can earn considerable savings with respect to the people, time, and hardware necessary to perform Devops and QA.</w:t>
          </w:r>
        </w:p>
      </w:sdtContent>
    </w:sdt>
    <w:sectPr>
      <w:headerReference w:type="default" r:id="rId44"/>
      <w:headerReference w:type="first" r:id="rId45"/>
      <w:footerReference w:type="default" r:id="rId46"/>
      <w:footerReference w:type="first" r:id="rId47"/>
      <w:type w:val="nextPage"/>
      <w:pgSz w:w="12240" w:h="15840"/>
      <w:pgMar w:left="1440" w:right="1440" w:header="720" w:top="1440" w:footer="720" w:bottom="1440" w:gutter="0"/>
      <w:pgBorders w:display="allPages" w:offsetFrom="page">
        <w:top w:val="dashSmallGap" w:sz="8" w:space="25" w:color="00000A"/>
        <w:left w:val="dashSmallGap" w:sz="8" w:space="25" w:color="00000A"/>
        <w:bottom w:val="dashSmallGap" w:sz="8" w:space="25" w:color="00000A"/>
        <w:right w:val="dashSmallGap" w:sz="8" w:space="25" w:color="00000A"/>
      </w:pgBorders>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45512330"/>
    </w:sdtPr>
    <w:sdtContent>
      <w:p>
        <w:pPr>
          <w:pStyle w:val="Footer"/>
          <w:rPr/>
        </w:pPr>
        <w:r>
          <w:rPr/>
          <w:fldChar w:fldCharType="begin"/>
        </w:r>
        <w:r>
          <w:instrText> PAGE </w:instrText>
        </w:r>
        <w:r>
          <w:fldChar w:fldCharType="separate"/>
        </w:r>
        <w:r>
          <w:t>15</w:t>
        </w:r>
        <w:r>
          <w:fldChar w:fldCharType="end"/>
        </w:r>
        <w:r>
          <w:rPr/>
          <w:t xml:space="preserve">                                     </w:t>
        </w:r>
        <w:r>
          <w:rPr>
            <w:color w:val="44546A"/>
          </w:rPr>
          <w:t>Proprietary and confidential information of Wibmo Inc.</w:t>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25662069"/>
    </w:sdtPr>
    <w:sdtContent>
      <w:p>
        <w:pPr>
          <w:pStyle w:val="Footer"/>
          <w:rPr/>
        </w:pPr>
        <w:r>
          <w:rPr/>
          <w:tab/>
        </w:r>
        <w:r>
          <w:rPr>
            <w:color w:val="44546A"/>
          </w:rPr>
          <w:t>Proprietary and confidential information of Wibmo Inc.</w:t>
        </w:r>
      </w:p>
      <w:p>
        <w:pPr>
          <w:pStyle w:val="Footer"/>
          <w:rPr/>
        </w:pPr>
        <w:r>
          <w:rPr/>
          <w:tab/>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1332865" cy="504825"/>
          <wp:effectExtent l="0" t="0" r="0" b="0"/>
          <wp:docPr id="2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
                  <pic:cNvPicPr>
                    <a:picLocks noChangeAspect="1" noChangeArrowheads="1"/>
                  </pic:cNvPicPr>
                </pic:nvPicPr>
                <pic:blipFill>
                  <a:blip r:embed="rId1"/>
                  <a:stretch>
                    <a:fillRect/>
                  </a:stretch>
                </pic:blipFill>
                <pic:spPr bwMode="auto">
                  <a:xfrm>
                    <a:off x="0" y="0"/>
                    <a:ext cx="1332865" cy="504825"/>
                  </a:xfrm>
                  <a:prstGeom prst="rect">
                    <a:avLst/>
                  </a:prstGeom>
                </pic:spPr>
              </pic:pic>
            </a:graphicData>
          </a:graphic>
        </wp:inline>
      </w:drawing>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1081405" cy="409575"/>
          <wp:effectExtent l="0" t="0" r="0" b="0"/>
          <wp:docPr id="2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descr=""/>
                  <pic:cNvPicPr>
                    <a:picLocks noChangeAspect="1" noChangeArrowheads="1"/>
                  </pic:cNvPicPr>
                </pic:nvPicPr>
                <pic:blipFill>
                  <a:blip r:embed="rId1"/>
                  <a:stretch>
                    <a:fillRect/>
                  </a:stretch>
                </pic:blipFill>
                <pic:spPr bwMode="auto">
                  <a:xfrm>
                    <a:off x="0" y="0"/>
                    <a:ext cx="1081405" cy="409575"/>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454365"/>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56c5d"/>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d138a"/>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dd138a"/>
    <w:pPr>
      <w:keepNext/>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2108f1"/>
    <w:rPr/>
  </w:style>
  <w:style w:type="character" w:styleId="FooterChar" w:customStyle="1">
    <w:name w:val="Footer Char"/>
    <w:basedOn w:val="DefaultParagraphFont"/>
    <w:link w:val="Footer"/>
    <w:uiPriority w:val="99"/>
    <w:qFormat/>
    <w:rsid w:val="002108f1"/>
    <w:rPr/>
  </w:style>
  <w:style w:type="character" w:styleId="Heading1Char" w:customStyle="1">
    <w:name w:val="Heading 1 Char"/>
    <w:basedOn w:val="DefaultParagraphFont"/>
    <w:link w:val="Heading1"/>
    <w:uiPriority w:val="9"/>
    <w:qFormat/>
    <w:rsid w:val="00454365"/>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454365"/>
    <w:rPr>
      <w:color w:val="0563C1" w:themeColor="hyperlink"/>
      <w:u w:val="single"/>
    </w:rPr>
  </w:style>
  <w:style w:type="character" w:styleId="NoSpacingChar" w:customStyle="1">
    <w:name w:val="No Spacing Char"/>
    <w:basedOn w:val="DefaultParagraphFont"/>
    <w:link w:val="NoSpacing"/>
    <w:uiPriority w:val="1"/>
    <w:qFormat/>
    <w:rsid w:val="00454365"/>
    <w:rPr>
      <w:rFonts w:eastAsia="" w:eastAsiaTheme="minorEastAsia"/>
    </w:rPr>
  </w:style>
  <w:style w:type="character" w:styleId="Heading2Char" w:customStyle="1">
    <w:name w:val="Heading 2 Char"/>
    <w:basedOn w:val="DefaultParagraphFont"/>
    <w:link w:val="Heading2"/>
    <w:uiPriority w:val="9"/>
    <w:qFormat/>
    <w:rsid w:val="00656c5d"/>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d138a"/>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dd138a"/>
    <w:rPr>
      <w:rFonts w:ascii="Calibri Light" w:hAnsi="Calibri Light" w:eastAsia="" w:cs="" w:asciiTheme="majorHAnsi" w:cstheme="majorBidi" w:eastAsiaTheme="majorEastAsia" w:hAnsiTheme="majorHAnsi"/>
      <w:i/>
      <w:iCs/>
      <w:color w:val="2F5496" w:themeColor="accent1" w:themeShade="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TMLCode">
    <w:name w:val="HTML Code"/>
    <w:basedOn w:val="DefaultParagraphFont"/>
    <w:qFormat/>
    <w:rPr>
      <w:rFonts w:ascii="Courier New" w:hAnsi="Courier New" w:eastAsia="Times New Roman" w:cs="Courier New"/>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2108f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108f1"/>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7809a7"/>
    <w:pPr>
      <w:spacing w:before="0" w:after="160"/>
      <w:ind w:left="720" w:hanging="0"/>
      <w:contextualSpacing/>
    </w:pPr>
    <w:rPr/>
  </w:style>
  <w:style w:type="paragraph" w:styleId="TOCHeading">
    <w:name w:val="TOC Heading"/>
    <w:basedOn w:val="Heading1"/>
    <w:next w:val="Normal"/>
    <w:uiPriority w:val="39"/>
    <w:unhideWhenUsed/>
    <w:qFormat/>
    <w:rsid w:val="00454365"/>
    <w:pPr/>
    <w:rPr/>
  </w:style>
  <w:style w:type="paragraph" w:styleId="Contents1">
    <w:name w:val="TOC 1"/>
    <w:basedOn w:val="Normal"/>
    <w:next w:val="Normal"/>
    <w:autoRedefine/>
    <w:uiPriority w:val="39"/>
    <w:unhideWhenUsed/>
    <w:rsid w:val="00454365"/>
    <w:pPr>
      <w:spacing w:before="0" w:after="100"/>
    </w:pPr>
    <w:rPr/>
  </w:style>
  <w:style w:type="paragraph" w:styleId="NoSpacing">
    <w:name w:val="No Spacing"/>
    <w:link w:val="NoSpacingChar"/>
    <w:uiPriority w:val="1"/>
    <w:qFormat/>
    <w:rsid w:val="00454365"/>
    <w:pPr>
      <w:widowControl/>
      <w:bidi w:val="0"/>
      <w:spacing w:lineRule="auto" w:line="240" w:before="0" w:after="0"/>
      <w:jc w:val="left"/>
    </w:pPr>
    <w:rPr>
      <w:rFonts w:eastAsia="" w:eastAsiaTheme="minorEastAsia" w:ascii="Calibri" w:hAnsi="Calibri" w:cs=""/>
      <w:color w:val="auto"/>
      <w:sz w:val="22"/>
      <w:szCs w:val="22"/>
      <w:lang w:val="en-US" w:eastAsia="en-US" w:bidi="ar-SA"/>
    </w:rPr>
  </w:style>
  <w:style w:type="paragraph" w:styleId="NormalWeb">
    <w:name w:val="Normal (Web)"/>
    <w:basedOn w:val="Normal"/>
    <w:uiPriority w:val="99"/>
    <w:unhideWhenUsed/>
    <w:qFormat/>
    <w:rsid w:val="007b74f0"/>
    <w:pPr>
      <w:spacing w:lineRule="auto" w:line="240" w:beforeAutospacing="1" w:afterAutospacing="1"/>
    </w:pPr>
    <w:rPr>
      <w:rFonts w:ascii="Times New Roman" w:hAnsi="Times New Roman" w:eastAsia="Times New Roman" w:cs="Times New Roman"/>
      <w:sz w:val="24"/>
      <w:szCs w:val="24"/>
    </w:rPr>
  </w:style>
  <w:style w:type="paragraph" w:styleId="Contents2">
    <w:name w:val="TOC 2"/>
    <w:basedOn w:val="Normal"/>
    <w:next w:val="Normal"/>
    <w:autoRedefine/>
    <w:uiPriority w:val="39"/>
    <w:unhideWhenUsed/>
    <w:rsid w:val="00564b7c"/>
    <w:pPr>
      <w:spacing w:before="0" w:after="100"/>
      <w:ind w:left="220" w:hanging="0"/>
    </w:pPr>
    <w:rPr/>
  </w:style>
  <w:style w:type="paragraph" w:styleId="Contents3">
    <w:name w:val="TOC 3"/>
    <w:basedOn w:val="Normal"/>
    <w:next w:val="Normal"/>
    <w:autoRedefine/>
    <w:uiPriority w:val="39"/>
    <w:unhideWhenUsed/>
    <w:rsid w:val="00564b7c"/>
    <w:pPr>
      <w:spacing w:before="0" w:after="100"/>
      <w:ind w:left="440" w:hanging="0"/>
    </w:pPr>
    <w:rPr>
      <w:rFonts w:eastAsia="" w:cs="Times New Roman" w:eastAsiaTheme="minorEastAsia"/>
    </w:rPr>
  </w:style>
  <w:style w:type="paragraph" w:styleId="Wpcaptiontext" w:customStyle="1">
    <w:name w:val="wp-caption-text"/>
    <w:basedOn w:val="Normal"/>
    <w:qFormat/>
    <w:rsid w:val="00dd138a"/>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diagramData" Target="diagrams/data6.xml"/><Relationship Id="rId5" Type="http://schemas.openxmlformats.org/officeDocument/2006/relationships/diagramLayout" Target="diagrams/layout6.xml"/><Relationship Id="rId6" Type="http://schemas.openxmlformats.org/officeDocument/2006/relationships/diagramQuickStyle" Target="diagrams/quickStyle6.xml"/><Relationship Id="rId7" Type="http://schemas.openxmlformats.org/officeDocument/2006/relationships/diagramColors" Target="diagrams/colors6.xml"/><Relationship Id="rId8" Type="http://schemas.microsoft.com/office/2007/relationships/diagramDrawing" Target="diagrams/drawing6.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diagramData" Target="diagrams/data19.xml"/><Relationship Id="rId31" Type="http://schemas.openxmlformats.org/officeDocument/2006/relationships/diagramLayout" Target="diagrams/layout19.xml"/><Relationship Id="rId32" Type="http://schemas.openxmlformats.org/officeDocument/2006/relationships/diagramQuickStyle" Target="diagrams/quickStyle19.xml"/><Relationship Id="rId33" Type="http://schemas.openxmlformats.org/officeDocument/2006/relationships/diagramColors" Target="diagrams/colors19.xml"/><Relationship Id="rId34" Type="http://schemas.microsoft.com/office/2007/relationships/diagramDrawing" Target="diagrams/drawing19.xml"/><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header" Target="header1.xml"/><Relationship Id="rId45" Type="http://schemas.openxmlformats.org/officeDocument/2006/relationships/header" Target="header2.xml"/><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Relationship Id="rId5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3.png"/>
</Relationships>
</file>

<file path=word/_rels/header2.xml.rels><?xml version="1.0" encoding="UTF-8"?>
<Relationships xmlns="http://schemas.openxmlformats.org/package/2006/relationships"><Relationship Id="rId1" Type="http://schemas.openxmlformats.org/officeDocument/2006/relationships/image" Target="media/image34.png"/>
</Relationships>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9.xml><?xml version="1.0" encoding="utf-8"?>
<dgm:dataModel xmlns:dgm="http://schemas.openxmlformats.org/drawingml/2006/diagram" xmlns:a="http://schemas.openxmlformats.org/drawingml/2006/main">
  <dgm:ptLst>
    <dgm:pt modelId="{5D28101B-E97B-4DF7-9899-70814D2B9259}"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2EF10821-45EF-44CC-8506-85D98F698FCF}">
      <dgm:prSet phldrT="[Text]" custT="1"/>
      <dgm:spPr/>
      <dgm:t>
        <a:bodyPr/>
        <a:lstStyle/>
        <a:p>
          <a:r>
            <a:rPr lang="en-US" sz="1100"/>
            <a:t>New Jenkin Job for Deployment</a:t>
          </a:r>
        </a:p>
      </dgm:t>
    </dgm:pt>
    <dgm:pt modelId="{D68A0F9C-4233-45B5-A43C-72899E169176}" type="parTrans" cxnId="{E5395246-B84C-4F7C-B322-5C2AC4FB6EF9}">
      <dgm:prSet/>
      <dgm:spPr/>
      <dgm:t>
        <a:bodyPr/>
        <a:lstStyle/>
        <a:p>
          <a:endParaRPr lang="en-US"/>
        </a:p>
      </dgm:t>
    </dgm:pt>
    <dgm:pt modelId="{0106E37D-F0A9-40E4-90CA-15437070288F}" type="sibTrans" cxnId="{E5395246-B84C-4F7C-B322-5C2AC4FB6EF9}">
      <dgm:prSet/>
      <dgm:spPr/>
      <dgm:t>
        <a:bodyPr/>
        <a:lstStyle/>
        <a:p>
          <a:endParaRPr lang="en-US"/>
        </a:p>
      </dgm:t>
    </dgm:pt>
    <dgm:pt modelId="{AAD65332-8A58-4C3B-8900-748DF207BC9B}">
      <dgm:prSet phldrT="[Text]" custT="1"/>
      <dgm:spPr/>
      <dgm:t>
        <a:bodyPr/>
        <a:lstStyle/>
        <a:p>
          <a:r>
            <a:rPr lang="en-US" sz="1100"/>
            <a:t>Shell Script execution </a:t>
          </a:r>
        </a:p>
      </dgm:t>
    </dgm:pt>
    <dgm:pt modelId="{57AEAB90-8361-4EAE-A1CC-3A2F3CF7C48C}" type="parTrans" cxnId="{CB552549-B255-4AEA-850C-A306BFAF1CA5}">
      <dgm:prSet/>
      <dgm:spPr/>
      <dgm:t>
        <a:bodyPr/>
        <a:lstStyle/>
        <a:p>
          <a:endParaRPr lang="en-US"/>
        </a:p>
      </dgm:t>
    </dgm:pt>
    <dgm:pt modelId="{94FE7742-DFA3-4C15-BAAA-56A64D0B30A2}" type="sibTrans" cxnId="{CB552549-B255-4AEA-850C-A306BFAF1CA5}">
      <dgm:prSet/>
      <dgm:spPr/>
      <dgm:t>
        <a:bodyPr/>
        <a:lstStyle/>
        <a:p>
          <a:endParaRPr lang="en-US"/>
        </a:p>
      </dgm:t>
    </dgm:pt>
    <dgm:pt modelId="{A640B9E0-26A5-43DA-A490-B45DC3D9F258}">
      <dgm:prSet phldrT="[Text]" custT="1"/>
      <dgm:spPr/>
      <dgm:t>
        <a:bodyPr/>
        <a:lstStyle/>
        <a:p>
          <a:r>
            <a:rPr lang="en-US" sz="1100"/>
            <a:t>Configuration of bank specific app server </a:t>
          </a:r>
        </a:p>
      </dgm:t>
    </dgm:pt>
    <dgm:pt modelId="{E9C4B1CC-5001-4F91-B466-8361893F8E2D}" type="parTrans" cxnId="{34B5A26E-2A2E-4667-BE82-A147E87878C1}">
      <dgm:prSet/>
      <dgm:spPr/>
      <dgm:t>
        <a:bodyPr/>
        <a:lstStyle/>
        <a:p>
          <a:endParaRPr lang="en-US"/>
        </a:p>
      </dgm:t>
    </dgm:pt>
    <dgm:pt modelId="{58979BA5-330A-4FB5-BB00-405712250E72}" type="sibTrans" cxnId="{34B5A26E-2A2E-4667-BE82-A147E87878C1}">
      <dgm:prSet/>
      <dgm:spPr/>
      <dgm:t>
        <a:bodyPr/>
        <a:lstStyle/>
        <a:p>
          <a:endParaRPr lang="en-US"/>
        </a:p>
      </dgm:t>
    </dgm:pt>
    <dgm:pt modelId="{045C82AD-8881-450B-B1A3-AB95A4B29F59}">
      <dgm:prSet phldrT="[Text]" custT="1"/>
      <dgm:spPr/>
      <dgm:t>
        <a:bodyPr/>
        <a:lstStyle/>
        <a:p>
          <a:r>
            <a:rPr lang="en-US" sz="1100"/>
            <a:t>SAS-zip file downloaded into app server</a:t>
          </a:r>
        </a:p>
      </dgm:t>
    </dgm:pt>
    <dgm:pt modelId="{EE155405-8C7B-4B3B-8234-AB2BF9FEAA2A}" type="parTrans" cxnId="{E1EEBCF2-9054-491E-847D-59DCBAA64DDA}">
      <dgm:prSet/>
      <dgm:spPr/>
      <dgm:t>
        <a:bodyPr/>
        <a:lstStyle/>
        <a:p>
          <a:endParaRPr lang="en-US"/>
        </a:p>
      </dgm:t>
    </dgm:pt>
    <dgm:pt modelId="{F825B5C5-9F4D-49E0-A873-939619E44BDA}" type="sibTrans" cxnId="{E1EEBCF2-9054-491E-847D-59DCBAA64DDA}">
      <dgm:prSet/>
      <dgm:spPr/>
      <dgm:t>
        <a:bodyPr/>
        <a:lstStyle/>
        <a:p>
          <a:endParaRPr lang="en-US"/>
        </a:p>
      </dgm:t>
    </dgm:pt>
    <dgm:pt modelId="{8CFB6573-342A-4D0D-8D40-DCC4EF7F9E59}">
      <dgm:prSet phldrT="[Text]" custT="1"/>
      <dgm:spPr/>
      <dgm:t>
        <a:bodyPr/>
        <a:lstStyle/>
        <a:p>
          <a:r>
            <a:rPr lang="en-US" sz="1100"/>
            <a:t>Backup of existing modules </a:t>
          </a:r>
        </a:p>
      </dgm:t>
    </dgm:pt>
    <dgm:pt modelId="{3B32006C-DE4B-45CA-BCC8-604A76BA1BEF}" type="parTrans" cxnId="{63EB83E7-08DE-4C3E-B7B6-12F99F83DB60}">
      <dgm:prSet/>
      <dgm:spPr/>
      <dgm:t>
        <a:bodyPr/>
        <a:lstStyle/>
        <a:p>
          <a:endParaRPr lang="en-US"/>
        </a:p>
      </dgm:t>
    </dgm:pt>
    <dgm:pt modelId="{72E68080-7852-43DB-8D17-A66697FDFF16}" type="sibTrans" cxnId="{63EB83E7-08DE-4C3E-B7B6-12F99F83DB60}">
      <dgm:prSet/>
      <dgm:spPr/>
      <dgm:t>
        <a:bodyPr/>
        <a:lstStyle/>
        <a:p>
          <a:endParaRPr lang="en-US"/>
        </a:p>
      </dgm:t>
    </dgm:pt>
    <dgm:pt modelId="{2BA23BA6-1785-4DAD-B196-A268DFDBE7B3}">
      <dgm:prSet custT="1"/>
      <dgm:spPr/>
      <dgm:t>
        <a:bodyPr/>
        <a:lstStyle/>
        <a:p>
          <a:r>
            <a:rPr lang="en-US" sz="1100"/>
            <a:t>Deletes temp,log and data folders</a:t>
          </a:r>
        </a:p>
      </dgm:t>
    </dgm:pt>
    <dgm:pt modelId="{B5518AE1-334D-44E7-B877-040771246037}" type="parTrans" cxnId="{5046BDD7-2074-4041-93E4-336AADBE23BD}">
      <dgm:prSet/>
      <dgm:spPr/>
      <dgm:t>
        <a:bodyPr/>
        <a:lstStyle/>
        <a:p>
          <a:endParaRPr lang="en-US"/>
        </a:p>
      </dgm:t>
    </dgm:pt>
    <dgm:pt modelId="{3BF44EF8-6BBA-4E4A-B643-98AF94F26C81}" type="sibTrans" cxnId="{5046BDD7-2074-4041-93E4-336AADBE23BD}">
      <dgm:prSet/>
      <dgm:spPr/>
      <dgm:t>
        <a:bodyPr/>
        <a:lstStyle/>
        <a:p>
          <a:endParaRPr lang="en-US"/>
        </a:p>
      </dgm:t>
    </dgm:pt>
    <dgm:pt modelId="{C9D5E93C-7887-4AEC-A647-9FD92B650E37}">
      <dgm:prSet custT="1"/>
      <dgm:spPr/>
      <dgm:t>
        <a:bodyPr/>
        <a:lstStyle/>
        <a:p>
          <a:r>
            <a:rPr lang="en-US" sz="1100"/>
            <a:t>Copies the new modules into the app server and starts it</a:t>
          </a:r>
        </a:p>
      </dgm:t>
    </dgm:pt>
    <dgm:pt modelId="{AF559731-0BE9-433D-BDEC-1BFD875F0E13}" type="parTrans" cxnId="{AB49702F-940C-45C0-8002-CF4AEA6618BA}">
      <dgm:prSet/>
      <dgm:spPr/>
      <dgm:t>
        <a:bodyPr/>
        <a:lstStyle/>
        <a:p>
          <a:endParaRPr lang="en-US"/>
        </a:p>
      </dgm:t>
    </dgm:pt>
    <dgm:pt modelId="{1947BE2E-0F2C-4E9C-B53F-91F52960BE3F}" type="sibTrans" cxnId="{AB49702F-940C-45C0-8002-CF4AEA6618BA}">
      <dgm:prSet/>
      <dgm:spPr/>
      <dgm:t>
        <a:bodyPr/>
        <a:lstStyle/>
        <a:p>
          <a:endParaRPr lang="en-US"/>
        </a:p>
      </dgm:t>
    </dgm:pt>
    <dgm:pt modelId="{3CFF9CCB-94FB-433E-8B6C-6C25E7C3752E}" type="pres">
      <dgm:prSet presAssocID="{5D28101B-E97B-4DF7-9899-70814D2B9259}" presName="diagram" presStyleCnt="0">
        <dgm:presLayoutVars>
          <dgm:dir/>
          <dgm:resizeHandles val="exact"/>
        </dgm:presLayoutVars>
      </dgm:prSet>
      <dgm:spPr/>
    </dgm:pt>
    <dgm:pt modelId="{246C7E57-6F56-406B-B281-D3DBCAD49631}" type="pres">
      <dgm:prSet presAssocID="{2EF10821-45EF-44CC-8506-85D98F698FCF}" presName="node" presStyleLbl="node1" presStyleIdx="0" presStyleCnt="7">
        <dgm:presLayoutVars>
          <dgm:bulletEnabled val="1"/>
        </dgm:presLayoutVars>
      </dgm:prSet>
      <dgm:spPr/>
    </dgm:pt>
    <dgm:pt modelId="{0264A8EA-6E3E-4A0F-981C-E3729944BA81}" type="pres">
      <dgm:prSet presAssocID="{0106E37D-F0A9-40E4-90CA-15437070288F}" presName="sibTrans" presStyleLbl="sibTrans2D1" presStyleIdx="0" presStyleCnt="6"/>
      <dgm:spPr/>
    </dgm:pt>
    <dgm:pt modelId="{1AB78010-4DBE-4F79-85FA-B6C91A540920}" type="pres">
      <dgm:prSet presAssocID="{0106E37D-F0A9-40E4-90CA-15437070288F}" presName="connectorText" presStyleLbl="sibTrans2D1" presStyleIdx="0" presStyleCnt="6"/>
      <dgm:spPr/>
    </dgm:pt>
    <dgm:pt modelId="{488BFD60-3555-40A3-ADD7-358BC9E41C2D}" type="pres">
      <dgm:prSet presAssocID="{AAD65332-8A58-4C3B-8900-748DF207BC9B}" presName="node" presStyleLbl="node1" presStyleIdx="1" presStyleCnt="7">
        <dgm:presLayoutVars>
          <dgm:bulletEnabled val="1"/>
        </dgm:presLayoutVars>
      </dgm:prSet>
      <dgm:spPr/>
    </dgm:pt>
    <dgm:pt modelId="{9653C4F3-DC3F-43CE-802A-B346963046DB}" type="pres">
      <dgm:prSet presAssocID="{94FE7742-DFA3-4C15-BAAA-56A64D0B30A2}" presName="sibTrans" presStyleLbl="sibTrans2D1" presStyleIdx="1" presStyleCnt="6"/>
      <dgm:spPr/>
    </dgm:pt>
    <dgm:pt modelId="{BD3F1475-FA74-4ACF-B76E-86159FAF6129}" type="pres">
      <dgm:prSet presAssocID="{94FE7742-DFA3-4C15-BAAA-56A64D0B30A2}" presName="connectorText" presStyleLbl="sibTrans2D1" presStyleIdx="1" presStyleCnt="6"/>
      <dgm:spPr/>
    </dgm:pt>
    <dgm:pt modelId="{ABC2D233-9076-4103-9543-12CC61CFFA2D}" type="pres">
      <dgm:prSet presAssocID="{A640B9E0-26A5-43DA-A490-B45DC3D9F258}" presName="node" presStyleLbl="node1" presStyleIdx="2" presStyleCnt="7">
        <dgm:presLayoutVars>
          <dgm:bulletEnabled val="1"/>
        </dgm:presLayoutVars>
      </dgm:prSet>
      <dgm:spPr/>
    </dgm:pt>
    <dgm:pt modelId="{3722465D-BBC9-42EB-BBB0-D49AA5291D6E}" type="pres">
      <dgm:prSet presAssocID="{58979BA5-330A-4FB5-BB00-405712250E72}" presName="sibTrans" presStyleLbl="sibTrans2D1" presStyleIdx="2" presStyleCnt="6"/>
      <dgm:spPr/>
    </dgm:pt>
    <dgm:pt modelId="{BCD5AD05-8F5F-47BE-86CB-85E858DB7353}" type="pres">
      <dgm:prSet presAssocID="{58979BA5-330A-4FB5-BB00-405712250E72}" presName="connectorText" presStyleLbl="sibTrans2D1" presStyleIdx="2" presStyleCnt="6"/>
      <dgm:spPr/>
    </dgm:pt>
    <dgm:pt modelId="{5F415968-0363-447E-B2A9-9B7E6A6F11A5}" type="pres">
      <dgm:prSet presAssocID="{045C82AD-8881-450B-B1A3-AB95A4B29F59}" presName="node" presStyleLbl="node1" presStyleIdx="3" presStyleCnt="7">
        <dgm:presLayoutVars>
          <dgm:bulletEnabled val="1"/>
        </dgm:presLayoutVars>
      </dgm:prSet>
      <dgm:spPr/>
    </dgm:pt>
    <dgm:pt modelId="{5A51468A-7C83-4ABF-9554-A2378665D180}" type="pres">
      <dgm:prSet presAssocID="{F825B5C5-9F4D-49E0-A873-939619E44BDA}" presName="sibTrans" presStyleLbl="sibTrans2D1" presStyleIdx="3" presStyleCnt="6"/>
      <dgm:spPr/>
    </dgm:pt>
    <dgm:pt modelId="{C44E392D-B79B-44B7-8AD3-945A2CCD3CC8}" type="pres">
      <dgm:prSet presAssocID="{F825B5C5-9F4D-49E0-A873-939619E44BDA}" presName="connectorText" presStyleLbl="sibTrans2D1" presStyleIdx="3" presStyleCnt="6"/>
      <dgm:spPr/>
    </dgm:pt>
    <dgm:pt modelId="{A9662335-0EDE-4EFE-B377-DCEA39E25DBF}" type="pres">
      <dgm:prSet presAssocID="{8CFB6573-342A-4D0D-8D40-DCC4EF7F9E59}" presName="node" presStyleLbl="node1" presStyleIdx="4" presStyleCnt="7">
        <dgm:presLayoutVars>
          <dgm:bulletEnabled val="1"/>
        </dgm:presLayoutVars>
      </dgm:prSet>
      <dgm:spPr/>
    </dgm:pt>
    <dgm:pt modelId="{8C010942-DD42-47CB-8450-7F493278BAF7}" type="pres">
      <dgm:prSet presAssocID="{72E68080-7852-43DB-8D17-A66697FDFF16}" presName="sibTrans" presStyleLbl="sibTrans2D1" presStyleIdx="4" presStyleCnt="6"/>
      <dgm:spPr/>
    </dgm:pt>
    <dgm:pt modelId="{6ED15F57-4592-431B-89AD-9587DE53FD96}" type="pres">
      <dgm:prSet presAssocID="{72E68080-7852-43DB-8D17-A66697FDFF16}" presName="connectorText" presStyleLbl="sibTrans2D1" presStyleIdx="4" presStyleCnt="6"/>
      <dgm:spPr/>
    </dgm:pt>
    <dgm:pt modelId="{94F79B28-4A90-4146-9E5A-491F2F68CF9E}" type="pres">
      <dgm:prSet presAssocID="{2BA23BA6-1785-4DAD-B196-A268DFDBE7B3}" presName="node" presStyleLbl="node1" presStyleIdx="5" presStyleCnt="7">
        <dgm:presLayoutVars>
          <dgm:bulletEnabled val="1"/>
        </dgm:presLayoutVars>
      </dgm:prSet>
      <dgm:spPr/>
    </dgm:pt>
    <dgm:pt modelId="{81015C62-12FD-4960-836F-851052FED349}" type="pres">
      <dgm:prSet presAssocID="{3BF44EF8-6BBA-4E4A-B643-98AF94F26C81}" presName="sibTrans" presStyleLbl="sibTrans2D1" presStyleIdx="5" presStyleCnt="6"/>
      <dgm:spPr/>
    </dgm:pt>
    <dgm:pt modelId="{B3D4C6CD-2DDC-4AA7-B7F4-4AF018EFF394}" type="pres">
      <dgm:prSet presAssocID="{3BF44EF8-6BBA-4E4A-B643-98AF94F26C81}" presName="connectorText" presStyleLbl="sibTrans2D1" presStyleIdx="5" presStyleCnt="6"/>
      <dgm:spPr/>
    </dgm:pt>
    <dgm:pt modelId="{B85D2FB7-2C3B-41F8-9904-9D4A0C169DBB}" type="pres">
      <dgm:prSet presAssocID="{C9D5E93C-7887-4AEC-A647-9FD92B650E37}" presName="node" presStyleLbl="node1" presStyleIdx="6" presStyleCnt="7">
        <dgm:presLayoutVars>
          <dgm:bulletEnabled val="1"/>
        </dgm:presLayoutVars>
      </dgm:prSet>
      <dgm:spPr/>
    </dgm:pt>
  </dgm:ptLst>
  <dgm:cxnLst>
    <dgm:cxn modelId="{1220F300-FD7F-40B6-B701-50C35EEA161E}" type="presOf" srcId="{0106E37D-F0A9-40E4-90CA-15437070288F}" destId="{1AB78010-4DBE-4F79-85FA-B6C91A540920}" srcOrd="1" destOrd="0" presId="urn:microsoft.com/office/officeart/2005/8/layout/process5"/>
    <dgm:cxn modelId="{08F1200F-DA9D-4E62-8702-A87AE32A9CC1}" type="presOf" srcId="{AAD65332-8A58-4C3B-8900-748DF207BC9B}" destId="{488BFD60-3555-40A3-ADD7-358BC9E41C2D}" srcOrd="0" destOrd="0" presId="urn:microsoft.com/office/officeart/2005/8/layout/process5"/>
    <dgm:cxn modelId="{D65D840F-5B23-4B10-987C-721AF618ACBF}" type="presOf" srcId="{C9D5E93C-7887-4AEC-A647-9FD92B650E37}" destId="{B85D2FB7-2C3B-41F8-9904-9D4A0C169DBB}" srcOrd="0" destOrd="0" presId="urn:microsoft.com/office/officeart/2005/8/layout/process5"/>
    <dgm:cxn modelId="{294BA422-CB9A-4A07-B95C-047C86633A2D}" type="presOf" srcId="{2BA23BA6-1785-4DAD-B196-A268DFDBE7B3}" destId="{94F79B28-4A90-4146-9E5A-491F2F68CF9E}" srcOrd="0" destOrd="0" presId="urn:microsoft.com/office/officeart/2005/8/layout/process5"/>
    <dgm:cxn modelId="{AB49702F-940C-45C0-8002-CF4AEA6618BA}" srcId="{5D28101B-E97B-4DF7-9899-70814D2B9259}" destId="{C9D5E93C-7887-4AEC-A647-9FD92B650E37}" srcOrd="6" destOrd="0" parTransId="{AF559731-0BE9-433D-BDEC-1BFD875F0E13}" sibTransId="{1947BE2E-0F2C-4E9C-B53F-91F52960BE3F}"/>
    <dgm:cxn modelId="{2B6B5839-EB17-4804-90AA-8A55E527B255}" type="presOf" srcId="{72E68080-7852-43DB-8D17-A66697FDFF16}" destId="{6ED15F57-4592-431B-89AD-9587DE53FD96}" srcOrd="1" destOrd="0" presId="urn:microsoft.com/office/officeart/2005/8/layout/process5"/>
    <dgm:cxn modelId="{27017F41-3D5D-4F13-9A6C-69E49C097085}" type="presOf" srcId="{94FE7742-DFA3-4C15-BAAA-56A64D0B30A2}" destId="{BD3F1475-FA74-4ACF-B76E-86159FAF6129}" srcOrd="1" destOrd="0" presId="urn:microsoft.com/office/officeart/2005/8/layout/process5"/>
    <dgm:cxn modelId="{213D7D64-A5EA-45F2-AEE5-AFB7B28BC8A5}" type="presOf" srcId="{3BF44EF8-6BBA-4E4A-B643-98AF94F26C81}" destId="{B3D4C6CD-2DDC-4AA7-B7F4-4AF018EFF394}" srcOrd="1" destOrd="0" presId="urn:microsoft.com/office/officeart/2005/8/layout/process5"/>
    <dgm:cxn modelId="{E5395246-B84C-4F7C-B322-5C2AC4FB6EF9}" srcId="{5D28101B-E97B-4DF7-9899-70814D2B9259}" destId="{2EF10821-45EF-44CC-8506-85D98F698FCF}" srcOrd="0" destOrd="0" parTransId="{D68A0F9C-4233-45B5-A43C-72899E169176}" sibTransId="{0106E37D-F0A9-40E4-90CA-15437070288F}"/>
    <dgm:cxn modelId="{49A7B846-22AD-4806-A688-B33A814E5AF3}" type="presOf" srcId="{3BF44EF8-6BBA-4E4A-B643-98AF94F26C81}" destId="{81015C62-12FD-4960-836F-851052FED349}" srcOrd="0" destOrd="0" presId="urn:microsoft.com/office/officeart/2005/8/layout/process5"/>
    <dgm:cxn modelId="{CB552549-B255-4AEA-850C-A306BFAF1CA5}" srcId="{5D28101B-E97B-4DF7-9899-70814D2B9259}" destId="{AAD65332-8A58-4C3B-8900-748DF207BC9B}" srcOrd="1" destOrd="0" parTransId="{57AEAB90-8361-4EAE-A1CC-3A2F3CF7C48C}" sibTransId="{94FE7742-DFA3-4C15-BAAA-56A64D0B30A2}"/>
    <dgm:cxn modelId="{04EE936C-52BE-49A9-AAAF-B6B1BD774116}" type="presOf" srcId="{58979BA5-330A-4FB5-BB00-405712250E72}" destId="{3722465D-BBC9-42EB-BBB0-D49AA5291D6E}" srcOrd="0" destOrd="0" presId="urn:microsoft.com/office/officeart/2005/8/layout/process5"/>
    <dgm:cxn modelId="{34B5A26E-2A2E-4667-BE82-A147E87878C1}" srcId="{5D28101B-E97B-4DF7-9899-70814D2B9259}" destId="{A640B9E0-26A5-43DA-A490-B45DC3D9F258}" srcOrd="2" destOrd="0" parTransId="{E9C4B1CC-5001-4F91-B466-8361893F8E2D}" sibTransId="{58979BA5-330A-4FB5-BB00-405712250E72}"/>
    <dgm:cxn modelId="{6C240758-A02F-424C-B8D6-37C1C696A603}" type="presOf" srcId="{5D28101B-E97B-4DF7-9899-70814D2B9259}" destId="{3CFF9CCB-94FB-433E-8B6C-6C25E7C3752E}" srcOrd="0" destOrd="0" presId="urn:microsoft.com/office/officeart/2005/8/layout/process5"/>
    <dgm:cxn modelId="{9BA67481-38C2-405F-B66A-A6242B42CB44}" type="presOf" srcId="{72E68080-7852-43DB-8D17-A66697FDFF16}" destId="{8C010942-DD42-47CB-8450-7F493278BAF7}" srcOrd="0" destOrd="0" presId="urn:microsoft.com/office/officeart/2005/8/layout/process5"/>
    <dgm:cxn modelId="{EB4E4F8F-5758-4FDA-9F86-B63608E09EA3}" type="presOf" srcId="{A640B9E0-26A5-43DA-A490-B45DC3D9F258}" destId="{ABC2D233-9076-4103-9543-12CC61CFFA2D}" srcOrd="0" destOrd="0" presId="urn:microsoft.com/office/officeart/2005/8/layout/process5"/>
    <dgm:cxn modelId="{9B75EBA1-F386-4298-83FD-2E159FFD8D11}" type="presOf" srcId="{58979BA5-330A-4FB5-BB00-405712250E72}" destId="{BCD5AD05-8F5F-47BE-86CB-85E858DB7353}" srcOrd="1" destOrd="0" presId="urn:microsoft.com/office/officeart/2005/8/layout/process5"/>
    <dgm:cxn modelId="{A2FB1CA5-4F15-4411-8414-5C37439A1AA0}" type="presOf" srcId="{045C82AD-8881-450B-B1A3-AB95A4B29F59}" destId="{5F415968-0363-447E-B2A9-9B7E6A6F11A5}" srcOrd="0" destOrd="0" presId="urn:microsoft.com/office/officeart/2005/8/layout/process5"/>
    <dgm:cxn modelId="{C43AFDB1-004A-4C92-9A7D-272390406540}" type="presOf" srcId="{F825B5C5-9F4D-49E0-A873-939619E44BDA}" destId="{5A51468A-7C83-4ABF-9554-A2378665D180}" srcOrd="0" destOrd="0" presId="urn:microsoft.com/office/officeart/2005/8/layout/process5"/>
    <dgm:cxn modelId="{A919BCB2-D11B-4F5D-98FD-13E13E2E0129}" type="presOf" srcId="{F825B5C5-9F4D-49E0-A873-939619E44BDA}" destId="{C44E392D-B79B-44B7-8AD3-945A2CCD3CC8}" srcOrd="1" destOrd="0" presId="urn:microsoft.com/office/officeart/2005/8/layout/process5"/>
    <dgm:cxn modelId="{028BDCB7-65B1-4727-AE13-5F07670A4B1E}" type="presOf" srcId="{8CFB6573-342A-4D0D-8D40-DCC4EF7F9E59}" destId="{A9662335-0EDE-4EFE-B377-DCEA39E25DBF}" srcOrd="0" destOrd="0" presId="urn:microsoft.com/office/officeart/2005/8/layout/process5"/>
    <dgm:cxn modelId="{B440D3C8-B048-48A2-9214-CFEBC1C34634}" type="presOf" srcId="{2EF10821-45EF-44CC-8506-85D98F698FCF}" destId="{246C7E57-6F56-406B-B281-D3DBCAD49631}" srcOrd="0" destOrd="0" presId="urn:microsoft.com/office/officeart/2005/8/layout/process5"/>
    <dgm:cxn modelId="{3C8589CC-AA07-4CD1-AF75-894BC91285A0}" type="presOf" srcId="{94FE7742-DFA3-4C15-BAAA-56A64D0B30A2}" destId="{9653C4F3-DC3F-43CE-802A-B346963046DB}" srcOrd="0" destOrd="0" presId="urn:microsoft.com/office/officeart/2005/8/layout/process5"/>
    <dgm:cxn modelId="{DB5B09D2-5527-43D8-AAD5-7D4176B41525}" type="presOf" srcId="{0106E37D-F0A9-40E4-90CA-15437070288F}" destId="{0264A8EA-6E3E-4A0F-981C-E3729944BA81}" srcOrd="0" destOrd="0" presId="urn:microsoft.com/office/officeart/2005/8/layout/process5"/>
    <dgm:cxn modelId="{5046BDD7-2074-4041-93E4-336AADBE23BD}" srcId="{5D28101B-E97B-4DF7-9899-70814D2B9259}" destId="{2BA23BA6-1785-4DAD-B196-A268DFDBE7B3}" srcOrd="5" destOrd="0" parTransId="{B5518AE1-334D-44E7-B877-040771246037}" sibTransId="{3BF44EF8-6BBA-4E4A-B643-98AF94F26C81}"/>
    <dgm:cxn modelId="{63EB83E7-08DE-4C3E-B7B6-12F99F83DB60}" srcId="{5D28101B-E97B-4DF7-9899-70814D2B9259}" destId="{8CFB6573-342A-4D0D-8D40-DCC4EF7F9E59}" srcOrd="4" destOrd="0" parTransId="{3B32006C-DE4B-45CA-BCC8-604A76BA1BEF}" sibTransId="{72E68080-7852-43DB-8D17-A66697FDFF16}"/>
    <dgm:cxn modelId="{E1EEBCF2-9054-491E-847D-59DCBAA64DDA}" srcId="{5D28101B-E97B-4DF7-9899-70814D2B9259}" destId="{045C82AD-8881-450B-B1A3-AB95A4B29F59}" srcOrd="3" destOrd="0" parTransId="{EE155405-8C7B-4B3B-8234-AB2BF9FEAA2A}" sibTransId="{F825B5C5-9F4D-49E0-A873-939619E44BDA}"/>
    <dgm:cxn modelId="{539BA2DD-2A2D-4301-8805-C757492A25C4}" type="presParOf" srcId="{3CFF9CCB-94FB-433E-8B6C-6C25E7C3752E}" destId="{246C7E57-6F56-406B-B281-D3DBCAD49631}" srcOrd="0" destOrd="0" presId="urn:microsoft.com/office/officeart/2005/8/layout/process5"/>
    <dgm:cxn modelId="{368F69BF-5308-4998-9457-E85EE65569CE}" type="presParOf" srcId="{3CFF9CCB-94FB-433E-8B6C-6C25E7C3752E}" destId="{0264A8EA-6E3E-4A0F-981C-E3729944BA81}" srcOrd="1" destOrd="0" presId="urn:microsoft.com/office/officeart/2005/8/layout/process5"/>
    <dgm:cxn modelId="{B87E4632-A21C-4BA3-B6C7-648A8E3C73FF}" type="presParOf" srcId="{0264A8EA-6E3E-4A0F-981C-E3729944BA81}" destId="{1AB78010-4DBE-4F79-85FA-B6C91A540920}" srcOrd="0" destOrd="0" presId="urn:microsoft.com/office/officeart/2005/8/layout/process5"/>
    <dgm:cxn modelId="{A10E38C2-73AD-44BE-9790-5EB44CF03287}" type="presParOf" srcId="{3CFF9CCB-94FB-433E-8B6C-6C25E7C3752E}" destId="{488BFD60-3555-40A3-ADD7-358BC9E41C2D}" srcOrd="2" destOrd="0" presId="urn:microsoft.com/office/officeart/2005/8/layout/process5"/>
    <dgm:cxn modelId="{1911B403-AAB3-446B-B2C8-A29D999B1E4F}" type="presParOf" srcId="{3CFF9CCB-94FB-433E-8B6C-6C25E7C3752E}" destId="{9653C4F3-DC3F-43CE-802A-B346963046DB}" srcOrd="3" destOrd="0" presId="urn:microsoft.com/office/officeart/2005/8/layout/process5"/>
    <dgm:cxn modelId="{3ABEEA43-9801-4712-BEBA-6B999345F0E1}" type="presParOf" srcId="{9653C4F3-DC3F-43CE-802A-B346963046DB}" destId="{BD3F1475-FA74-4ACF-B76E-86159FAF6129}" srcOrd="0" destOrd="0" presId="urn:microsoft.com/office/officeart/2005/8/layout/process5"/>
    <dgm:cxn modelId="{134D1DF0-89D3-485B-A129-67D35160BE9F}" type="presParOf" srcId="{3CFF9CCB-94FB-433E-8B6C-6C25E7C3752E}" destId="{ABC2D233-9076-4103-9543-12CC61CFFA2D}" srcOrd="4" destOrd="0" presId="urn:microsoft.com/office/officeart/2005/8/layout/process5"/>
    <dgm:cxn modelId="{07704A69-7CAD-4124-AAF1-3B1AB5926499}" type="presParOf" srcId="{3CFF9CCB-94FB-433E-8B6C-6C25E7C3752E}" destId="{3722465D-BBC9-42EB-BBB0-D49AA5291D6E}" srcOrd="5" destOrd="0" presId="urn:microsoft.com/office/officeart/2005/8/layout/process5"/>
    <dgm:cxn modelId="{98B129E6-8A24-4F6B-B179-5C59C964A419}" type="presParOf" srcId="{3722465D-BBC9-42EB-BBB0-D49AA5291D6E}" destId="{BCD5AD05-8F5F-47BE-86CB-85E858DB7353}" srcOrd="0" destOrd="0" presId="urn:microsoft.com/office/officeart/2005/8/layout/process5"/>
    <dgm:cxn modelId="{8A4EB5A4-B1E7-4D7F-9C3B-CEA174F3C288}" type="presParOf" srcId="{3CFF9CCB-94FB-433E-8B6C-6C25E7C3752E}" destId="{5F415968-0363-447E-B2A9-9B7E6A6F11A5}" srcOrd="6" destOrd="0" presId="urn:microsoft.com/office/officeart/2005/8/layout/process5"/>
    <dgm:cxn modelId="{C7251F8D-83C1-4AE3-B697-3EF114C0D0EB}" type="presParOf" srcId="{3CFF9CCB-94FB-433E-8B6C-6C25E7C3752E}" destId="{5A51468A-7C83-4ABF-9554-A2378665D180}" srcOrd="7" destOrd="0" presId="urn:microsoft.com/office/officeart/2005/8/layout/process5"/>
    <dgm:cxn modelId="{EEA3F6F1-C28D-4A77-A82F-1AD933E0CC41}" type="presParOf" srcId="{5A51468A-7C83-4ABF-9554-A2378665D180}" destId="{C44E392D-B79B-44B7-8AD3-945A2CCD3CC8}" srcOrd="0" destOrd="0" presId="urn:microsoft.com/office/officeart/2005/8/layout/process5"/>
    <dgm:cxn modelId="{E369C5CC-726E-489A-B7DA-B450912D7C9A}" type="presParOf" srcId="{3CFF9CCB-94FB-433E-8B6C-6C25E7C3752E}" destId="{A9662335-0EDE-4EFE-B377-DCEA39E25DBF}" srcOrd="8" destOrd="0" presId="urn:microsoft.com/office/officeart/2005/8/layout/process5"/>
    <dgm:cxn modelId="{AC326E69-5F10-47F7-A240-16A0FF5A9951}" type="presParOf" srcId="{3CFF9CCB-94FB-433E-8B6C-6C25E7C3752E}" destId="{8C010942-DD42-47CB-8450-7F493278BAF7}" srcOrd="9" destOrd="0" presId="urn:microsoft.com/office/officeart/2005/8/layout/process5"/>
    <dgm:cxn modelId="{29775482-F61D-40BE-8D44-414E99F3037D}" type="presParOf" srcId="{8C010942-DD42-47CB-8450-7F493278BAF7}" destId="{6ED15F57-4592-431B-89AD-9587DE53FD96}" srcOrd="0" destOrd="0" presId="urn:microsoft.com/office/officeart/2005/8/layout/process5"/>
    <dgm:cxn modelId="{FB844DCD-656E-458F-A648-08484FC73E7D}" type="presParOf" srcId="{3CFF9CCB-94FB-433E-8B6C-6C25E7C3752E}" destId="{94F79B28-4A90-4146-9E5A-491F2F68CF9E}" srcOrd="10" destOrd="0" presId="urn:microsoft.com/office/officeart/2005/8/layout/process5"/>
    <dgm:cxn modelId="{8367C311-62DE-4DE5-ACAA-C6EABDD52DF4}" type="presParOf" srcId="{3CFF9CCB-94FB-433E-8B6C-6C25E7C3752E}" destId="{81015C62-12FD-4960-836F-851052FED349}" srcOrd="11" destOrd="0" presId="urn:microsoft.com/office/officeart/2005/8/layout/process5"/>
    <dgm:cxn modelId="{B5209AFF-1827-4500-AB5A-E8678927E31A}" type="presParOf" srcId="{81015C62-12FD-4960-836F-851052FED349}" destId="{B3D4C6CD-2DDC-4AA7-B7F4-4AF018EFF394}" srcOrd="0" destOrd="0" presId="urn:microsoft.com/office/officeart/2005/8/layout/process5"/>
    <dgm:cxn modelId="{1FAE26FE-561D-4358-8932-6D36B5501F0F}" type="presParOf" srcId="{3CFF9CCB-94FB-433E-8B6C-6C25E7C3752E}" destId="{B85D2FB7-2C3B-41F8-9904-9D4A0C169DBB}" srcOrd="12" destOrd="0" presId="urn:microsoft.com/office/officeart/2005/8/layout/process5"/>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25F5EA1-8A13-43FA-839A-06142029FB6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6CAE3E3A-CD32-4025-B18A-1699C8D64E93}">
      <dgm:prSet phldrT="[Text]" custT="1"/>
      <dgm:spPr/>
      <dgm:t>
        <a:bodyPr/>
        <a:lstStyle/>
        <a:p>
          <a:r>
            <a:rPr lang="en-US" sz="1400"/>
            <a:t>SVN/GIT</a:t>
          </a:r>
        </a:p>
        <a:p>
          <a:r>
            <a:rPr lang="en-US" sz="1200"/>
            <a:t>Code Commit</a:t>
          </a:r>
        </a:p>
      </dgm:t>
    </dgm:pt>
    <dgm:pt modelId="{0E1EA374-9784-4059-8C1E-C68235A266B2}" type="parTrans" cxnId="{13261ED8-79F2-4F22-AF4D-50CB787E4DCB}">
      <dgm:prSet/>
      <dgm:spPr/>
      <dgm:t>
        <a:bodyPr/>
        <a:lstStyle/>
        <a:p>
          <a:endParaRPr lang="en-US"/>
        </a:p>
      </dgm:t>
    </dgm:pt>
    <dgm:pt modelId="{00F28DAD-8414-41D2-96C4-2FF0757E20C0}" type="sibTrans" cxnId="{13261ED8-79F2-4F22-AF4D-50CB787E4DCB}">
      <dgm:prSet/>
      <dgm:spPr/>
      <dgm:t>
        <a:bodyPr/>
        <a:lstStyle/>
        <a:p>
          <a:endParaRPr lang="en-US"/>
        </a:p>
      </dgm:t>
    </dgm:pt>
    <dgm:pt modelId="{BCE528B4-2AD0-4532-A5AC-740D0080D4A6}">
      <dgm:prSet phldrT="[Text]" custT="1"/>
      <dgm:spPr/>
      <dgm:t>
        <a:bodyPr/>
        <a:lstStyle/>
        <a:p>
          <a:r>
            <a:rPr lang="en-US" sz="1200"/>
            <a:t>Code Base Checked out from SVN/Git</a:t>
          </a:r>
        </a:p>
      </dgm:t>
    </dgm:pt>
    <dgm:pt modelId="{7EA38070-3AE0-44F8-92BD-5844161552CD}" type="parTrans" cxnId="{FFC20963-2C49-4A96-95D1-0AB8165E8AA1}">
      <dgm:prSet/>
      <dgm:spPr/>
      <dgm:t>
        <a:bodyPr/>
        <a:lstStyle/>
        <a:p>
          <a:endParaRPr lang="en-US"/>
        </a:p>
      </dgm:t>
    </dgm:pt>
    <dgm:pt modelId="{932E13A2-7C40-46C2-B949-E75F3CA3A8CE}" type="sibTrans" cxnId="{FFC20963-2C49-4A96-95D1-0AB8165E8AA1}">
      <dgm:prSet/>
      <dgm:spPr/>
      <dgm:t>
        <a:bodyPr/>
        <a:lstStyle/>
        <a:p>
          <a:endParaRPr lang="en-US"/>
        </a:p>
      </dgm:t>
    </dgm:pt>
    <dgm:pt modelId="{E26D39A5-EA03-4F63-BC74-172CE0BA7C68}">
      <dgm:prSet phldrT="[Text]" custT="1"/>
      <dgm:spPr/>
      <dgm:t>
        <a:bodyPr/>
        <a:lstStyle/>
        <a:p>
          <a:r>
            <a:rPr lang="en-US" sz="1100"/>
            <a:t>Fresh SAS-Workspace Creation  </a:t>
          </a:r>
        </a:p>
      </dgm:t>
    </dgm:pt>
    <dgm:pt modelId="{4BB95789-AC57-4480-84A9-ED46F926A87B}" type="parTrans" cxnId="{F582EA76-9C0A-410D-8F44-A30C39A59B40}">
      <dgm:prSet/>
      <dgm:spPr/>
      <dgm:t>
        <a:bodyPr/>
        <a:lstStyle/>
        <a:p>
          <a:endParaRPr lang="en-US"/>
        </a:p>
      </dgm:t>
    </dgm:pt>
    <dgm:pt modelId="{ADBC8D24-3ACF-409B-B088-D76F743A97CC}" type="sibTrans" cxnId="{F582EA76-9C0A-410D-8F44-A30C39A59B40}">
      <dgm:prSet/>
      <dgm:spPr/>
      <dgm:t>
        <a:bodyPr/>
        <a:lstStyle/>
        <a:p>
          <a:endParaRPr lang="en-US"/>
        </a:p>
      </dgm:t>
    </dgm:pt>
    <dgm:pt modelId="{64BE4012-E997-4913-99C5-8FBA0FC03096}">
      <dgm:prSet phldrT="[Text]" custT="1"/>
      <dgm:spPr/>
      <dgm:t>
        <a:bodyPr/>
        <a:lstStyle/>
        <a:p>
          <a:r>
            <a:rPr lang="en-US" sz="1200"/>
            <a:t>Gradle</a:t>
          </a:r>
          <a:r>
            <a:rPr lang="en-US" sz="1200" baseline="0"/>
            <a:t> invoked for the Build process</a:t>
          </a:r>
          <a:endParaRPr lang="en-US" sz="1200"/>
        </a:p>
      </dgm:t>
    </dgm:pt>
    <dgm:pt modelId="{E138A162-5C68-4E51-997A-3B17C7433DAD}" type="parTrans" cxnId="{8D12AAB7-C329-4159-A781-01419F1FB607}">
      <dgm:prSet/>
      <dgm:spPr/>
      <dgm:t>
        <a:bodyPr/>
        <a:lstStyle/>
        <a:p>
          <a:endParaRPr lang="en-US"/>
        </a:p>
      </dgm:t>
    </dgm:pt>
    <dgm:pt modelId="{2696A660-EEE6-4AB4-9189-DB7C2E27AA5E}" type="sibTrans" cxnId="{8D12AAB7-C329-4159-A781-01419F1FB607}">
      <dgm:prSet/>
      <dgm:spPr/>
      <dgm:t>
        <a:bodyPr/>
        <a:lstStyle/>
        <a:p>
          <a:endParaRPr lang="en-US"/>
        </a:p>
      </dgm:t>
    </dgm:pt>
    <dgm:pt modelId="{85FF8064-F69F-4A53-A2B7-FDC588BE1FEF}">
      <dgm:prSet phldrT="[Text]" custT="1"/>
      <dgm:spPr/>
      <dgm:t>
        <a:bodyPr/>
        <a:lstStyle/>
        <a:p>
          <a:r>
            <a:rPr lang="en-US" sz="1200"/>
            <a:t>SAS.zip is created.</a:t>
          </a:r>
        </a:p>
      </dgm:t>
    </dgm:pt>
    <dgm:pt modelId="{665D34D0-7A57-44F7-8CC3-E5BDB00373D2}" type="parTrans" cxnId="{69C403C2-7B7A-423E-BD55-F2AA33481A96}">
      <dgm:prSet/>
      <dgm:spPr/>
      <dgm:t>
        <a:bodyPr/>
        <a:lstStyle/>
        <a:p>
          <a:endParaRPr lang="en-US"/>
        </a:p>
      </dgm:t>
    </dgm:pt>
    <dgm:pt modelId="{AE466ABC-E21A-4733-AC32-164ED62C4269}" type="sibTrans" cxnId="{69C403C2-7B7A-423E-BD55-F2AA33481A96}">
      <dgm:prSet/>
      <dgm:spPr/>
      <dgm:t>
        <a:bodyPr/>
        <a:lstStyle/>
        <a:p>
          <a:endParaRPr lang="en-US"/>
        </a:p>
      </dgm:t>
    </dgm:pt>
    <dgm:pt modelId="{ABF4DE23-80FC-4D8B-BAA4-01754DDB7697}">
      <dgm:prSet custT="1"/>
      <dgm:spPr/>
      <dgm:t>
        <a:bodyPr/>
        <a:lstStyle/>
        <a:p>
          <a:r>
            <a:rPr lang="en-US" sz="1200"/>
            <a:t>SAS.zip is stored at Artifacts location</a:t>
          </a:r>
        </a:p>
      </dgm:t>
    </dgm:pt>
    <dgm:pt modelId="{50F3BC25-6B9D-492F-84C3-50BF0CE9F6D7}" type="parTrans" cxnId="{D4819C6F-9226-43EC-8937-14826BBDAD79}">
      <dgm:prSet/>
      <dgm:spPr/>
      <dgm:t>
        <a:bodyPr/>
        <a:lstStyle/>
        <a:p>
          <a:endParaRPr lang="en-US"/>
        </a:p>
      </dgm:t>
    </dgm:pt>
    <dgm:pt modelId="{AA3B3E72-AE6F-405F-BA44-86C8A046E09A}" type="sibTrans" cxnId="{D4819C6F-9226-43EC-8937-14826BBDAD79}">
      <dgm:prSet/>
      <dgm:spPr/>
      <dgm:t>
        <a:bodyPr/>
        <a:lstStyle/>
        <a:p>
          <a:endParaRPr lang="en-US"/>
        </a:p>
      </dgm:t>
    </dgm:pt>
    <dgm:pt modelId="{63C6D507-DC95-4A3C-AA0C-76577DEAB32F}" type="pres">
      <dgm:prSet presAssocID="{925F5EA1-8A13-43FA-839A-06142029FB68}" presName="diagram" presStyleCnt="0">
        <dgm:presLayoutVars>
          <dgm:dir/>
          <dgm:resizeHandles val="exact"/>
        </dgm:presLayoutVars>
      </dgm:prSet>
      <dgm:spPr/>
    </dgm:pt>
    <dgm:pt modelId="{F3D9DB9A-7582-4C43-A918-4EF18BA419A7}" type="pres">
      <dgm:prSet presAssocID="{6CAE3E3A-CD32-4025-B18A-1699C8D64E93}" presName="node" presStyleLbl="node1" presStyleIdx="0" presStyleCnt="6">
        <dgm:presLayoutVars>
          <dgm:bulletEnabled val="1"/>
        </dgm:presLayoutVars>
      </dgm:prSet>
      <dgm:spPr/>
    </dgm:pt>
    <dgm:pt modelId="{116BA849-2305-42ED-8E1D-85D8440BD1CB}" type="pres">
      <dgm:prSet presAssocID="{00F28DAD-8414-41D2-96C4-2FF0757E20C0}" presName="sibTrans" presStyleLbl="sibTrans2D1" presStyleIdx="0" presStyleCnt="5"/>
      <dgm:spPr/>
    </dgm:pt>
    <dgm:pt modelId="{5078F7C6-04BA-4B2B-9862-C617F482D734}" type="pres">
      <dgm:prSet presAssocID="{00F28DAD-8414-41D2-96C4-2FF0757E20C0}" presName="connectorText" presStyleLbl="sibTrans2D1" presStyleIdx="0" presStyleCnt="5"/>
      <dgm:spPr/>
    </dgm:pt>
    <dgm:pt modelId="{2728CB0A-D72A-44D7-9D5D-694D21BDB84A}" type="pres">
      <dgm:prSet presAssocID="{BCE528B4-2AD0-4532-A5AC-740D0080D4A6}" presName="node" presStyleLbl="node1" presStyleIdx="1" presStyleCnt="6">
        <dgm:presLayoutVars>
          <dgm:bulletEnabled val="1"/>
        </dgm:presLayoutVars>
      </dgm:prSet>
      <dgm:spPr/>
    </dgm:pt>
    <dgm:pt modelId="{34A8B35B-5F76-4B1B-B327-D34E2FFC6265}" type="pres">
      <dgm:prSet presAssocID="{932E13A2-7C40-46C2-B949-E75F3CA3A8CE}" presName="sibTrans" presStyleLbl="sibTrans2D1" presStyleIdx="1" presStyleCnt="5"/>
      <dgm:spPr/>
    </dgm:pt>
    <dgm:pt modelId="{9D340C78-C2F3-4171-A6AD-3A3D3810A7F5}" type="pres">
      <dgm:prSet presAssocID="{932E13A2-7C40-46C2-B949-E75F3CA3A8CE}" presName="connectorText" presStyleLbl="sibTrans2D1" presStyleIdx="1" presStyleCnt="5"/>
      <dgm:spPr/>
    </dgm:pt>
    <dgm:pt modelId="{3EA66097-2531-4865-84E1-120E4060D4F2}" type="pres">
      <dgm:prSet presAssocID="{E26D39A5-EA03-4F63-BC74-172CE0BA7C68}" presName="node" presStyleLbl="node1" presStyleIdx="2" presStyleCnt="6">
        <dgm:presLayoutVars>
          <dgm:bulletEnabled val="1"/>
        </dgm:presLayoutVars>
      </dgm:prSet>
      <dgm:spPr/>
    </dgm:pt>
    <dgm:pt modelId="{499323D1-6C8F-457B-B1BB-2AC17921F859}" type="pres">
      <dgm:prSet presAssocID="{ADBC8D24-3ACF-409B-B088-D76F743A97CC}" presName="sibTrans" presStyleLbl="sibTrans2D1" presStyleIdx="2" presStyleCnt="5"/>
      <dgm:spPr/>
    </dgm:pt>
    <dgm:pt modelId="{9717CE76-E811-43FC-AD07-B0703DEB5C64}" type="pres">
      <dgm:prSet presAssocID="{ADBC8D24-3ACF-409B-B088-D76F743A97CC}" presName="connectorText" presStyleLbl="sibTrans2D1" presStyleIdx="2" presStyleCnt="5"/>
      <dgm:spPr/>
    </dgm:pt>
    <dgm:pt modelId="{3EA17FE0-BE76-46ED-9E4B-0A688F171637}" type="pres">
      <dgm:prSet presAssocID="{64BE4012-E997-4913-99C5-8FBA0FC03096}" presName="node" presStyleLbl="node1" presStyleIdx="3" presStyleCnt="6">
        <dgm:presLayoutVars>
          <dgm:bulletEnabled val="1"/>
        </dgm:presLayoutVars>
      </dgm:prSet>
      <dgm:spPr/>
    </dgm:pt>
    <dgm:pt modelId="{3E716BC2-0258-405E-B831-10D04E9B8392}" type="pres">
      <dgm:prSet presAssocID="{2696A660-EEE6-4AB4-9189-DB7C2E27AA5E}" presName="sibTrans" presStyleLbl="sibTrans2D1" presStyleIdx="3" presStyleCnt="5"/>
      <dgm:spPr/>
    </dgm:pt>
    <dgm:pt modelId="{67EAA6BE-997B-4F95-90A2-FDEE31EE4C72}" type="pres">
      <dgm:prSet presAssocID="{2696A660-EEE6-4AB4-9189-DB7C2E27AA5E}" presName="connectorText" presStyleLbl="sibTrans2D1" presStyleIdx="3" presStyleCnt="5"/>
      <dgm:spPr/>
    </dgm:pt>
    <dgm:pt modelId="{06CC0C02-025F-4567-A682-0E1E0BEC94D6}" type="pres">
      <dgm:prSet presAssocID="{85FF8064-F69F-4A53-A2B7-FDC588BE1FEF}" presName="node" presStyleLbl="node1" presStyleIdx="4" presStyleCnt="6">
        <dgm:presLayoutVars>
          <dgm:bulletEnabled val="1"/>
        </dgm:presLayoutVars>
      </dgm:prSet>
      <dgm:spPr/>
    </dgm:pt>
    <dgm:pt modelId="{0F5F6326-3733-42D2-A25D-CCF0E41B470D}" type="pres">
      <dgm:prSet presAssocID="{AE466ABC-E21A-4733-AC32-164ED62C4269}" presName="sibTrans" presStyleLbl="sibTrans2D1" presStyleIdx="4" presStyleCnt="5"/>
      <dgm:spPr/>
    </dgm:pt>
    <dgm:pt modelId="{5DF52E6C-3467-4E9B-B715-47B7595927FE}" type="pres">
      <dgm:prSet presAssocID="{AE466ABC-E21A-4733-AC32-164ED62C4269}" presName="connectorText" presStyleLbl="sibTrans2D1" presStyleIdx="4" presStyleCnt="5"/>
      <dgm:spPr/>
    </dgm:pt>
    <dgm:pt modelId="{CA5AC9F7-D756-4DC8-92EC-33A08C1695DA}" type="pres">
      <dgm:prSet presAssocID="{ABF4DE23-80FC-4D8B-BAA4-01754DDB7697}" presName="node" presStyleLbl="node1" presStyleIdx="5" presStyleCnt="6" custLinFactNeighborX="326" custLinFactNeighborY="5507">
        <dgm:presLayoutVars>
          <dgm:bulletEnabled val="1"/>
        </dgm:presLayoutVars>
      </dgm:prSet>
      <dgm:spPr/>
    </dgm:pt>
  </dgm:ptLst>
  <dgm:cxnLst>
    <dgm:cxn modelId="{482B2A01-BEDA-43AA-BFA9-7B3E87194CCA}" type="presOf" srcId="{BCE528B4-2AD0-4532-A5AC-740D0080D4A6}" destId="{2728CB0A-D72A-44D7-9D5D-694D21BDB84A}" srcOrd="0" destOrd="0" presId="urn:microsoft.com/office/officeart/2005/8/layout/process5"/>
    <dgm:cxn modelId="{35A50310-8554-4770-8A3C-59A8060560A2}" type="presOf" srcId="{ABF4DE23-80FC-4D8B-BAA4-01754DDB7697}" destId="{CA5AC9F7-D756-4DC8-92EC-33A08C1695DA}" srcOrd="0" destOrd="0" presId="urn:microsoft.com/office/officeart/2005/8/layout/process5"/>
    <dgm:cxn modelId="{C7304319-3369-41D4-95CA-A3C47CC38475}" type="presOf" srcId="{64BE4012-E997-4913-99C5-8FBA0FC03096}" destId="{3EA17FE0-BE76-46ED-9E4B-0A688F171637}" srcOrd="0" destOrd="0" presId="urn:microsoft.com/office/officeart/2005/8/layout/process5"/>
    <dgm:cxn modelId="{1BEBDD38-170F-450E-A587-E05EB9ADC66B}" type="presOf" srcId="{AE466ABC-E21A-4733-AC32-164ED62C4269}" destId="{5DF52E6C-3467-4E9B-B715-47B7595927FE}" srcOrd="1" destOrd="0" presId="urn:microsoft.com/office/officeart/2005/8/layout/process5"/>
    <dgm:cxn modelId="{FB639D61-833F-4F57-9893-FC455B9DE27C}" type="presOf" srcId="{ADBC8D24-3ACF-409B-B088-D76F743A97CC}" destId="{9717CE76-E811-43FC-AD07-B0703DEB5C64}" srcOrd="1" destOrd="0" presId="urn:microsoft.com/office/officeart/2005/8/layout/process5"/>
    <dgm:cxn modelId="{FFC20963-2C49-4A96-95D1-0AB8165E8AA1}" srcId="{925F5EA1-8A13-43FA-839A-06142029FB68}" destId="{BCE528B4-2AD0-4532-A5AC-740D0080D4A6}" srcOrd="1" destOrd="0" parTransId="{7EA38070-3AE0-44F8-92BD-5844161552CD}" sibTransId="{932E13A2-7C40-46C2-B949-E75F3CA3A8CE}"/>
    <dgm:cxn modelId="{D4819C6F-9226-43EC-8937-14826BBDAD79}" srcId="{925F5EA1-8A13-43FA-839A-06142029FB68}" destId="{ABF4DE23-80FC-4D8B-BAA4-01754DDB7697}" srcOrd="5" destOrd="0" parTransId="{50F3BC25-6B9D-492F-84C3-50BF0CE9F6D7}" sibTransId="{AA3B3E72-AE6F-405F-BA44-86C8A046E09A}"/>
    <dgm:cxn modelId="{3DC82F76-BC66-419B-B938-308B756A41CC}" type="presOf" srcId="{925F5EA1-8A13-43FA-839A-06142029FB68}" destId="{63C6D507-DC95-4A3C-AA0C-76577DEAB32F}" srcOrd="0" destOrd="0" presId="urn:microsoft.com/office/officeart/2005/8/layout/process5"/>
    <dgm:cxn modelId="{F582EA76-9C0A-410D-8F44-A30C39A59B40}" srcId="{925F5EA1-8A13-43FA-839A-06142029FB68}" destId="{E26D39A5-EA03-4F63-BC74-172CE0BA7C68}" srcOrd="2" destOrd="0" parTransId="{4BB95789-AC57-4480-84A9-ED46F926A87B}" sibTransId="{ADBC8D24-3ACF-409B-B088-D76F743A97CC}"/>
    <dgm:cxn modelId="{BF1F447E-7EB8-4DC7-8F10-5B46C9A5DD98}" type="presOf" srcId="{E26D39A5-EA03-4F63-BC74-172CE0BA7C68}" destId="{3EA66097-2531-4865-84E1-120E4060D4F2}" srcOrd="0" destOrd="0" presId="urn:microsoft.com/office/officeart/2005/8/layout/process5"/>
    <dgm:cxn modelId="{2CEFB49C-85AA-411B-BE7B-A4F388083026}" type="presOf" srcId="{AE466ABC-E21A-4733-AC32-164ED62C4269}" destId="{0F5F6326-3733-42D2-A25D-CCF0E41B470D}" srcOrd="0" destOrd="0" presId="urn:microsoft.com/office/officeart/2005/8/layout/process5"/>
    <dgm:cxn modelId="{8E09C9A3-A67C-4B99-AF69-E34030F862F5}" type="presOf" srcId="{932E13A2-7C40-46C2-B949-E75F3CA3A8CE}" destId="{34A8B35B-5F76-4B1B-B327-D34E2FFC6265}" srcOrd="0" destOrd="0" presId="urn:microsoft.com/office/officeart/2005/8/layout/process5"/>
    <dgm:cxn modelId="{300164AA-05F0-43F5-9535-C2D71243CF8A}" type="presOf" srcId="{2696A660-EEE6-4AB4-9189-DB7C2E27AA5E}" destId="{3E716BC2-0258-405E-B831-10D04E9B8392}" srcOrd="0" destOrd="0" presId="urn:microsoft.com/office/officeart/2005/8/layout/process5"/>
    <dgm:cxn modelId="{7E219CAA-1691-421E-A2DB-BA50E3D4C82D}" type="presOf" srcId="{00F28DAD-8414-41D2-96C4-2FF0757E20C0}" destId="{116BA849-2305-42ED-8E1D-85D8440BD1CB}" srcOrd="0" destOrd="0" presId="urn:microsoft.com/office/officeart/2005/8/layout/process5"/>
    <dgm:cxn modelId="{C170FFAB-6D5B-411F-9659-512A5BE2BA59}" type="presOf" srcId="{6CAE3E3A-CD32-4025-B18A-1699C8D64E93}" destId="{F3D9DB9A-7582-4C43-A918-4EF18BA419A7}" srcOrd="0" destOrd="0" presId="urn:microsoft.com/office/officeart/2005/8/layout/process5"/>
    <dgm:cxn modelId="{8D12AAB7-C329-4159-A781-01419F1FB607}" srcId="{925F5EA1-8A13-43FA-839A-06142029FB68}" destId="{64BE4012-E997-4913-99C5-8FBA0FC03096}" srcOrd="3" destOrd="0" parTransId="{E138A162-5C68-4E51-997A-3B17C7433DAD}" sibTransId="{2696A660-EEE6-4AB4-9189-DB7C2E27AA5E}"/>
    <dgm:cxn modelId="{69C403C2-7B7A-423E-BD55-F2AA33481A96}" srcId="{925F5EA1-8A13-43FA-839A-06142029FB68}" destId="{85FF8064-F69F-4A53-A2B7-FDC588BE1FEF}" srcOrd="4" destOrd="0" parTransId="{665D34D0-7A57-44F7-8CC3-E5BDB00373D2}" sibTransId="{AE466ABC-E21A-4733-AC32-164ED62C4269}"/>
    <dgm:cxn modelId="{3CB43FD4-31A7-4524-A421-63D09E6AA77A}" type="presOf" srcId="{85FF8064-F69F-4A53-A2B7-FDC588BE1FEF}" destId="{06CC0C02-025F-4567-A682-0E1E0BEC94D6}" srcOrd="0" destOrd="0" presId="urn:microsoft.com/office/officeart/2005/8/layout/process5"/>
    <dgm:cxn modelId="{13261ED8-79F2-4F22-AF4D-50CB787E4DCB}" srcId="{925F5EA1-8A13-43FA-839A-06142029FB68}" destId="{6CAE3E3A-CD32-4025-B18A-1699C8D64E93}" srcOrd="0" destOrd="0" parTransId="{0E1EA374-9784-4059-8C1E-C68235A266B2}" sibTransId="{00F28DAD-8414-41D2-96C4-2FF0757E20C0}"/>
    <dgm:cxn modelId="{7C6676DA-C8D9-4FBF-9041-FBDA4B2C1095}" type="presOf" srcId="{2696A660-EEE6-4AB4-9189-DB7C2E27AA5E}" destId="{67EAA6BE-997B-4F95-90A2-FDEE31EE4C72}" srcOrd="1" destOrd="0" presId="urn:microsoft.com/office/officeart/2005/8/layout/process5"/>
    <dgm:cxn modelId="{0292B5EB-D5B1-44BB-9EEE-9EBE2353B0E9}" type="presOf" srcId="{ADBC8D24-3ACF-409B-B088-D76F743A97CC}" destId="{499323D1-6C8F-457B-B1BB-2AC17921F859}" srcOrd="0" destOrd="0" presId="urn:microsoft.com/office/officeart/2005/8/layout/process5"/>
    <dgm:cxn modelId="{618856EC-55EF-4D06-A875-A6B304916E44}" type="presOf" srcId="{932E13A2-7C40-46C2-B949-E75F3CA3A8CE}" destId="{9D340C78-C2F3-4171-A6AD-3A3D3810A7F5}" srcOrd="1" destOrd="0" presId="urn:microsoft.com/office/officeart/2005/8/layout/process5"/>
    <dgm:cxn modelId="{5FAA58ED-730B-4523-9E8E-8282F3E52575}" type="presOf" srcId="{00F28DAD-8414-41D2-96C4-2FF0757E20C0}" destId="{5078F7C6-04BA-4B2B-9862-C617F482D734}" srcOrd="1" destOrd="0" presId="urn:microsoft.com/office/officeart/2005/8/layout/process5"/>
    <dgm:cxn modelId="{748C87F6-1E8F-4D35-812A-BDC3AB2C8111}" type="presParOf" srcId="{63C6D507-DC95-4A3C-AA0C-76577DEAB32F}" destId="{F3D9DB9A-7582-4C43-A918-4EF18BA419A7}" srcOrd="0" destOrd="0" presId="urn:microsoft.com/office/officeart/2005/8/layout/process5"/>
    <dgm:cxn modelId="{B043BE64-7DC5-4E0D-B815-7BF1B8A9D4EF}" type="presParOf" srcId="{63C6D507-DC95-4A3C-AA0C-76577DEAB32F}" destId="{116BA849-2305-42ED-8E1D-85D8440BD1CB}" srcOrd="1" destOrd="0" presId="urn:microsoft.com/office/officeart/2005/8/layout/process5"/>
    <dgm:cxn modelId="{87910D2D-919A-4F77-BFC7-8F7AEE80C571}" type="presParOf" srcId="{116BA849-2305-42ED-8E1D-85D8440BD1CB}" destId="{5078F7C6-04BA-4B2B-9862-C617F482D734}" srcOrd="0" destOrd="0" presId="urn:microsoft.com/office/officeart/2005/8/layout/process5"/>
    <dgm:cxn modelId="{FBE06CD4-6F85-4344-9074-1E877C964E7B}" type="presParOf" srcId="{63C6D507-DC95-4A3C-AA0C-76577DEAB32F}" destId="{2728CB0A-D72A-44D7-9D5D-694D21BDB84A}" srcOrd="2" destOrd="0" presId="urn:microsoft.com/office/officeart/2005/8/layout/process5"/>
    <dgm:cxn modelId="{8C161722-ECC6-4147-955B-0B0C9C7660DC}" type="presParOf" srcId="{63C6D507-DC95-4A3C-AA0C-76577DEAB32F}" destId="{34A8B35B-5F76-4B1B-B327-D34E2FFC6265}" srcOrd="3" destOrd="0" presId="urn:microsoft.com/office/officeart/2005/8/layout/process5"/>
    <dgm:cxn modelId="{61043F31-79DB-47C0-90F6-7AC401757598}" type="presParOf" srcId="{34A8B35B-5F76-4B1B-B327-D34E2FFC6265}" destId="{9D340C78-C2F3-4171-A6AD-3A3D3810A7F5}" srcOrd="0" destOrd="0" presId="urn:microsoft.com/office/officeart/2005/8/layout/process5"/>
    <dgm:cxn modelId="{B9B40250-DC9F-4E0D-9D08-B409153DDA1E}" type="presParOf" srcId="{63C6D507-DC95-4A3C-AA0C-76577DEAB32F}" destId="{3EA66097-2531-4865-84E1-120E4060D4F2}" srcOrd="4" destOrd="0" presId="urn:microsoft.com/office/officeart/2005/8/layout/process5"/>
    <dgm:cxn modelId="{0D60D6AE-CD44-4D2A-8893-0868C689B3EE}" type="presParOf" srcId="{63C6D507-DC95-4A3C-AA0C-76577DEAB32F}" destId="{499323D1-6C8F-457B-B1BB-2AC17921F859}" srcOrd="5" destOrd="0" presId="urn:microsoft.com/office/officeart/2005/8/layout/process5"/>
    <dgm:cxn modelId="{02108869-67C7-4C10-A784-92F1ED04079E}" type="presParOf" srcId="{499323D1-6C8F-457B-B1BB-2AC17921F859}" destId="{9717CE76-E811-43FC-AD07-B0703DEB5C64}" srcOrd="0" destOrd="0" presId="urn:microsoft.com/office/officeart/2005/8/layout/process5"/>
    <dgm:cxn modelId="{42E1F67B-CA85-4FA5-9FBB-5ABD22E1B4A1}" type="presParOf" srcId="{63C6D507-DC95-4A3C-AA0C-76577DEAB32F}" destId="{3EA17FE0-BE76-46ED-9E4B-0A688F171637}" srcOrd="6" destOrd="0" presId="urn:microsoft.com/office/officeart/2005/8/layout/process5"/>
    <dgm:cxn modelId="{AA249D7D-FBE7-47EA-9207-6D50A609DE2B}" type="presParOf" srcId="{63C6D507-DC95-4A3C-AA0C-76577DEAB32F}" destId="{3E716BC2-0258-405E-B831-10D04E9B8392}" srcOrd="7" destOrd="0" presId="urn:microsoft.com/office/officeart/2005/8/layout/process5"/>
    <dgm:cxn modelId="{3FF785A7-C123-48BD-83C3-E7F81FD64F53}" type="presParOf" srcId="{3E716BC2-0258-405E-B831-10D04E9B8392}" destId="{67EAA6BE-997B-4F95-90A2-FDEE31EE4C72}" srcOrd="0" destOrd="0" presId="urn:microsoft.com/office/officeart/2005/8/layout/process5"/>
    <dgm:cxn modelId="{FEB56DAC-8E52-4137-BBD1-A6C396323805}" type="presParOf" srcId="{63C6D507-DC95-4A3C-AA0C-76577DEAB32F}" destId="{06CC0C02-025F-4567-A682-0E1E0BEC94D6}" srcOrd="8" destOrd="0" presId="urn:microsoft.com/office/officeart/2005/8/layout/process5"/>
    <dgm:cxn modelId="{ADA7BEF5-D7C1-4712-BA01-094C765F9054}" type="presParOf" srcId="{63C6D507-DC95-4A3C-AA0C-76577DEAB32F}" destId="{0F5F6326-3733-42D2-A25D-CCF0E41B470D}" srcOrd="9" destOrd="0" presId="urn:microsoft.com/office/officeart/2005/8/layout/process5"/>
    <dgm:cxn modelId="{6872596B-D91D-40A5-9540-D979BEE129BF}" type="presParOf" srcId="{0F5F6326-3733-42D2-A25D-CCF0E41B470D}" destId="{5DF52E6C-3467-4E9B-B715-47B7595927FE}" srcOrd="0" destOrd="0" presId="urn:microsoft.com/office/officeart/2005/8/layout/process5"/>
    <dgm:cxn modelId="{4E0965DA-4356-4ABA-8678-BE08606A24C9}" type="presParOf" srcId="{63C6D507-DC95-4A3C-AA0C-76577DEAB32F}" destId="{CA5AC9F7-D756-4DC8-92EC-33A08C1695DA}" srcOrd="10" destOrd="0" presId="urn:microsoft.com/office/officeart/2005/8/layout/process5"/>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6C7E57-6F56-406B-B281-D3DBCAD49631}">
      <dsp:nvSpPr>
        <dsp:cNvPr id="0" name=""/>
        <dsp:cNvSpPr/>
      </dsp:nvSpPr>
      <dsp:spPr>
        <a:xfrm>
          <a:off x="406925" y="1696"/>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New Jenkin Job for Deployment</a:t>
          </a:r>
        </a:p>
      </dsp:txBody>
      <dsp:txXfrm>
        <a:off x="428534" y="23305"/>
        <a:ext cx="1186399" cy="694552"/>
      </dsp:txXfrm>
    </dsp:sp>
    <dsp:sp modelId="{0264A8EA-6E3E-4A0F-981C-E3729944BA81}">
      <dsp:nvSpPr>
        <dsp:cNvPr id="0" name=""/>
        <dsp:cNvSpPr/>
      </dsp:nvSpPr>
      <dsp:spPr>
        <a:xfrm>
          <a:off x="1744750"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744750" y="279098"/>
        <a:ext cx="182475" cy="182967"/>
      </dsp:txXfrm>
    </dsp:sp>
    <dsp:sp modelId="{488BFD60-3555-40A3-ADD7-358BC9E41C2D}">
      <dsp:nvSpPr>
        <dsp:cNvPr id="0" name=""/>
        <dsp:cNvSpPr/>
      </dsp:nvSpPr>
      <dsp:spPr>
        <a:xfrm>
          <a:off x="2128391" y="1696"/>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Shell Script execution </a:t>
          </a:r>
        </a:p>
      </dsp:txBody>
      <dsp:txXfrm>
        <a:off x="2150000" y="23305"/>
        <a:ext cx="1186399" cy="694552"/>
      </dsp:txXfrm>
    </dsp:sp>
    <dsp:sp modelId="{9653C4F3-DC3F-43CE-802A-B346963046DB}">
      <dsp:nvSpPr>
        <dsp:cNvPr id="0" name=""/>
        <dsp:cNvSpPr/>
      </dsp:nvSpPr>
      <dsp:spPr>
        <a:xfrm>
          <a:off x="3466215"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466215" y="279098"/>
        <a:ext cx="182475" cy="182967"/>
      </dsp:txXfrm>
    </dsp:sp>
    <dsp:sp modelId="{ABC2D233-9076-4103-9543-12CC61CFFA2D}">
      <dsp:nvSpPr>
        <dsp:cNvPr id="0" name=""/>
        <dsp:cNvSpPr/>
      </dsp:nvSpPr>
      <dsp:spPr>
        <a:xfrm>
          <a:off x="3849856" y="1696"/>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Configuration of bank specific app server </a:t>
          </a:r>
        </a:p>
      </dsp:txBody>
      <dsp:txXfrm>
        <a:off x="3871465" y="23305"/>
        <a:ext cx="1186399" cy="694552"/>
      </dsp:txXfrm>
    </dsp:sp>
    <dsp:sp modelId="{3722465D-BBC9-42EB-BBB0-D49AA5291D6E}">
      <dsp:nvSpPr>
        <dsp:cNvPr id="0" name=""/>
        <dsp:cNvSpPr/>
      </dsp:nvSpPr>
      <dsp:spPr>
        <a:xfrm rot="5400000">
          <a:off x="4334325" y="825540"/>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4373181" y="847673"/>
        <a:ext cx="182967" cy="182475"/>
      </dsp:txXfrm>
    </dsp:sp>
    <dsp:sp modelId="{5F415968-0363-447E-B2A9-9B7E6A6F11A5}">
      <dsp:nvSpPr>
        <dsp:cNvPr id="0" name=""/>
        <dsp:cNvSpPr/>
      </dsp:nvSpPr>
      <dsp:spPr>
        <a:xfrm>
          <a:off x="3849856" y="1231314"/>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SAS-zip file downloaded into app server</a:t>
          </a:r>
        </a:p>
      </dsp:txBody>
      <dsp:txXfrm>
        <a:off x="3871465" y="1252923"/>
        <a:ext cx="1186399" cy="694552"/>
      </dsp:txXfrm>
    </dsp:sp>
    <dsp:sp modelId="{5A51468A-7C83-4ABF-9554-A2378665D180}">
      <dsp:nvSpPr>
        <dsp:cNvPr id="0" name=""/>
        <dsp:cNvSpPr/>
      </dsp:nvSpPr>
      <dsp:spPr>
        <a:xfrm rot="10800000">
          <a:off x="3480970"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10800000">
        <a:off x="3559174" y="1508716"/>
        <a:ext cx="182475" cy="182967"/>
      </dsp:txXfrm>
    </dsp:sp>
    <dsp:sp modelId="{A9662335-0EDE-4EFE-B377-DCEA39E25DBF}">
      <dsp:nvSpPr>
        <dsp:cNvPr id="0" name=""/>
        <dsp:cNvSpPr/>
      </dsp:nvSpPr>
      <dsp:spPr>
        <a:xfrm>
          <a:off x="2128391" y="1231314"/>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Backup of existing modules </a:t>
          </a:r>
        </a:p>
      </dsp:txBody>
      <dsp:txXfrm>
        <a:off x="2150000" y="1252923"/>
        <a:ext cx="1186399" cy="694552"/>
      </dsp:txXfrm>
    </dsp:sp>
    <dsp:sp modelId="{8C010942-DD42-47CB-8450-7F493278BAF7}">
      <dsp:nvSpPr>
        <dsp:cNvPr id="0" name=""/>
        <dsp:cNvSpPr/>
      </dsp:nvSpPr>
      <dsp:spPr>
        <a:xfrm rot="10800000">
          <a:off x="1759505"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10800000">
        <a:off x="1837709" y="1508716"/>
        <a:ext cx="182475" cy="182967"/>
      </dsp:txXfrm>
    </dsp:sp>
    <dsp:sp modelId="{94F79B28-4A90-4146-9E5A-491F2F68CF9E}">
      <dsp:nvSpPr>
        <dsp:cNvPr id="0" name=""/>
        <dsp:cNvSpPr/>
      </dsp:nvSpPr>
      <dsp:spPr>
        <a:xfrm>
          <a:off x="406925" y="1231314"/>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Deletes temp,log and data folders</a:t>
          </a:r>
        </a:p>
      </dsp:txBody>
      <dsp:txXfrm>
        <a:off x="428534" y="1252923"/>
        <a:ext cx="1186399" cy="694552"/>
      </dsp:txXfrm>
    </dsp:sp>
    <dsp:sp modelId="{81015C62-12FD-4960-836F-851052FED349}">
      <dsp:nvSpPr>
        <dsp:cNvPr id="0" name=""/>
        <dsp:cNvSpPr/>
      </dsp:nvSpPr>
      <dsp:spPr>
        <a:xfrm rot="5400000">
          <a:off x="891395" y="2055158"/>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930251" y="2077291"/>
        <a:ext cx="182967" cy="182475"/>
      </dsp:txXfrm>
    </dsp:sp>
    <dsp:sp modelId="{B85D2FB7-2C3B-41F8-9904-9D4A0C169DBB}">
      <dsp:nvSpPr>
        <dsp:cNvPr id="0" name=""/>
        <dsp:cNvSpPr/>
      </dsp:nvSpPr>
      <dsp:spPr>
        <a:xfrm>
          <a:off x="406925" y="2460932"/>
          <a:ext cx="1229617" cy="737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Copies the new modules into the app server and starts it</a:t>
          </a:r>
        </a:p>
      </dsp:txBody>
      <dsp:txXfrm>
        <a:off x="428534" y="2482541"/>
        <a:ext cx="1186399" cy="69455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D9DB9A-7582-4C43-A918-4EF18BA419A7}">
      <dsp:nvSpPr>
        <dsp:cNvPr id="0" name=""/>
        <dsp:cNvSpPr/>
      </dsp:nvSpPr>
      <dsp:spPr>
        <a:xfrm>
          <a:off x="4729" y="469217"/>
          <a:ext cx="1413727" cy="8482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SVN/GIT</a:t>
          </a:r>
        </a:p>
        <a:p>
          <a:pPr marL="0" lvl="0" indent="0" algn="ctr" defTabSz="622300">
            <a:lnSpc>
              <a:spcPct val="90000"/>
            </a:lnSpc>
            <a:spcBef>
              <a:spcPct val="0"/>
            </a:spcBef>
            <a:spcAft>
              <a:spcPct val="35000"/>
            </a:spcAft>
            <a:buNone/>
          </a:pPr>
          <a:r>
            <a:rPr lang="en-US" sz="1200" kern="1200"/>
            <a:t>Code Commit</a:t>
          </a:r>
        </a:p>
      </dsp:txBody>
      <dsp:txXfrm>
        <a:off x="29573" y="494061"/>
        <a:ext cx="1364039" cy="798548"/>
      </dsp:txXfrm>
    </dsp:sp>
    <dsp:sp modelId="{116BA849-2305-42ED-8E1D-85D8440BD1CB}">
      <dsp:nvSpPr>
        <dsp:cNvPr id="0" name=""/>
        <dsp:cNvSpPr/>
      </dsp:nvSpPr>
      <dsp:spPr>
        <a:xfrm>
          <a:off x="1542865" y="718033"/>
          <a:ext cx="299710" cy="3506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542865" y="788154"/>
        <a:ext cx="209797" cy="210362"/>
      </dsp:txXfrm>
    </dsp:sp>
    <dsp:sp modelId="{2728CB0A-D72A-44D7-9D5D-694D21BDB84A}">
      <dsp:nvSpPr>
        <dsp:cNvPr id="0" name=""/>
        <dsp:cNvSpPr/>
      </dsp:nvSpPr>
      <dsp:spPr>
        <a:xfrm>
          <a:off x="1983948" y="469217"/>
          <a:ext cx="1413727" cy="8482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Code Base Checked out from SVN/Git</a:t>
          </a:r>
        </a:p>
      </dsp:txBody>
      <dsp:txXfrm>
        <a:off x="2008792" y="494061"/>
        <a:ext cx="1364039" cy="798548"/>
      </dsp:txXfrm>
    </dsp:sp>
    <dsp:sp modelId="{34A8B35B-5F76-4B1B-B327-D34E2FFC6265}">
      <dsp:nvSpPr>
        <dsp:cNvPr id="0" name=""/>
        <dsp:cNvSpPr/>
      </dsp:nvSpPr>
      <dsp:spPr>
        <a:xfrm>
          <a:off x="3522084" y="718033"/>
          <a:ext cx="299710" cy="3506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522084" y="788154"/>
        <a:ext cx="209797" cy="210362"/>
      </dsp:txXfrm>
    </dsp:sp>
    <dsp:sp modelId="{3EA66097-2531-4865-84E1-120E4060D4F2}">
      <dsp:nvSpPr>
        <dsp:cNvPr id="0" name=""/>
        <dsp:cNvSpPr/>
      </dsp:nvSpPr>
      <dsp:spPr>
        <a:xfrm>
          <a:off x="3963167" y="469217"/>
          <a:ext cx="1413727" cy="8482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Fresh SAS-Workspace Creation  </a:t>
          </a:r>
        </a:p>
      </dsp:txBody>
      <dsp:txXfrm>
        <a:off x="3988011" y="494061"/>
        <a:ext cx="1364039" cy="798548"/>
      </dsp:txXfrm>
    </dsp:sp>
    <dsp:sp modelId="{499323D1-6C8F-457B-B1BB-2AC17921F859}">
      <dsp:nvSpPr>
        <dsp:cNvPr id="0" name=""/>
        <dsp:cNvSpPr/>
      </dsp:nvSpPr>
      <dsp:spPr>
        <a:xfrm rot="5400000">
          <a:off x="4520176" y="1416415"/>
          <a:ext cx="299710" cy="3506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rot="-5400000">
        <a:off x="4564851" y="1441862"/>
        <a:ext cx="210362" cy="209797"/>
      </dsp:txXfrm>
    </dsp:sp>
    <dsp:sp modelId="{3EA17FE0-BE76-46ED-9E4B-0A688F171637}">
      <dsp:nvSpPr>
        <dsp:cNvPr id="0" name=""/>
        <dsp:cNvSpPr/>
      </dsp:nvSpPr>
      <dsp:spPr>
        <a:xfrm>
          <a:off x="3963167" y="1882945"/>
          <a:ext cx="1413727" cy="8482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Gradle</a:t>
          </a:r>
          <a:r>
            <a:rPr lang="en-US" sz="1200" kern="1200" baseline="0"/>
            <a:t> invoked for the Build process</a:t>
          </a:r>
          <a:endParaRPr lang="en-US" sz="1200" kern="1200"/>
        </a:p>
      </dsp:txBody>
      <dsp:txXfrm>
        <a:off x="3988011" y="1907789"/>
        <a:ext cx="1364039" cy="798548"/>
      </dsp:txXfrm>
    </dsp:sp>
    <dsp:sp modelId="{3E716BC2-0258-405E-B831-10D04E9B8392}">
      <dsp:nvSpPr>
        <dsp:cNvPr id="0" name=""/>
        <dsp:cNvSpPr/>
      </dsp:nvSpPr>
      <dsp:spPr>
        <a:xfrm rot="10800000">
          <a:off x="3539049" y="2131761"/>
          <a:ext cx="299710" cy="3506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rot="10800000">
        <a:off x="3628962" y="2201882"/>
        <a:ext cx="209797" cy="210362"/>
      </dsp:txXfrm>
    </dsp:sp>
    <dsp:sp modelId="{06CC0C02-025F-4567-A682-0E1E0BEC94D6}">
      <dsp:nvSpPr>
        <dsp:cNvPr id="0" name=""/>
        <dsp:cNvSpPr/>
      </dsp:nvSpPr>
      <dsp:spPr>
        <a:xfrm>
          <a:off x="1983948" y="1882945"/>
          <a:ext cx="1413727" cy="8482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SAS.zip is created.</a:t>
          </a:r>
        </a:p>
      </dsp:txBody>
      <dsp:txXfrm>
        <a:off x="2008792" y="1907789"/>
        <a:ext cx="1364039" cy="798548"/>
      </dsp:txXfrm>
    </dsp:sp>
    <dsp:sp modelId="{0F5F6326-3733-42D2-A25D-CCF0E41B470D}">
      <dsp:nvSpPr>
        <dsp:cNvPr id="0" name=""/>
        <dsp:cNvSpPr/>
      </dsp:nvSpPr>
      <dsp:spPr>
        <a:xfrm rot="10718690">
          <a:off x="1563245" y="2154918"/>
          <a:ext cx="297350" cy="3506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rot="10800000">
        <a:off x="1652438" y="2223984"/>
        <a:ext cx="208145" cy="210362"/>
      </dsp:txXfrm>
    </dsp:sp>
    <dsp:sp modelId="{CA5AC9F7-D756-4DC8-92EC-33A08C1695DA}">
      <dsp:nvSpPr>
        <dsp:cNvPr id="0" name=""/>
        <dsp:cNvSpPr/>
      </dsp:nvSpPr>
      <dsp:spPr>
        <a:xfrm>
          <a:off x="9338" y="1929657"/>
          <a:ext cx="1413727" cy="8482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SAS.zip is stored at Artifacts location</a:t>
          </a:r>
        </a:p>
      </dsp:txBody>
      <dsp:txXfrm>
        <a:off x="34182" y="1954501"/>
        <a:ext cx="1364039" cy="798548"/>
      </dsp:txXfrm>
    </dsp:sp>
  </dsp:spTree>
</dsp:drawing>
</file>

<file path=word/diagrams/layout19.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28033-D5EF-4FF8-93A8-074B3CFE3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Application>LibreOffice/5.1.6.2$Linux_X86_64 LibreOffice_project/10m0$Build-2</Application>
  <Pages>16</Pages>
  <Words>1089</Words>
  <Characters>5600</Characters>
  <CharactersWithSpaces>6639</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2018-03-20T05:56:00Z</dcterms:created>
  <dc:creator>Trupti Gourashettar</dc:creator>
  <dc:description/>
  <dc:language>en-IN</dc:language>
  <cp:lastModifiedBy/>
  <cp:lastPrinted>2018-06-18T14:13:00Z</cp:lastPrinted>
  <dcterms:modified xsi:type="dcterms:W3CDTF">2018-10-25T18:24:30Z</dcterms:modified>
  <cp:revision>26</cp:revision>
  <dc:subject>CONTINUOUS INTEGRATION &amp; CONTINUOUS DEPLOYMENT PROCESS</dc:subject>
  <dc:title>Payments SECURITY - 3DS 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