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Planning Phase</w:t>
      </w:r>
    </w:p>
    <w:p>
      <w:pPr>
        <w:pStyle w:val="Heading2"/>
        <w:spacing w:after="200"/>
      </w:pPr>
      <w:r>
        <w:t xml:space="preserve">Project Planning Template (Product Backlog, Sprint Planning, Stories, Story Points)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Product Backlog, Sprint Schedule, and Estimation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50"/>
        <w:gridCol w:w="3080"/>
        <w:gridCol w:w="900"/>
        <w:gridCol w:w="900"/>
        <w:gridCol w:w="1650"/>
      </w:tblGrid>
      <w:tr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7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3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9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6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Team Members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Registration</w:t>
            </w:r>
          </w:p>
        </w:tc>
        <w:tc>
          <w:tcPr>
            <w:tcW w:type="dxa" w:w="950"/>
            <w:vAlign w:val="center"/>
          </w:tcPr>
          <w:p>
            <w:r>
              <w:t xml:space="preserve">USN-1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register by entering email, password, and confirming password.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Naga Lakshmi Ila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t xml:space="preserve">USN-2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will receive a confirmation email once registered.</w:t>
            </w:r>
          </w:p>
        </w:tc>
        <w:tc>
          <w:tcPr>
            <w:tcW w:type="dxa" w:w="900"/>
            <w:vAlign w:val="center"/>
          </w:tcPr>
          <w:p>
            <w:r>
              <w:t xml:space="preserve">1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Naga Lakshmi Ila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Login</w:t>
            </w:r>
          </w:p>
        </w:tc>
        <w:tc>
          <w:tcPr>
            <w:tcW w:type="dxa" w:w="950"/>
            <w:vAlign w:val="center"/>
          </w:tcPr>
          <w:p>
            <w:r>
              <w:t xml:space="preserve">USN-3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log into the application by entering email &amp; password.</w:t>
            </w:r>
          </w:p>
        </w:tc>
        <w:tc>
          <w:tcPr>
            <w:tcW w:type="dxa" w:w="900"/>
            <w:vAlign w:val="center"/>
          </w:tcPr>
          <w:p>
            <w:r>
              <w:t xml:space="preserve">1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Naga Lakshmi Ila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Doctor Registration &amp;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USN-7</w:t>
            </w:r>
          </w:p>
        </w:tc>
        <w:tc>
          <w:tcPr>
            <w:tcW w:type="dxa" w:w="3080"/>
            <w:vAlign w:val="center"/>
          </w:tcPr>
          <w:p>
            <w:r>
              <w:t xml:space="preserve">As a doctor, I can register and my profile becomes visible only after admin approval.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Jillella Charan Kumar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Sprint-1</w:t>
            </w:r>
          </w:p>
        </w:tc>
        <w:tc>
          <w:tcPr>
            <w:tcW w:type="dxa" w:w="1700"/>
            <w:vAlign w:val="center"/>
          </w:tcPr>
          <w:p>
            <w:r>
              <w:t xml:space="preserve">Doctor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USN-9</w:t>
            </w:r>
          </w:p>
        </w:tc>
        <w:tc>
          <w:tcPr>
            <w:tcW w:type="dxa" w:w="3080"/>
            <w:vAlign w:val="center"/>
          </w:tcPr>
          <w:p>
            <w:r>
              <w:t xml:space="preserve">As an admin, I can approve or reject doctor registration requests.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Jillella Charan Kumar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Sprint-2</w:t>
            </w:r>
          </w:p>
        </w:tc>
        <w:tc>
          <w:tcPr>
            <w:tcW w:type="dxa" w:w="1700"/>
            <w:vAlign w:val="center"/>
          </w:tcPr>
          <w:p>
            <w:r>
              <w:t xml:space="preserve">Doctor Search</w:t>
            </w:r>
          </w:p>
        </w:tc>
        <w:tc>
          <w:tcPr>
            <w:tcW w:type="dxa" w:w="950"/>
            <w:vAlign w:val="center"/>
          </w:tcPr>
          <w:p>
            <w:r>
              <w:t xml:space="preserve">USN-4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search for doctors by specialization and location.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Kishan Puvvula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Sprint-2</w:t>
            </w:r>
          </w:p>
        </w:tc>
        <w:tc>
          <w:tcPr>
            <w:tcW w:type="dxa" w:w="170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950"/>
            <w:vAlign w:val="center"/>
          </w:tcPr>
          <w:p>
            <w:r>
              <w:t xml:space="preserve">USN-5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book an appointment with an available doctor.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Rajesh Singothu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Sprint-3</w:t>
            </w:r>
          </w:p>
        </w:tc>
        <w:tc>
          <w:tcPr>
            <w:tcW w:type="dxa" w:w="1700"/>
            <w:vAlign w:val="center"/>
          </w:tcPr>
          <w:p>
            <w:r>
              <w:t xml:space="preserve">Document Upload</w:t>
            </w:r>
          </w:p>
        </w:tc>
        <w:tc>
          <w:tcPr>
            <w:tcW w:type="dxa" w:w="950"/>
            <w:vAlign w:val="center"/>
          </w:tcPr>
          <w:p>
            <w:r>
              <w:t xml:space="preserve">USN-6</w:t>
            </w:r>
          </w:p>
        </w:tc>
        <w:tc>
          <w:tcPr>
            <w:tcW w:type="dxa" w:w="3080"/>
            <w:vAlign w:val="center"/>
          </w:tcPr>
          <w:p>
            <w:r>
              <w:t xml:space="preserve">As a patient, I can securely upload my medical reports/prescriptions.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Medium</w:t>
            </w:r>
          </w:p>
        </w:tc>
        <w:tc>
          <w:tcPr>
            <w:tcW w:type="dxa" w:w="1650"/>
            <w:vAlign w:val="center"/>
          </w:tcPr>
          <w:p>
            <w:r>
              <w:t xml:space="preserve">Jaganadharao Tarra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Sprint-3</w:t>
            </w:r>
          </w:p>
        </w:tc>
        <w:tc>
          <w:tcPr>
            <w:tcW w:type="dxa" w:w="1700"/>
            <w:vAlign w:val="center"/>
          </w:tcPr>
          <w:p>
            <w:r>
              <w:t xml:space="preserve">Schedule Management</w:t>
            </w:r>
          </w:p>
        </w:tc>
        <w:tc>
          <w:tcPr>
            <w:tcW w:type="dxa" w:w="950"/>
            <w:vAlign w:val="center"/>
          </w:tcPr>
          <w:p>
            <w:r>
              <w:t xml:space="preserve">USN-8</w:t>
            </w:r>
          </w:p>
        </w:tc>
        <w:tc>
          <w:tcPr>
            <w:tcW w:type="dxa" w:w="3080"/>
            <w:vAlign w:val="center"/>
          </w:tcPr>
          <w:p>
            <w:r>
              <w:t xml:space="preserve">As a doctor, I can view and manage my appointment schedule.</w:t>
            </w:r>
          </w:p>
        </w:tc>
        <w:tc>
          <w:tcPr>
            <w:tcW w:type="dxa" w:w="900"/>
            <w:vAlign w:val="center"/>
          </w:tcPr>
          <w:p>
            <w:r>
              <w:t xml:space="preserve">3</w:t>
            </w:r>
          </w:p>
        </w:tc>
        <w:tc>
          <w:tcPr>
            <w:tcW w:type="dxa" w:w="900"/>
            <w:vAlign w:val="center"/>
          </w:tcPr>
          <w:p>
            <w:r>
              <w:t xml:space="preserve">High</w:t>
            </w:r>
          </w:p>
        </w:tc>
        <w:tc>
          <w:tcPr>
            <w:tcW w:type="dxa" w:w="1650"/>
            <w:vAlign w:val="center"/>
          </w:tcPr>
          <w:p>
            <w:r>
              <w:t xml:space="preserve">Jaganadharao Tarra</w:t>
            </w:r>
          </w:p>
        </w:tc>
      </w:tr>
      <w:tr>
        <w:tc>
          <w:tcPr>
            <w:tcW w:type="dxa" w:w="900"/>
            <w:vAlign w:val="center"/>
          </w:tcPr>
          <w:p>
            <w:r>
              <w:t xml:space="preserve">Sprint-4</w:t>
            </w:r>
          </w:p>
        </w:tc>
        <w:tc>
          <w:tcPr>
            <w:tcW w:type="dxa" w:w="1700"/>
            <w:vAlign w:val="center"/>
          </w:tcPr>
          <w:p>
            <w:r>
              <w:t xml:space="preserve">Platform Monitoring</w:t>
            </w:r>
          </w:p>
        </w:tc>
        <w:tc>
          <w:tcPr>
            <w:tcW w:type="dxa" w:w="950"/>
            <w:vAlign w:val="center"/>
          </w:tcPr>
          <w:p>
            <w:r>
              <w:t xml:space="preserve">USN-10</w:t>
            </w:r>
          </w:p>
        </w:tc>
        <w:tc>
          <w:tcPr>
            <w:tcW w:type="dxa" w:w="3080"/>
            <w:vAlign w:val="center"/>
          </w:tcPr>
          <w:p>
            <w:r>
              <w:t xml:space="preserve">As an admin, I can monitor platform activity and manage users.</w:t>
            </w:r>
          </w:p>
        </w:tc>
        <w:tc>
          <w:tcPr>
            <w:tcW w:type="dxa" w:w="900"/>
            <w:vAlign w:val="center"/>
          </w:tcPr>
          <w:p>
            <w:r>
              <w:t xml:space="preserve">2</w:t>
            </w:r>
          </w:p>
        </w:tc>
        <w:tc>
          <w:tcPr>
            <w:tcW w:type="dxa" w:w="900"/>
            <w:vAlign w:val="center"/>
          </w:tcPr>
          <w:p>
            <w:r>
              <w:t xml:space="preserve">Medium</w:t>
            </w:r>
          </w:p>
        </w:tc>
        <w:tc>
          <w:tcPr>
            <w:tcW w:type="dxa" w:w="1650"/>
            <w:vAlign w:val="center"/>
          </w:tcPr>
          <w:p>
            <w:r>
              <w:t xml:space="preserve">Jaganadharao Tarra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Project Tracker, Velocity &amp; Burndown Chart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080"/>
        <w:gridCol w:w="1620"/>
        <w:gridCol w:w="1980"/>
        <w:gridCol w:w="1800"/>
        <w:gridCol w:w="1080"/>
      </w:tblGrid>
      <w:tr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4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62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Start Date</w:t>
            </w:r>
          </w:p>
        </w:tc>
        <w:tc>
          <w:tcPr>
            <w:tcW w:type="dxa" w:w="19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End Date (Planned)</w:t>
            </w:r>
          </w:p>
        </w:tc>
        <w:tc>
          <w:tcPr>
            <w:tcW w:type="dxa" w:w="18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  <w:tc>
          <w:tcPr>
            <w:tcW w:type="dxa" w:w="10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Sprint Release Date (Actual)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Sprint-1</w:t>
            </w:r>
          </w:p>
        </w:tc>
        <w:tc>
          <w:tcPr>
            <w:tcW w:type="dxa" w:w="1440"/>
            <w:vAlign w:val="center"/>
          </w:tcPr>
          <w:p>
            <w:r>
              <w:t xml:space="preserve">9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23 Apr 2026</w:t>
            </w:r>
          </w:p>
        </w:tc>
        <w:tc>
          <w:tcPr>
            <w:tcW w:type="dxa" w:w="1980"/>
            <w:vAlign w:val="center"/>
          </w:tcPr>
          <w:p>
            <w:r>
              <w:t xml:space="preserve">29 Apr 2026</w:t>
            </w:r>
          </w:p>
        </w:tc>
        <w:tc>
          <w:tcPr>
            <w:tcW w:type="dxa" w:w="1800"/>
            <w:vAlign w:val="center"/>
          </w:tcPr>
          <w:p>
            <w:r>
              <w:t xml:space="preserve">9</w:t>
            </w:r>
          </w:p>
        </w:tc>
        <w:tc>
          <w:tcPr>
            <w:tcW w:type="dxa" w:w="1080"/>
            <w:vAlign w:val="center"/>
          </w:tcPr>
          <w:p>
            <w:r>
              <w:t xml:space="preserve">29 Apr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Sprint-2</w:t>
            </w:r>
          </w:p>
        </w:tc>
        <w:tc>
          <w:tcPr>
            <w:tcW w:type="dxa" w:w="1440"/>
            <w:vAlign w:val="center"/>
          </w:tcPr>
          <w:p>
            <w:r>
              <w:t xml:space="preserve">6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30 Apr 2026</w:t>
            </w:r>
          </w:p>
        </w:tc>
        <w:tc>
          <w:tcPr>
            <w:tcW w:type="dxa" w:w="1980"/>
            <w:vAlign w:val="center"/>
          </w:tcPr>
          <w:p>
            <w:r>
              <w:t xml:space="preserve">06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6</w:t>
            </w:r>
          </w:p>
        </w:tc>
        <w:tc>
          <w:tcPr>
            <w:tcW w:type="dxa" w:w="1080"/>
            <w:vAlign w:val="center"/>
          </w:tcPr>
          <w:p>
            <w:r>
              <w:t xml:space="preserve">06 May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Sprint-3</w:t>
            </w:r>
          </w:p>
        </w:tc>
        <w:tc>
          <w:tcPr>
            <w:tcW w:type="dxa" w:w="1440"/>
            <w:vAlign w:val="center"/>
          </w:tcPr>
          <w:p>
            <w:r>
              <w:t xml:space="preserve">5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07 May 2026</w:t>
            </w:r>
          </w:p>
        </w:tc>
        <w:tc>
          <w:tcPr>
            <w:tcW w:type="dxa" w:w="1980"/>
            <w:vAlign w:val="center"/>
          </w:tcPr>
          <w:p>
            <w:r>
              <w:t xml:space="preserve">13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5</w:t>
            </w:r>
          </w:p>
        </w:tc>
        <w:tc>
          <w:tcPr>
            <w:tcW w:type="dxa" w:w="1080"/>
            <w:vAlign w:val="center"/>
          </w:tcPr>
          <w:p>
            <w:r>
              <w:t xml:space="preserve">13 May 2026</w:t>
            </w:r>
          </w:p>
        </w:tc>
      </w:tr>
      <w:tr>
        <w:tc>
          <w:tcPr>
            <w:tcW w:type="dxa" w:w="1080"/>
            <w:vAlign w:val="center"/>
          </w:tcPr>
          <w:p>
            <w:r>
              <w:t xml:space="preserve">Sprint-4</w:t>
            </w:r>
          </w:p>
        </w:tc>
        <w:tc>
          <w:tcPr>
            <w:tcW w:type="dxa" w:w="1440"/>
            <w:vAlign w:val="center"/>
          </w:tcPr>
          <w:p>
            <w:r>
              <w:t xml:space="preserve">2</w:t>
            </w:r>
          </w:p>
        </w:tc>
        <w:tc>
          <w:tcPr>
            <w:tcW w:type="dxa" w:w="1080"/>
            <w:vAlign w:val="center"/>
          </w:tcPr>
          <w:p>
            <w:r>
              <w:t xml:space="preserve">6 Days</w:t>
            </w:r>
          </w:p>
        </w:tc>
        <w:tc>
          <w:tcPr>
            <w:tcW w:type="dxa" w:w="1620"/>
            <w:vAlign w:val="center"/>
          </w:tcPr>
          <w:p>
            <w:r>
              <w:t xml:space="preserve">14 May 2026</w:t>
            </w:r>
          </w:p>
        </w:tc>
        <w:tc>
          <w:tcPr>
            <w:tcW w:type="dxa" w:w="1980"/>
            <w:vAlign w:val="center"/>
          </w:tcPr>
          <w:p>
            <w:r>
              <w:t xml:space="preserve">20 May 2026</w:t>
            </w:r>
          </w:p>
        </w:tc>
        <w:tc>
          <w:tcPr>
            <w:tcW w:type="dxa" w:w="1800"/>
            <w:vAlign w:val="center"/>
          </w:tcPr>
          <w:p>
            <w:r>
              <w:t xml:space="preserve">2</w:t>
            </w:r>
          </w:p>
        </w:tc>
        <w:tc>
          <w:tcPr>
            <w:tcW w:type="dxa" w:w="1080"/>
            <w:vAlign w:val="center"/>
          </w:tcPr>
          <w:p>
            <w:r>
              <w:t xml:space="preserve">20 May 2026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Velocity</w:t>
      </w:r>
    </w:p>
    <w:p>
      <w:pPr>
        <w:spacing w:after="120"/>
      </w:pPr>
      <w:r>
        <w:t xml:space="preserve">With a 6-day sprint duration and a total of 22 story points delivered across 4 sprints (average velocity of 5.5 points/sprint), the team's average velocity (AV) per iteration unit is approximately 0.92 story points/day.</w:t>
      </w:r>
    </w:p>
    <w:p>
      <w:pPr>
        <w:pStyle w:val="Heading2"/>
        <w:spacing w:after="120" w:before="240"/>
      </w:pPr>
      <w:r>
        <w:t xml:space="preserve">Burndown Chart</w:t>
      </w:r>
    </w:p>
    <w:p>
      <w:pPr>
        <w:spacing w:after="120"/>
      </w:pPr>
      <w:r>
        <w:t xml:space="preserve">A burndown chart tracks the remaining work (story points) against time for each sprint. As Sprint-1 through Sprint-4 progressed, the team completed all planned story points on schedule (9 → 6 → 5 → 2), reflecting steady velocity across the Registration, Doctor Search, Appointment Booking, Document Upload, and Admin Monitoring epics.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2026-07-15T01:34:19.073Z</dcterms:created>
  <dcterms:modified xsi:type="dcterms:W3CDTF">2026-07-15T01:34:19.073Z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