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4E" w:rsidRPr="00254D4E" w:rsidRDefault="00254D4E">
      <w:pPr>
        <w:bidi w:val="0"/>
        <w:rPr>
          <w:b/>
          <w:bCs/>
          <w:sz w:val="28"/>
          <w:szCs w:val="28"/>
        </w:rPr>
      </w:pPr>
      <w:r w:rsidRPr="00254D4E">
        <w:rPr>
          <w:b/>
          <w:bCs/>
          <w:sz w:val="28"/>
          <w:szCs w:val="28"/>
        </w:rPr>
        <w:t>EZBOB Score Card</w:t>
      </w:r>
    </w:p>
    <w:tbl>
      <w:tblPr>
        <w:tblStyle w:val="TableGrid"/>
        <w:tblW w:w="14331" w:type="dxa"/>
        <w:jc w:val="center"/>
        <w:tblInd w:w="1121" w:type="dxa"/>
        <w:tblLayout w:type="fixed"/>
        <w:tblLook w:val="04A0"/>
      </w:tblPr>
      <w:tblGrid>
        <w:gridCol w:w="2881"/>
        <w:gridCol w:w="1417"/>
        <w:gridCol w:w="2932"/>
        <w:gridCol w:w="1701"/>
        <w:gridCol w:w="2551"/>
        <w:gridCol w:w="1857"/>
        <w:gridCol w:w="992"/>
      </w:tblGrid>
      <w:tr w:rsidR="00543186" w:rsidRPr="007D2CC5" w:rsidTr="00543186">
        <w:trPr>
          <w:jc w:val="center"/>
        </w:trPr>
        <w:tc>
          <w:tcPr>
            <w:tcW w:w="2881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Parameter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Basic weight</w:t>
            </w:r>
          </w:p>
        </w:tc>
        <w:tc>
          <w:tcPr>
            <w:tcW w:w="2932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Condition for weight overriding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New weight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Difference</w:t>
            </w:r>
            <w:r>
              <w:rPr>
                <w:b/>
                <w:bCs/>
              </w:rPr>
              <w:t xml:space="preserve"> in weights deducted from: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Value range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D2CC5" w:rsidRPr="007D2CC5" w:rsidRDefault="007D2CC5" w:rsidP="00254D4E">
            <w:pPr>
              <w:bidi w:val="0"/>
              <w:rPr>
                <w:b/>
                <w:bCs/>
              </w:rPr>
            </w:pPr>
            <w:r w:rsidRPr="007D2CC5">
              <w:rPr>
                <w:b/>
                <w:bCs/>
              </w:rPr>
              <w:t>Grade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>
              <w:t>Experian score</w:t>
            </w:r>
          </w:p>
        </w:tc>
        <w:tc>
          <w:tcPr>
            <w:tcW w:w="1417" w:type="dxa"/>
          </w:tcPr>
          <w:p w:rsidR="007D2CC5" w:rsidRDefault="007D2CC5" w:rsidP="00254D4E">
            <w:pPr>
              <w:bidi w:val="0"/>
            </w:pPr>
            <w:r>
              <w:t>40%</w:t>
            </w:r>
          </w:p>
        </w:tc>
        <w:tc>
          <w:tcPr>
            <w:tcW w:w="2932" w:type="dxa"/>
          </w:tcPr>
          <w:p w:rsidR="007D2CC5" w:rsidRDefault="007D2CC5" w:rsidP="00254D4E">
            <w:pPr>
              <w:bidi w:val="0"/>
            </w:pPr>
            <w:r>
              <w:t xml:space="preserve">650 &lt; Experian score &lt; 750 </w:t>
            </w:r>
          </w:p>
          <w:p w:rsidR="00725237" w:rsidRDefault="00725237" w:rsidP="00725237">
            <w:pPr>
              <w:bidi w:val="0"/>
            </w:pPr>
          </w:p>
          <w:p w:rsidR="00725237" w:rsidRDefault="00725237" w:rsidP="00725237">
            <w:pPr>
              <w:bidi w:val="0"/>
            </w:pPr>
            <w:r>
              <w:t xml:space="preserve">650 &lt; Experian score &lt; 750 </w:t>
            </w:r>
          </w:p>
          <w:p w:rsidR="00725237" w:rsidRDefault="00725237" w:rsidP="00725237">
            <w:pPr>
              <w:bidi w:val="0"/>
            </w:pPr>
            <w:r w:rsidRPr="00D7203C">
              <w:rPr>
                <w:b/>
                <w:bCs/>
              </w:rPr>
              <w:t>AND</w:t>
            </w:r>
            <w:r>
              <w:t xml:space="preserve"> First EZBOB repayment has reached</w:t>
            </w:r>
          </w:p>
          <w:p w:rsidR="007D2CC5" w:rsidRDefault="007D2CC5" w:rsidP="00254D4E">
            <w:pPr>
              <w:bidi w:val="0"/>
            </w:pPr>
          </w:p>
        </w:tc>
        <w:tc>
          <w:tcPr>
            <w:tcW w:w="1701" w:type="dxa"/>
          </w:tcPr>
          <w:p w:rsidR="007D2CC5" w:rsidRDefault="007D2CC5" w:rsidP="00254D4E">
            <w:pPr>
              <w:bidi w:val="0"/>
            </w:pPr>
            <w:r>
              <w:t>55%</w:t>
            </w:r>
          </w:p>
          <w:p w:rsidR="00725237" w:rsidRDefault="00725237" w:rsidP="00725237">
            <w:pPr>
              <w:bidi w:val="0"/>
            </w:pPr>
          </w:p>
          <w:p w:rsidR="00725237" w:rsidRDefault="00725237" w:rsidP="00725237">
            <w:pPr>
              <w:bidi w:val="0"/>
            </w:pPr>
            <w:r>
              <w:t>47%</w:t>
            </w:r>
          </w:p>
        </w:tc>
        <w:tc>
          <w:tcPr>
            <w:tcW w:w="2551" w:type="dxa"/>
          </w:tcPr>
          <w:p w:rsidR="007D2CC5" w:rsidRDefault="00CC26F7" w:rsidP="00254D4E">
            <w:pPr>
              <w:bidi w:val="0"/>
            </w:pPr>
            <w:r w:rsidRPr="00CC26F7">
              <w:t>Uniformly from all the other parameters</w:t>
            </w: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-680</w:t>
            </w:r>
          </w:p>
          <w:p w:rsidR="007D2CC5" w:rsidRDefault="007D2CC5" w:rsidP="00254D4E">
            <w:pPr>
              <w:bidi w:val="0"/>
            </w:pPr>
            <w:r>
              <w:t>681-760</w:t>
            </w:r>
          </w:p>
          <w:p w:rsidR="007D2CC5" w:rsidRDefault="007D2CC5" w:rsidP="00254D4E">
            <w:pPr>
              <w:bidi w:val="0"/>
            </w:pPr>
            <w:r>
              <w:t>761-840</w:t>
            </w:r>
          </w:p>
          <w:p w:rsidR="007D2CC5" w:rsidRDefault="007D2CC5" w:rsidP="00254D4E">
            <w:pPr>
              <w:bidi w:val="0"/>
            </w:pPr>
            <w:r>
              <w:t>841-920</w:t>
            </w:r>
          </w:p>
          <w:p w:rsidR="007D2CC5" w:rsidRDefault="007D2CC5" w:rsidP="00254D4E">
            <w:pPr>
              <w:bidi w:val="0"/>
            </w:pPr>
            <w:r>
              <w:t>921-1000</w:t>
            </w:r>
          </w:p>
          <w:p w:rsidR="007D2CC5" w:rsidRDefault="007D2CC5" w:rsidP="00254D4E">
            <w:pPr>
              <w:bidi w:val="0"/>
            </w:pPr>
            <w:r>
              <w:t>1001+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1</w:t>
            </w:r>
          </w:p>
          <w:p w:rsidR="007D2CC5" w:rsidRDefault="007D2CC5" w:rsidP="00254D4E">
            <w:pPr>
              <w:bidi w:val="0"/>
            </w:pPr>
            <w:r>
              <w:t>1</w:t>
            </w:r>
          </w:p>
          <w:p w:rsidR="007D2CC5" w:rsidRDefault="007D2CC5" w:rsidP="00254D4E">
            <w:pPr>
              <w:bidi w:val="0"/>
            </w:pPr>
            <w:r>
              <w:t>2</w:t>
            </w:r>
          </w:p>
          <w:p w:rsidR="007D2CC5" w:rsidRDefault="007D2CC5" w:rsidP="00254D4E">
            <w:pPr>
              <w:bidi w:val="0"/>
            </w:pPr>
            <w:r>
              <w:t>3</w:t>
            </w:r>
          </w:p>
          <w:p w:rsidR="007D2CC5" w:rsidRDefault="007D2CC5" w:rsidP="00254D4E">
            <w:pPr>
              <w:bidi w:val="0"/>
            </w:pPr>
            <w:r>
              <w:t>4</w:t>
            </w:r>
          </w:p>
          <w:p w:rsidR="007D2CC5" w:rsidRDefault="007D2CC5" w:rsidP="00254D4E">
            <w:pPr>
              <w:bidi w:val="0"/>
            </w:pPr>
            <w:r>
              <w:t>5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>
              <w:t>Market place Seniority</w:t>
            </w:r>
            <w:r>
              <w:br/>
              <w:t>(Max from all stores)</w:t>
            </w:r>
          </w:p>
        </w:tc>
        <w:tc>
          <w:tcPr>
            <w:tcW w:w="1417" w:type="dxa"/>
          </w:tcPr>
          <w:p w:rsidR="007D2CC5" w:rsidRDefault="007D2CC5" w:rsidP="00D66BF8">
            <w:pPr>
              <w:bidi w:val="0"/>
            </w:pPr>
            <w:r>
              <w:t>1</w:t>
            </w:r>
            <w:r w:rsidR="00D66BF8">
              <w:t>4</w:t>
            </w:r>
            <w:r>
              <w:t>%</w:t>
            </w:r>
          </w:p>
        </w:tc>
        <w:tc>
          <w:tcPr>
            <w:tcW w:w="2932" w:type="dxa"/>
          </w:tcPr>
          <w:p w:rsidR="007D2CC5" w:rsidRDefault="007D2CC5" w:rsidP="00254D4E">
            <w:pPr>
              <w:bidi w:val="0"/>
            </w:pPr>
            <w:r>
              <w:t xml:space="preserve">Seniority &lt;2 </w:t>
            </w:r>
          </w:p>
          <w:p w:rsidR="007D2CC5" w:rsidRDefault="007D2CC5" w:rsidP="00254D4E">
            <w:pPr>
              <w:bidi w:val="0"/>
            </w:pPr>
            <w:r>
              <w:t>Seniority &gt;4</w:t>
            </w:r>
          </w:p>
          <w:p w:rsidR="00D7203C" w:rsidRDefault="00D7203C" w:rsidP="00D7203C">
            <w:pPr>
              <w:bidi w:val="0"/>
            </w:pPr>
          </w:p>
          <w:p w:rsidR="00D7203C" w:rsidRDefault="00D7203C" w:rsidP="00D7203C">
            <w:pPr>
              <w:bidi w:val="0"/>
            </w:pPr>
            <w:r>
              <w:t xml:space="preserve">Seniority &lt;2 </w:t>
            </w:r>
            <w:r w:rsidRPr="00D7203C">
              <w:rPr>
                <w:b/>
                <w:bCs/>
              </w:rPr>
              <w:t>AND</w:t>
            </w:r>
            <w:r>
              <w:t xml:space="preserve"> First EZBOB repayment has reached</w:t>
            </w:r>
          </w:p>
          <w:p w:rsidR="00D7203C" w:rsidRDefault="00D7203C" w:rsidP="00D7203C">
            <w:pPr>
              <w:bidi w:val="0"/>
            </w:pPr>
          </w:p>
          <w:p w:rsidR="00D7203C" w:rsidRDefault="00D7203C" w:rsidP="00D7203C">
            <w:pPr>
              <w:bidi w:val="0"/>
            </w:pPr>
            <w:r>
              <w:t xml:space="preserve">Seniority &gt;4 </w:t>
            </w:r>
            <w:r w:rsidRPr="00D7203C">
              <w:rPr>
                <w:b/>
                <w:bCs/>
              </w:rPr>
              <w:t>AND</w:t>
            </w:r>
            <w:r>
              <w:t xml:space="preserve"> First EZBOB repayment has reached</w:t>
            </w:r>
          </w:p>
          <w:p w:rsidR="00D7203C" w:rsidRDefault="00D7203C" w:rsidP="00D7203C">
            <w:pPr>
              <w:bidi w:val="0"/>
            </w:pPr>
          </w:p>
        </w:tc>
        <w:tc>
          <w:tcPr>
            <w:tcW w:w="1701" w:type="dxa"/>
          </w:tcPr>
          <w:p w:rsidR="007D2CC5" w:rsidRDefault="007D2CC5" w:rsidP="00254D4E">
            <w:pPr>
              <w:bidi w:val="0"/>
            </w:pPr>
            <w:r>
              <w:t>22%</w:t>
            </w:r>
          </w:p>
          <w:p w:rsidR="007D2CC5" w:rsidRDefault="007D2CC5" w:rsidP="00254D4E">
            <w:pPr>
              <w:bidi w:val="0"/>
            </w:pPr>
            <w:r>
              <w:t>22%</w:t>
            </w:r>
          </w:p>
          <w:p w:rsidR="00D7203C" w:rsidRDefault="00D7203C" w:rsidP="00D7203C">
            <w:pPr>
              <w:bidi w:val="0"/>
            </w:pPr>
          </w:p>
          <w:p w:rsidR="00D7203C" w:rsidRDefault="00D7203C" w:rsidP="00D7203C">
            <w:pPr>
              <w:bidi w:val="0"/>
            </w:pPr>
            <w:r>
              <w:t>18%</w:t>
            </w:r>
          </w:p>
          <w:p w:rsidR="00D7203C" w:rsidRDefault="00D7203C" w:rsidP="00D7203C">
            <w:pPr>
              <w:bidi w:val="0"/>
            </w:pPr>
          </w:p>
          <w:p w:rsidR="00D7203C" w:rsidRDefault="00D7203C" w:rsidP="00D7203C">
            <w:pPr>
              <w:bidi w:val="0"/>
            </w:pPr>
          </w:p>
          <w:p w:rsidR="00D7203C" w:rsidRDefault="00D7203C" w:rsidP="00D7203C">
            <w:pPr>
              <w:bidi w:val="0"/>
            </w:pPr>
            <w:r>
              <w:t>18%</w:t>
            </w:r>
          </w:p>
        </w:tc>
        <w:tc>
          <w:tcPr>
            <w:tcW w:w="2551" w:type="dxa"/>
          </w:tcPr>
          <w:p w:rsidR="007D2CC5" w:rsidRDefault="00CC26F7" w:rsidP="00254D4E">
            <w:pPr>
              <w:bidi w:val="0"/>
            </w:pPr>
            <w:r w:rsidRPr="00CC26F7">
              <w:t>Uniformly from all the other parameters</w:t>
            </w: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-1</w:t>
            </w:r>
          </w:p>
          <w:p w:rsidR="007D2CC5" w:rsidRDefault="007D2CC5" w:rsidP="00254D4E">
            <w:pPr>
              <w:bidi w:val="0"/>
            </w:pPr>
            <w:r>
              <w:t>2-3</w:t>
            </w:r>
          </w:p>
          <w:p w:rsidR="007D2CC5" w:rsidRDefault="007D2CC5" w:rsidP="00254D4E">
            <w:pPr>
              <w:bidi w:val="0"/>
            </w:pPr>
            <w:r>
              <w:t>4+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2</w:t>
            </w:r>
          </w:p>
          <w:p w:rsidR="007D2CC5" w:rsidRDefault="007D2CC5" w:rsidP="00254D4E">
            <w:pPr>
              <w:bidi w:val="0"/>
            </w:pPr>
            <w:r>
              <w:t>3</w:t>
            </w:r>
          </w:p>
          <w:p w:rsidR="007D2CC5" w:rsidRDefault="007D2CC5" w:rsidP="00254D4E">
            <w:pPr>
              <w:bidi w:val="0"/>
            </w:pPr>
            <w:r>
              <w:t>4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 w:rsidRPr="00BD1F4E">
              <w:t>Marital Status</w:t>
            </w:r>
          </w:p>
        </w:tc>
        <w:tc>
          <w:tcPr>
            <w:tcW w:w="1417" w:type="dxa"/>
          </w:tcPr>
          <w:p w:rsidR="007D2CC5" w:rsidRDefault="007D2CC5" w:rsidP="00254D4E">
            <w:pPr>
              <w:bidi w:val="0"/>
            </w:pPr>
            <w:r>
              <w:t>8%</w:t>
            </w:r>
          </w:p>
        </w:tc>
        <w:tc>
          <w:tcPr>
            <w:tcW w:w="2932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1701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2551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Married</w:t>
            </w:r>
          </w:p>
          <w:p w:rsidR="007D2CC5" w:rsidRDefault="007D2CC5" w:rsidP="00254D4E">
            <w:pPr>
              <w:bidi w:val="0"/>
            </w:pPr>
            <w:r>
              <w:t>Divorced</w:t>
            </w:r>
          </w:p>
          <w:p w:rsidR="007D2CC5" w:rsidRDefault="007D2CC5" w:rsidP="00254D4E">
            <w:pPr>
              <w:bidi w:val="0"/>
            </w:pPr>
            <w:r>
              <w:t>Single</w:t>
            </w:r>
          </w:p>
          <w:p w:rsidR="007D2CC5" w:rsidRDefault="007D2CC5" w:rsidP="00254D4E">
            <w:pPr>
              <w:bidi w:val="0"/>
            </w:pPr>
            <w:r w:rsidRPr="00DA10D4">
              <w:t>Widower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4</w:t>
            </w:r>
          </w:p>
          <w:p w:rsidR="007D2CC5" w:rsidRDefault="007D2CC5" w:rsidP="00254D4E">
            <w:pPr>
              <w:bidi w:val="0"/>
            </w:pPr>
            <w:r>
              <w:t>3</w:t>
            </w:r>
          </w:p>
          <w:p w:rsidR="007D2CC5" w:rsidRDefault="007D2CC5" w:rsidP="00254D4E">
            <w:pPr>
              <w:bidi w:val="0"/>
            </w:pPr>
            <w:r>
              <w:t>2</w:t>
            </w:r>
          </w:p>
          <w:p w:rsidR="007D2CC5" w:rsidRDefault="007D2CC5" w:rsidP="00254D4E">
            <w:pPr>
              <w:bidi w:val="0"/>
            </w:pPr>
            <w:r>
              <w:t>4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>
              <w:t>Positive feedback count (lifetime)</w:t>
            </w:r>
          </w:p>
          <w:p w:rsidR="007D2CC5" w:rsidRDefault="007D2CC5" w:rsidP="00254D4E">
            <w:pPr>
              <w:bidi w:val="0"/>
            </w:pPr>
            <w:r>
              <w:t>(Max from all stores)</w:t>
            </w:r>
          </w:p>
        </w:tc>
        <w:tc>
          <w:tcPr>
            <w:tcW w:w="1417" w:type="dxa"/>
          </w:tcPr>
          <w:p w:rsidR="007D2CC5" w:rsidRDefault="007D2CC5" w:rsidP="00254D4E">
            <w:pPr>
              <w:bidi w:val="0"/>
            </w:pPr>
            <w:r>
              <w:t>18%</w:t>
            </w:r>
          </w:p>
        </w:tc>
        <w:tc>
          <w:tcPr>
            <w:tcW w:w="2932" w:type="dxa"/>
          </w:tcPr>
          <w:p w:rsidR="007D2CC5" w:rsidRDefault="007D2CC5" w:rsidP="00254D4E">
            <w:pPr>
              <w:bidi w:val="0"/>
            </w:pPr>
            <w:r>
              <w:t>feedback count &gt; 50,000</w:t>
            </w:r>
          </w:p>
        </w:tc>
        <w:tc>
          <w:tcPr>
            <w:tcW w:w="1701" w:type="dxa"/>
          </w:tcPr>
          <w:p w:rsidR="007D2CC5" w:rsidRDefault="007D2CC5" w:rsidP="00254D4E">
            <w:pPr>
              <w:bidi w:val="0"/>
            </w:pPr>
            <w:r>
              <w:t>22%</w:t>
            </w:r>
          </w:p>
        </w:tc>
        <w:tc>
          <w:tcPr>
            <w:tcW w:w="2551" w:type="dxa"/>
          </w:tcPr>
          <w:p w:rsidR="007D2CC5" w:rsidRDefault="00CC26F7" w:rsidP="00254D4E">
            <w:pPr>
              <w:bidi w:val="0"/>
            </w:pPr>
            <w:r w:rsidRPr="00CC26F7">
              <w:t>Uniformly from all the other parameters</w:t>
            </w: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-5000</w:t>
            </w:r>
          </w:p>
          <w:p w:rsidR="007D2CC5" w:rsidRDefault="007D2CC5" w:rsidP="00254D4E">
            <w:pPr>
              <w:bidi w:val="0"/>
            </w:pPr>
            <w:r>
              <w:t>5001-50,000</w:t>
            </w:r>
          </w:p>
          <w:p w:rsidR="007D2CC5" w:rsidRDefault="007D2CC5" w:rsidP="00254D4E">
            <w:pPr>
              <w:bidi w:val="0"/>
            </w:pPr>
            <w:r>
              <w:t>50,001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2</w:t>
            </w:r>
          </w:p>
          <w:p w:rsidR="007D2CC5" w:rsidRDefault="007D2CC5" w:rsidP="00254D4E">
            <w:pPr>
              <w:bidi w:val="0"/>
            </w:pPr>
            <w:r>
              <w:t>3</w:t>
            </w:r>
          </w:p>
          <w:p w:rsidR="007D2CC5" w:rsidRDefault="007D2CC5" w:rsidP="00254D4E">
            <w:pPr>
              <w:bidi w:val="0"/>
            </w:pPr>
            <w:r>
              <w:t>5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>
              <w:t>Gender</w:t>
            </w:r>
          </w:p>
        </w:tc>
        <w:tc>
          <w:tcPr>
            <w:tcW w:w="1417" w:type="dxa"/>
          </w:tcPr>
          <w:p w:rsidR="007D2CC5" w:rsidRDefault="007D2CC5" w:rsidP="00254D4E">
            <w:pPr>
              <w:bidi w:val="0"/>
            </w:pPr>
            <w:r>
              <w:t>6%</w:t>
            </w:r>
          </w:p>
        </w:tc>
        <w:tc>
          <w:tcPr>
            <w:tcW w:w="2932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1701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2551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Male</w:t>
            </w:r>
          </w:p>
          <w:p w:rsidR="007D2CC5" w:rsidRDefault="007D2CC5" w:rsidP="00254D4E">
            <w:pPr>
              <w:bidi w:val="0"/>
            </w:pPr>
            <w:r>
              <w:t>Female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2</w:t>
            </w:r>
          </w:p>
          <w:p w:rsidR="007D2CC5" w:rsidRDefault="007D2CC5" w:rsidP="00254D4E">
            <w:pPr>
              <w:bidi w:val="0"/>
            </w:pPr>
            <w:r>
              <w:t>4</w:t>
            </w:r>
          </w:p>
        </w:tc>
      </w:tr>
      <w:tr w:rsidR="00543186" w:rsidTr="00543186">
        <w:trPr>
          <w:trHeight w:val="2177"/>
          <w:jc w:val="center"/>
        </w:trPr>
        <w:tc>
          <w:tcPr>
            <w:tcW w:w="2881" w:type="dxa"/>
          </w:tcPr>
          <w:p w:rsidR="007D2CC5" w:rsidRDefault="007D2CC5" w:rsidP="00254D4E">
            <w:pPr>
              <w:bidi w:val="0"/>
            </w:pPr>
            <w:r>
              <w:lastRenderedPageBreak/>
              <w:t>Annual turnover</w:t>
            </w:r>
            <w:r>
              <w:br/>
              <w:t>(Sum all stores)</w:t>
            </w:r>
          </w:p>
        </w:tc>
        <w:tc>
          <w:tcPr>
            <w:tcW w:w="1417" w:type="dxa"/>
          </w:tcPr>
          <w:p w:rsidR="007D2CC5" w:rsidRDefault="007D2CC5" w:rsidP="00254D4E">
            <w:pPr>
              <w:bidi w:val="0"/>
            </w:pPr>
            <w:r>
              <w:t>10%</w:t>
            </w:r>
          </w:p>
        </w:tc>
        <w:tc>
          <w:tcPr>
            <w:tcW w:w="2932" w:type="dxa"/>
          </w:tcPr>
          <w:p w:rsidR="007D2CC5" w:rsidRDefault="00D34113" w:rsidP="00254D4E">
            <w:pPr>
              <w:bidi w:val="0"/>
            </w:pPr>
            <w:r>
              <w:t>First EZBOB repayment has reached</w:t>
            </w:r>
          </w:p>
        </w:tc>
        <w:tc>
          <w:tcPr>
            <w:tcW w:w="1701" w:type="dxa"/>
          </w:tcPr>
          <w:p w:rsidR="007D2CC5" w:rsidRDefault="00D34113" w:rsidP="00254D4E">
            <w:pPr>
              <w:bidi w:val="0"/>
            </w:pPr>
            <w:r>
              <w:t>7%</w:t>
            </w:r>
          </w:p>
        </w:tc>
        <w:tc>
          <w:tcPr>
            <w:tcW w:w="2551" w:type="dxa"/>
          </w:tcPr>
          <w:p w:rsidR="007D2CC5" w:rsidRDefault="007D2CC5" w:rsidP="00254D4E">
            <w:pPr>
              <w:bidi w:val="0"/>
            </w:pPr>
          </w:p>
        </w:tc>
        <w:tc>
          <w:tcPr>
            <w:tcW w:w="1857" w:type="dxa"/>
          </w:tcPr>
          <w:p w:rsidR="007D2CC5" w:rsidRDefault="007D2CC5" w:rsidP="00254D4E">
            <w:pPr>
              <w:bidi w:val="0"/>
            </w:pPr>
            <w:r>
              <w:t>-12,000</w:t>
            </w:r>
          </w:p>
          <w:p w:rsidR="007D2CC5" w:rsidRDefault="007D2CC5" w:rsidP="00254D4E">
            <w:pPr>
              <w:bidi w:val="0"/>
            </w:pPr>
            <w:r>
              <w:t>12,001-28,000</w:t>
            </w:r>
          </w:p>
          <w:p w:rsidR="007D2CC5" w:rsidRDefault="007D2CC5" w:rsidP="00254D4E">
            <w:pPr>
              <w:bidi w:val="0"/>
            </w:pPr>
            <w:r>
              <w:t>28,001-82,000</w:t>
            </w:r>
          </w:p>
          <w:p w:rsidR="007D2CC5" w:rsidRDefault="007D2CC5" w:rsidP="00254D4E">
            <w:pPr>
              <w:bidi w:val="0"/>
            </w:pPr>
            <w:r>
              <w:t>82,001-120,000</w:t>
            </w:r>
          </w:p>
          <w:p w:rsidR="007D2CC5" w:rsidRDefault="007D2CC5" w:rsidP="00254D4E">
            <w:pPr>
              <w:bidi w:val="0"/>
            </w:pPr>
            <w:r>
              <w:t>120,001+</w:t>
            </w:r>
          </w:p>
        </w:tc>
        <w:tc>
          <w:tcPr>
            <w:tcW w:w="992" w:type="dxa"/>
          </w:tcPr>
          <w:p w:rsidR="007D2CC5" w:rsidRDefault="007D2CC5" w:rsidP="00254D4E">
            <w:pPr>
              <w:bidi w:val="0"/>
            </w:pPr>
            <w:r>
              <w:t>1</w:t>
            </w:r>
          </w:p>
          <w:p w:rsidR="007D2CC5" w:rsidRDefault="007D2CC5" w:rsidP="00254D4E">
            <w:pPr>
              <w:bidi w:val="0"/>
            </w:pPr>
            <w:r>
              <w:t>4</w:t>
            </w:r>
          </w:p>
          <w:p w:rsidR="007D2CC5" w:rsidRDefault="007D2CC5" w:rsidP="00254D4E">
            <w:pPr>
              <w:bidi w:val="0"/>
            </w:pPr>
            <w:r>
              <w:t>5</w:t>
            </w:r>
          </w:p>
          <w:p w:rsidR="007D2CC5" w:rsidRDefault="007D2CC5" w:rsidP="00254D4E">
            <w:pPr>
              <w:bidi w:val="0"/>
            </w:pPr>
            <w:r>
              <w:t>3</w:t>
            </w:r>
          </w:p>
          <w:p w:rsidR="007D2CC5" w:rsidRDefault="007D2CC5" w:rsidP="00254D4E">
            <w:pPr>
              <w:bidi w:val="0"/>
            </w:pPr>
            <w:r>
              <w:t>1</w:t>
            </w:r>
          </w:p>
        </w:tc>
      </w:tr>
      <w:tr w:rsidR="008A7D26" w:rsidTr="008A7D26">
        <w:trPr>
          <w:trHeight w:val="1114"/>
          <w:jc w:val="center"/>
        </w:trPr>
        <w:tc>
          <w:tcPr>
            <w:tcW w:w="2881" w:type="dxa"/>
          </w:tcPr>
          <w:p w:rsidR="008A7D26" w:rsidRDefault="008A7D26" w:rsidP="00254D4E">
            <w:pPr>
              <w:bidi w:val="0"/>
            </w:pPr>
            <w:r>
              <w:t># of stores added to profile (eBay, Amazon, PayPal)</w:t>
            </w:r>
          </w:p>
        </w:tc>
        <w:tc>
          <w:tcPr>
            <w:tcW w:w="1417" w:type="dxa"/>
          </w:tcPr>
          <w:p w:rsidR="008A7D26" w:rsidRDefault="008A7D26" w:rsidP="00254D4E">
            <w:pPr>
              <w:bidi w:val="0"/>
            </w:pPr>
            <w:r>
              <w:t>4%</w:t>
            </w:r>
          </w:p>
        </w:tc>
        <w:tc>
          <w:tcPr>
            <w:tcW w:w="2932" w:type="dxa"/>
          </w:tcPr>
          <w:p w:rsidR="008A7D26" w:rsidRDefault="008A7D26" w:rsidP="00254D4E">
            <w:pPr>
              <w:bidi w:val="0"/>
            </w:pPr>
          </w:p>
        </w:tc>
        <w:tc>
          <w:tcPr>
            <w:tcW w:w="1701" w:type="dxa"/>
          </w:tcPr>
          <w:p w:rsidR="008A7D26" w:rsidRDefault="008A7D26" w:rsidP="00254D4E">
            <w:pPr>
              <w:bidi w:val="0"/>
            </w:pPr>
          </w:p>
        </w:tc>
        <w:tc>
          <w:tcPr>
            <w:tcW w:w="2551" w:type="dxa"/>
          </w:tcPr>
          <w:p w:rsidR="008A7D26" w:rsidRDefault="008A7D26" w:rsidP="00254D4E">
            <w:pPr>
              <w:bidi w:val="0"/>
            </w:pPr>
          </w:p>
        </w:tc>
        <w:tc>
          <w:tcPr>
            <w:tcW w:w="1857" w:type="dxa"/>
          </w:tcPr>
          <w:p w:rsidR="008A7D26" w:rsidRDefault="008A7D26" w:rsidP="00254D4E">
            <w:pPr>
              <w:bidi w:val="0"/>
            </w:pPr>
            <w:r>
              <w:t>1-2</w:t>
            </w:r>
          </w:p>
          <w:p w:rsidR="008A7D26" w:rsidRDefault="008A7D26" w:rsidP="008A7D26">
            <w:pPr>
              <w:bidi w:val="0"/>
            </w:pPr>
            <w:r>
              <w:t>3-4</w:t>
            </w:r>
          </w:p>
          <w:p w:rsidR="008A7D26" w:rsidRDefault="008A7D26" w:rsidP="008A7D26">
            <w:pPr>
              <w:bidi w:val="0"/>
            </w:pPr>
            <w:r>
              <w:t>5+</w:t>
            </w:r>
          </w:p>
        </w:tc>
        <w:tc>
          <w:tcPr>
            <w:tcW w:w="992" w:type="dxa"/>
          </w:tcPr>
          <w:p w:rsidR="008A7D26" w:rsidRDefault="008A7D26" w:rsidP="00254D4E">
            <w:pPr>
              <w:bidi w:val="0"/>
            </w:pPr>
            <w:r>
              <w:t>1</w:t>
            </w:r>
          </w:p>
          <w:p w:rsidR="008A7D26" w:rsidRDefault="008A7D26" w:rsidP="008A7D26">
            <w:pPr>
              <w:bidi w:val="0"/>
            </w:pPr>
            <w:r>
              <w:t>3</w:t>
            </w:r>
          </w:p>
          <w:p w:rsidR="008A7D26" w:rsidRDefault="008A7D26" w:rsidP="008A7D26">
            <w:pPr>
              <w:bidi w:val="0"/>
            </w:pPr>
            <w:r>
              <w:t>5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A27671" w:rsidRDefault="00A27671" w:rsidP="00254D4E">
            <w:pPr>
              <w:bidi w:val="0"/>
            </w:pPr>
            <w:r>
              <w:t>EZBOB seniority</w:t>
            </w:r>
          </w:p>
        </w:tc>
        <w:tc>
          <w:tcPr>
            <w:tcW w:w="1417" w:type="dxa"/>
          </w:tcPr>
          <w:p w:rsidR="00A27671" w:rsidRDefault="00A27671" w:rsidP="00254D4E">
            <w:pPr>
              <w:bidi w:val="0"/>
            </w:pPr>
            <w:r>
              <w:t>0%</w:t>
            </w:r>
          </w:p>
        </w:tc>
        <w:tc>
          <w:tcPr>
            <w:tcW w:w="2932" w:type="dxa"/>
          </w:tcPr>
          <w:p w:rsidR="00A27671" w:rsidRDefault="00A27671" w:rsidP="00254D4E">
            <w:pPr>
              <w:bidi w:val="0"/>
            </w:pPr>
            <w:r>
              <w:t>First repayment date has been passed</w:t>
            </w:r>
          </w:p>
        </w:tc>
        <w:tc>
          <w:tcPr>
            <w:tcW w:w="1701" w:type="dxa"/>
          </w:tcPr>
          <w:p w:rsidR="00A27671" w:rsidRDefault="00A27671" w:rsidP="00254D4E">
            <w:pPr>
              <w:bidi w:val="0"/>
            </w:pPr>
            <w:r>
              <w:t>3%</w:t>
            </w:r>
          </w:p>
        </w:tc>
        <w:tc>
          <w:tcPr>
            <w:tcW w:w="2551" w:type="dxa"/>
            <w:vMerge w:val="restart"/>
          </w:tcPr>
          <w:p w:rsidR="00A27671" w:rsidRDefault="00A27671" w:rsidP="00254D4E">
            <w:pPr>
              <w:bidi w:val="0"/>
            </w:pPr>
            <w:r>
              <w:t>Total of 15% will be deducted as the following:</w:t>
            </w:r>
          </w:p>
          <w:p w:rsidR="00A27671" w:rsidRDefault="00A27671" w:rsidP="00254D4E">
            <w:pPr>
              <w:bidi w:val="0"/>
            </w:pPr>
            <w:r w:rsidRPr="001A7BEC">
              <w:rPr>
                <w:highlight w:val="yellow"/>
              </w:rPr>
              <w:t>-8%</w:t>
            </w:r>
            <w:r>
              <w:t xml:space="preserve"> from </w:t>
            </w:r>
            <w:r w:rsidR="009209F4" w:rsidRPr="009209F4">
              <w:rPr>
                <w:b/>
                <w:bCs/>
              </w:rPr>
              <w:t>basic</w:t>
            </w:r>
            <w:r w:rsidR="009209F4">
              <w:t xml:space="preserve"> </w:t>
            </w:r>
            <w:r>
              <w:t>Experian score</w:t>
            </w:r>
          </w:p>
          <w:p w:rsidR="00A27671" w:rsidRDefault="00A27671" w:rsidP="00254D4E">
            <w:pPr>
              <w:bidi w:val="0"/>
            </w:pPr>
            <w:r w:rsidRPr="001A7BEC">
              <w:rPr>
                <w:highlight w:val="yellow"/>
              </w:rPr>
              <w:t>-4%</w:t>
            </w:r>
            <w:r>
              <w:t xml:space="preserve"> from </w:t>
            </w:r>
            <w:r w:rsidR="009209F4" w:rsidRPr="009209F4">
              <w:rPr>
                <w:b/>
                <w:bCs/>
              </w:rPr>
              <w:t>basic</w:t>
            </w:r>
            <w:r w:rsidR="009209F4">
              <w:t xml:space="preserve"> </w:t>
            </w:r>
            <w:r>
              <w:t>MP seniority</w:t>
            </w:r>
          </w:p>
          <w:p w:rsidR="00A27671" w:rsidRDefault="00A27671" w:rsidP="00254D4E">
            <w:pPr>
              <w:bidi w:val="0"/>
            </w:pPr>
            <w:r w:rsidRPr="001A7BEC">
              <w:rPr>
                <w:highlight w:val="yellow"/>
              </w:rPr>
              <w:t>-3%</w:t>
            </w:r>
            <w:r>
              <w:t xml:space="preserve"> from </w:t>
            </w:r>
            <w:r w:rsidR="009209F4" w:rsidRPr="009209F4">
              <w:rPr>
                <w:b/>
                <w:bCs/>
              </w:rPr>
              <w:t>basic</w:t>
            </w:r>
            <w:r w:rsidR="009209F4">
              <w:t xml:space="preserve"> </w:t>
            </w:r>
            <w:r>
              <w:t>annual turnover</w:t>
            </w:r>
          </w:p>
        </w:tc>
        <w:tc>
          <w:tcPr>
            <w:tcW w:w="1857" w:type="dxa"/>
          </w:tcPr>
          <w:p w:rsidR="00A27671" w:rsidRDefault="00A27671" w:rsidP="00254D4E">
            <w:pPr>
              <w:bidi w:val="0"/>
            </w:pPr>
            <w:r>
              <w:t>-6M</w:t>
            </w:r>
          </w:p>
          <w:p w:rsidR="00A27671" w:rsidRDefault="00A27671" w:rsidP="00254D4E">
            <w:pPr>
              <w:bidi w:val="0"/>
            </w:pPr>
            <w:r>
              <w:t>6M-18M</w:t>
            </w:r>
          </w:p>
          <w:p w:rsidR="00A27671" w:rsidRDefault="00A27671" w:rsidP="00254D4E">
            <w:pPr>
              <w:bidi w:val="0"/>
            </w:pPr>
            <w:r>
              <w:t>18M+</w:t>
            </w:r>
          </w:p>
        </w:tc>
        <w:tc>
          <w:tcPr>
            <w:tcW w:w="992" w:type="dxa"/>
          </w:tcPr>
          <w:p w:rsidR="00A27671" w:rsidRDefault="00A27671" w:rsidP="00254D4E">
            <w:pPr>
              <w:bidi w:val="0"/>
            </w:pPr>
            <w:r>
              <w:t>2</w:t>
            </w:r>
          </w:p>
          <w:p w:rsidR="00A27671" w:rsidRDefault="00A27671" w:rsidP="00254D4E">
            <w:pPr>
              <w:bidi w:val="0"/>
            </w:pPr>
            <w:r>
              <w:t>3</w:t>
            </w:r>
          </w:p>
          <w:p w:rsidR="00A27671" w:rsidRDefault="00A27671" w:rsidP="00254D4E">
            <w:pPr>
              <w:bidi w:val="0"/>
            </w:pPr>
            <w:r>
              <w:t>4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A27671" w:rsidRDefault="00A27671" w:rsidP="00254D4E">
            <w:pPr>
              <w:bidi w:val="0"/>
            </w:pPr>
            <w:r>
              <w:t>EZBOB #of previous (on time) loans</w:t>
            </w:r>
          </w:p>
        </w:tc>
        <w:tc>
          <w:tcPr>
            <w:tcW w:w="1417" w:type="dxa"/>
          </w:tcPr>
          <w:p w:rsidR="00A27671" w:rsidRDefault="00A27671" w:rsidP="00254D4E">
            <w:pPr>
              <w:bidi w:val="0"/>
            </w:pPr>
            <w:r>
              <w:t>0%</w:t>
            </w:r>
          </w:p>
        </w:tc>
        <w:tc>
          <w:tcPr>
            <w:tcW w:w="2932" w:type="dxa"/>
          </w:tcPr>
          <w:p w:rsidR="00A27671" w:rsidRDefault="00A27671" w:rsidP="00254D4E">
            <w:pPr>
              <w:bidi w:val="0"/>
            </w:pPr>
            <w:r>
              <w:t>First repayment date has been passed</w:t>
            </w:r>
          </w:p>
        </w:tc>
        <w:tc>
          <w:tcPr>
            <w:tcW w:w="1701" w:type="dxa"/>
          </w:tcPr>
          <w:p w:rsidR="00A27671" w:rsidRDefault="00A27671" w:rsidP="00254D4E">
            <w:pPr>
              <w:bidi w:val="0"/>
            </w:pPr>
            <w:r>
              <w:t>5%</w:t>
            </w:r>
          </w:p>
        </w:tc>
        <w:tc>
          <w:tcPr>
            <w:tcW w:w="2551" w:type="dxa"/>
            <w:vMerge/>
          </w:tcPr>
          <w:p w:rsidR="00A27671" w:rsidRDefault="00A27671" w:rsidP="00254D4E">
            <w:pPr>
              <w:bidi w:val="0"/>
            </w:pPr>
          </w:p>
        </w:tc>
        <w:tc>
          <w:tcPr>
            <w:tcW w:w="1857" w:type="dxa"/>
          </w:tcPr>
          <w:p w:rsidR="00A27671" w:rsidRDefault="00A27671" w:rsidP="00254D4E">
            <w:pPr>
              <w:bidi w:val="0"/>
            </w:pPr>
            <w:r>
              <w:t>0-1</w:t>
            </w:r>
          </w:p>
          <w:p w:rsidR="00A27671" w:rsidRDefault="00A27671" w:rsidP="00254D4E">
            <w:pPr>
              <w:bidi w:val="0"/>
            </w:pPr>
            <w:r>
              <w:t>2-3</w:t>
            </w:r>
          </w:p>
          <w:p w:rsidR="00A27671" w:rsidRDefault="00A27671" w:rsidP="00254D4E">
            <w:pPr>
              <w:bidi w:val="0"/>
            </w:pPr>
            <w:r>
              <w:t>4+</w:t>
            </w:r>
          </w:p>
        </w:tc>
        <w:tc>
          <w:tcPr>
            <w:tcW w:w="992" w:type="dxa"/>
          </w:tcPr>
          <w:p w:rsidR="00A27671" w:rsidRDefault="00A27671" w:rsidP="00254D4E">
            <w:pPr>
              <w:bidi w:val="0"/>
            </w:pPr>
            <w:r>
              <w:t>1</w:t>
            </w:r>
          </w:p>
          <w:p w:rsidR="00A27671" w:rsidRDefault="00A27671" w:rsidP="00254D4E">
            <w:pPr>
              <w:bidi w:val="0"/>
            </w:pPr>
            <w:r>
              <w:t>3</w:t>
            </w:r>
          </w:p>
          <w:p w:rsidR="00A27671" w:rsidRDefault="00A27671" w:rsidP="00254D4E">
            <w:pPr>
              <w:bidi w:val="0"/>
            </w:pPr>
            <w:r>
              <w:t>4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A27671" w:rsidRDefault="00A27671" w:rsidP="00254D4E">
            <w:pPr>
              <w:bidi w:val="0"/>
            </w:pPr>
            <w:r>
              <w:t>EZBOB #of previous late payments</w:t>
            </w:r>
          </w:p>
        </w:tc>
        <w:tc>
          <w:tcPr>
            <w:tcW w:w="1417" w:type="dxa"/>
          </w:tcPr>
          <w:p w:rsidR="00A27671" w:rsidRDefault="00A27671" w:rsidP="00254D4E">
            <w:pPr>
              <w:bidi w:val="0"/>
            </w:pPr>
            <w:r>
              <w:t>0%</w:t>
            </w:r>
          </w:p>
        </w:tc>
        <w:tc>
          <w:tcPr>
            <w:tcW w:w="2932" w:type="dxa"/>
          </w:tcPr>
          <w:p w:rsidR="00A27671" w:rsidRDefault="00A27671" w:rsidP="00254D4E">
            <w:pPr>
              <w:bidi w:val="0"/>
            </w:pPr>
            <w:r>
              <w:t>First repayment date has been passed</w:t>
            </w:r>
          </w:p>
        </w:tc>
        <w:tc>
          <w:tcPr>
            <w:tcW w:w="1701" w:type="dxa"/>
          </w:tcPr>
          <w:p w:rsidR="00A27671" w:rsidRDefault="00A27671" w:rsidP="00254D4E">
            <w:pPr>
              <w:bidi w:val="0"/>
            </w:pPr>
            <w:r>
              <w:t>4%</w:t>
            </w:r>
          </w:p>
        </w:tc>
        <w:tc>
          <w:tcPr>
            <w:tcW w:w="2551" w:type="dxa"/>
            <w:vMerge/>
          </w:tcPr>
          <w:p w:rsidR="00A27671" w:rsidRDefault="00A27671" w:rsidP="00254D4E">
            <w:pPr>
              <w:bidi w:val="0"/>
            </w:pPr>
          </w:p>
        </w:tc>
        <w:tc>
          <w:tcPr>
            <w:tcW w:w="1857" w:type="dxa"/>
          </w:tcPr>
          <w:p w:rsidR="00A27671" w:rsidRDefault="00A27671" w:rsidP="00254D4E">
            <w:pPr>
              <w:bidi w:val="0"/>
            </w:pPr>
            <w:r>
              <w:t>0</w:t>
            </w:r>
          </w:p>
          <w:p w:rsidR="00A27671" w:rsidRDefault="00A27671" w:rsidP="00254D4E">
            <w:pPr>
              <w:bidi w:val="0"/>
            </w:pPr>
            <w:r>
              <w:t>1</w:t>
            </w:r>
          </w:p>
          <w:p w:rsidR="00A27671" w:rsidRDefault="00A27671" w:rsidP="00254D4E">
            <w:pPr>
              <w:bidi w:val="0"/>
            </w:pPr>
            <w:r>
              <w:t>2+</w:t>
            </w:r>
          </w:p>
        </w:tc>
        <w:tc>
          <w:tcPr>
            <w:tcW w:w="992" w:type="dxa"/>
          </w:tcPr>
          <w:p w:rsidR="00A27671" w:rsidRDefault="00A27671" w:rsidP="00254D4E">
            <w:pPr>
              <w:bidi w:val="0"/>
            </w:pPr>
            <w:r>
              <w:t>5</w:t>
            </w:r>
          </w:p>
          <w:p w:rsidR="00A27671" w:rsidRDefault="00A27671" w:rsidP="00254D4E">
            <w:pPr>
              <w:bidi w:val="0"/>
            </w:pPr>
            <w:r>
              <w:t>2</w:t>
            </w:r>
          </w:p>
          <w:p w:rsidR="00A27671" w:rsidRDefault="00A27671" w:rsidP="00254D4E">
            <w:pPr>
              <w:bidi w:val="0"/>
            </w:pPr>
            <w:r>
              <w:t>0</w:t>
            </w:r>
          </w:p>
        </w:tc>
      </w:tr>
      <w:tr w:rsidR="00543186" w:rsidTr="00543186">
        <w:trPr>
          <w:jc w:val="center"/>
        </w:trPr>
        <w:tc>
          <w:tcPr>
            <w:tcW w:w="2881" w:type="dxa"/>
          </w:tcPr>
          <w:p w:rsidR="00A27671" w:rsidRDefault="00A27671" w:rsidP="00254D4E">
            <w:pPr>
              <w:bidi w:val="0"/>
            </w:pPr>
            <w:r>
              <w:t>EZBOB #of previous early payments</w:t>
            </w:r>
          </w:p>
        </w:tc>
        <w:tc>
          <w:tcPr>
            <w:tcW w:w="1417" w:type="dxa"/>
          </w:tcPr>
          <w:p w:rsidR="00A27671" w:rsidRDefault="00A27671" w:rsidP="00254D4E">
            <w:pPr>
              <w:bidi w:val="0"/>
            </w:pPr>
            <w:r>
              <w:t>0%</w:t>
            </w:r>
          </w:p>
        </w:tc>
        <w:tc>
          <w:tcPr>
            <w:tcW w:w="2932" w:type="dxa"/>
          </w:tcPr>
          <w:p w:rsidR="00A27671" w:rsidRDefault="00A27671" w:rsidP="00254D4E">
            <w:pPr>
              <w:bidi w:val="0"/>
            </w:pPr>
            <w:r>
              <w:t>First repayment date has been passed</w:t>
            </w:r>
          </w:p>
        </w:tc>
        <w:tc>
          <w:tcPr>
            <w:tcW w:w="1701" w:type="dxa"/>
          </w:tcPr>
          <w:p w:rsidR="00A27671" w:rsidRDefault="00A27671" w:rsidP="00254D4E">
            <w:pPr>
              <w:bidi w:val="0"/>
            </w:pPr>
            <w:r>
              <w:t>3%</w:t>
            </w:r>
          </w:p>
        </w:tc>
        <w:tc>
          <w:tcPr>
            <w:tcW w:w="2551" w:type="dxa"/>
            <w:vMerge/>
          </w:tcPr>
          <w:p w:rsidR="00A27671" w:rsidRDefault="00A27671" w:rsidP="00254D4E">
            <w:pPr>
              <w:bidi w:val="0"/>
            </w:pPr>
          </w:p>
        </w:tc>
        <w:tc>
          <w:tcPr>
            <w:tcW w:w="1857" w:type="dxa"/>
          </w:tcPr>
          <w:p w:rsidR="00A27671" w:rsidRDefault="00A27671" w:rsidP="00254D4E">
            <w:pPr>
              <w:bidi w:val="0"/>
            </w:pPr>
            <w:r>
              <w:t>0</w:t>
            </w:r>
          </w:p>
          <w:p w:rsidR="00A27671" w:rsidRDefault="00A27671" w:rsidP="00254D4E">
            <w:pPr>
              <w:bidi w:val="0"/>
            </w:pPr>
            <w:r>
              <w:t>1-2</w:t>
            </w:r>
          </w:p>
          <w:p w:rsidR="00A27671" w:rsidRDefault="00A27671" w:rsidP="00254D4E">
            <w:pPr>
              <w:bidi w:val="0"/>
            </w:pPr>
            <w:r>
              <w:t>3+</w:t>
            </w:r>
          </w:p>
        </w:tc>
        <w:tc>
          <w:tcPr>
            <w:tcW w:w="992" w:type="dxa"/>
          </w:tcPr>
          <w:p w:rsidR="00A27671" w:rsidRDefault="00A27671" w:rsidP="00254D4E">
            <w:pPr>
              <w:bidi w:val="0"/>
            </w:pPr>
            <w:r>
              <w:t>2</w:t>
            </w:r>
          </w:p>
          <w:p w:rsidR="00A27671" w:rsidRDefault="00A27671" w:rsidP="00254D4E">
            <w:pPr>
              <w:bidi w:val="0"/>
            </w:pPr>
            <w:r>
              <w:t>3</w:t>
            </w:r>
          </w:p>
          <w:p w:rsidR="00A27671" w:rsidRDefault="00A27671" w:rsidP="00254D4E">
            <w:pPr>
              <w:bidi w:val="0"/>
            </w:pPr>
            <w:r>
              <w:t>5</w:t>
            </w:r>
          </w:p>
        </w:tc>
      </w:tr>
    </w:tbl>
    <w:p w:rsidR="008C524E" w:rsidRDefault="008C524E" w:rsidP="00BD1F4E">
      <w:pPr>
        <w:bidi w:val="0"/>
      </w:pPr>
    </w:p>
    <w:p w:rsidR="002937DE" w:rsidRPr="00A15F45" w:rsidRDefault="00A15F45" w:rsidP="002937DE">
      <w:pPr>
        <w:bidi w:val="0"/>
        <w:rPr>
          <w:b/>
          <w:bCs/>
          <w:sz w:val="28"/>
          <w:szCs w:val="28"/>
        </w:rPr>
      </w:pPr>
      <w:r w:rsidRPr="00A15F45">
        <w:rPr>
          <w:b/>
          <w:bCs/>
          <w:sz w:val="28"/>
          <w:szCs w:val="28"/>
        </w:rPr>
        <w:t>Score card results</w:t>
      </w:r>
    </w:p>
    <w:tbl>
      <w:tblPr>
        <w:tblStyle w:val="TableGrid"/>
        <w:tblW w:w="0" w:type="auto"/>
        <w:tblLook w:val="04A0"/>
      </w:tblPr>
      <w:tblGrid>
        <w:gridCol w:w="2660"/>
        <w:gridCol w:w="2977"/>
        <w:gridCol w:w="2551"/>
        <w:gridCol w:w="2551"/>
      </w:tblGrid>
      <w:tr w:rsidR="00543186" w:rsidTr="00316234">
        <w:tc>
          <w:tcPr>
            <w:tcW w:w="2660" w:type="dxa"/>
            <w:shd w:val="clear" w:color="auto" w:fill="BFBFBF" w:themeFill="background1" w:themeFillShade="BF"/>
          </w:tcPr>
          <w:p w:rsidR="00543186" w:rsidRPr="00543186" w:rsidRDefault="00543186" w:rsidP="002937DE">
            <w:pPr>
              <w:bidi w:val="0"/>
              <w:rPr>
                <w:b/>
                <w:bCs/>
              </w:rPr>
            </w:pPr>
            <w:r w:rsidRPr="00543186">
              <w:rPr>
                <w:b/>
                <w:bCs/>
              </w:rPr>
              <w:t>Trophy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543186" w:rsidRPr="00543186" w:rsidRDefault="00543186" w:rsidP="002937DE">
            <w:pPr>
              <w:bidi w:val="0"/>
              <w:rPr>
                <w:b/>
                <w:bCs/>
              </w:rPr>
            </w:pPr>
            <w:r w:rsidRPr="00543186">
              <w:rPr>
                <w:b/>
                <w:bCs/>
              </w:rPr>
              <w:t>Normalized score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43186" w:rsidRPr="00543186" w:rsidRDefault="00543186" w:rsidP="002937D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Max loan offer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43186" w:rsidRDefault="00543186" w:rsidP="002937D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Interest</w:t>
            </w:r>
          </w:p>
        </w:tc>
      </w:tr>
      <w:tr w:rsidR="00543186" w:rsidTr="00316234">
        <w:tc>
          <w:tcPr>
            <w:tcW w:w="2660" w:type="dxa"/>
          </w:tcPr>
          <w:p w:rsidR="00543186" w:rsidRDefault="00543186" w:rsidP="002937DE">
            <w:pPr>
              <w:bidi w:val="0"/>
            </w:pPr>
            <w:r>
              <w:t>Silver</w:t>
            </w:r>
          </w:p>
        </w:tc>
        <w:tc>
          <w:tcPr>
            <w:tcW w:w="2977" w:type="dxa"/>
          </w:tcPr>
          <w:p w:rsidR="00543186" w:rsidRDefault="00543186" w:rsidP="002937DE">
            <w:pPr>
              <w:bidi w:val="0"/>
            </w:pPr>
            <w:r>
              <w:t>0-0.4</w:t>
            </w:r>
          </w:p>
        </w:tc>
        <w:tc>
          <w:tcPr>
            <w:tcW w:w="2551" w:type="dxa"/>
          </w:tcPr>
          <w:p w:rsidR="00543186" w:rsidRDefault="00543186" w:rsidP="002937DE">
            <w:pPr>
              <w:bidi w:val="0"/>
            </w:pPr>
            <w:r>
              <w:t>6%* Annual turnover</w:t>
            </w:r>
          </w:p>
        </w:tc>
        <w:tc>
          <w:tcPr>
            <w:tcW w:w="2551" w:type="dxa"/>
            <w:vMerge w:val="restart"/>
          </w:tcPr>
          <w:p w:rsidR="00543186" w:rsidRDefault="00543186" w:rsidP="002937DE">
            <w:pPr>
              <w:bidi w:val="0"/>
            </w:pPr>
            <w:r>
              <w:t xml:space="preserve">Want to use different </w:t>
            </w:r>
            <w:r>
              <w:lastRenderedPageBreak/>
              <w:t>values?</w:t>
            </w:r>
          </w:p>
        </w:tc>
      </w:tr>
      <w:tr w:rsidR="00543186" w:rsidTr="00316234">
        <w:tc>
          <w:tcPr>
            <w:tcW w:w="2660" w:type="dxa"/>
          </w:tcPr>
          <w:p w:rsidR="00543186" w:rsidRDefault="00543186" w:rsidP="002937DE">
            <w:pPr>
              <w:bidi w:val="0"/>
            </w:pPr>
            <w:r>
              <w:lastRenderedPageBreak/>
              <w:t>Gold</w:t>
            </w:r>
          </w:p>
        </w:tc>
        <w:tc>
          <w:tcPr>
            <w:tcW w:w="2977" w:type="dxa"/>
          </w:tcPr>
          <w:p w:rsidR="00543186" w:rsidRDefault="00543186" w:rsidP="002937DE">
            <w:pPr>
              <w:bidi w:val="0"/>
            </w:pPr>
            <w:r>
              <w:t>0.4-0.62</w:t>
            </w:r>
          </w:p>
        </w:tc>
        <w:tc>
          <w:tcPr>
            <w:tcW w:w="2551" w:type="dxa"/>
          </w:tcPr>
          <w:p w:rsidR="00543186" w:rsidRDefault="00543186" w:rsidP="002937DE">
            <w:pPr>
              <w:bidi w:val="0"/>
            </w:pPr>
            <w:r>
              <w:t>8%* Annual turnover</w:t>
            </w:r>
          </w:p>
        </w:tc>
        <w:tc>
          <w:tcPr>
            <w:tcW w:w="2551" w:type="dxa"/>
            <w:vMerge/>
          </w:tcPr>
          <w:p w:rsidR="00543186" w:rsidRDefault="00543186" w:rsidP="002937DE">
            <w:pPr>
              <w:bidi w:val="0"/>
            </w:pPr>
          </w:p>
        </w:tc>
      </w:tr>
      <w:tr w:rsidR="00543186" w:rsidTr="00316234">
        <w:tc>
          <w:tcPr>
            <w:tcW w:w="2660" w:type="dxa"/>
          </w:tcPr>
          <w:p w:rsidR="00543186" w:rsidRDefault="00543186" w:rsidP="002937DE">
            <w:pPr>
              <w:bidi w:val="0"/>
            </w:pPr>
            <w:r>
              <w:lastRenderedPageBreak/>
              <w:t>Platinum</w:t>
            </w:r>
          </w:p>
        </w:tc>
        <w:tc>
          <w:tcPr>
            <w:tcW w:w="2977" w:type="dxa"/>
          </w:tcPr>
          <w:p w:rsidR="00543186" w:rsidRDefault="00543186" w:rsidP="002937DE">
            <w:pPr>
              <w:bidi w:val="0"/>
            </w:pPr>
            <w:r>
              <w:t>0.62-0.84</w:t>
            </w:r>
          </w:p>
        </w:tc>
        <w:tc>
          <w:tcPr>
            <w:tcW w:w="2551" w:type="dxa"/>
          </w:tcPr>
          <w:p w:rsidR="00543186" w:rsidRDefault="00543186" w:rsidP="002937DE">
            <w:pPr>
              <w:bidi w:val="0"/>
            </w:pPr>
            <w:r>
              <w:t>10%* Annual turnover</w:t>
            </w:r>
          </w:p>
        </w:tc>
        <w:tc>
          <w:tcPr>
            <w:tcW w:w="2551" w:type="dxa"/>
            <w:vMerge/>
          </w:tcPr>
          <w:p w:rsidR="00543186" w:rsidRDefault="00543186" w:rsidP="002937DE">
            <w:pPr>
              <w:bidi w:val="0"/>
            </w:pPr>
          </w:p>
        </w:tc>
      </w:tr>
      <w:tr w:rsidR="00543186" w:rsidTr="00316234">
        <w:tc>
          <w:tcPr>
            <w:tcW w:w="2660" w:type="dxa"/>
          </w:tcPr>
          <w:p w:rsidR="00543186" w:rsidRDefault="00543186" w:rsidP="002937DE">
            <w:pPr>
              <w:bidi w:val="0"/>
            </w:pPr>
            <w:r>
              <w:t>Diamond</w:t>
            </w:r>
          </w:p>
        </w:tc>
        <w:tc>
          <w:tcPr>
            <w:tcW w:w="2977" w:type="dxa"/>
          </w:tcPr>
          <w:p w:rsidR="00543186" w:rsidRDefault="00543186" w:rsidP="002937DE">
            <w:pPr>
              <w:bidi w:val="0"/>
            </w:pPr>
            <w:r>
              <w:t>0.84-1</w:t>
            </w:r>
          </w:p>
        </w:tc>
        <w:tc>
          <w:tcPr>
            <w:tcW w:w="2551" w:type="dxa"/>
          </w:tcPr>
          <w:p w:rsidR="00543186" w:rsidRDefault="00543186" w:rsidP="002937DE">
            <w:pPr>
              <w:bidi w:val="0"/>
            </w:pPr>
            <w:r>
              <w:t>12%* Annual turnover</w:t>
            </w:r>
          </w:p>
        </w:tc>
        <w:tc>
          <w:tcPr>
            <w:tcW w:w="2551" w:type="dxa"/>
            <w:vMerge/>
          </w:tcPr>
          <w:p w:rsidR="00543186" w:rsidRDefault="00543186" w:rsidP="002937DE">
            <w:pPr>
              <w:bidi w:val="0"/>
            </w:pPr>
          </w:p>
        </w:tc>
      </w:tr>
    </w:tbl>
    <w:p w:rsidR="00A15F45" w:rsidRPr="00A15F45" w:rsidRDefault="00A15F45" w:rsidP="002937DE">
      <w:pPr>
        <w:bidi w:val="0"/>
      </w:pPr>
    </w:p>
    <w:p w:rsidR="00A15F45" w:rsidRDefault="00A15F45" w:rsidP="00A15F45">
      <w:pPr>
        <w:bidi w:val="0"/>
        <w:rPr>
          <w:u w:val="single"/>
        </w:rPr>
      </w:pPr>
    </w:p>
    <w:p w:rsidR="00BD1F4E" w:rsidRPr="00DA10D4" w:rsidRDefault="00DA10D4" w:rsidP="00A15F45">
      <w:pPr>
        <w:bidi w:val="0"/>
        <w:rPr>
          <w:u w:val="single"/>
        </w:rPr>
      </w:pPr>
      <w:r w:rsidRPr="00DA10D4">
        <w:rPr>
          <w:u w:val="single"/>
        </w:rPr>
        <w:t>Comments:</w:t>
      </w:r>
    </w:p>
    <w:p w:rsidR="00DA10D4" w:rsidRDefault="00DA10D4" w:rsidP="00DA10D4">
      <w:pPr>
        <w:pStyle w:val="ListParagraph"/>
        <w:numPr>
          <w:ilvl w:val="0"/>
          <w:numId w:val="1"/>
        </w:numPr>
        <w:bidi w:val="0"/>
      </w:pPr>
      <w:r>
        <w:t>We need to add to personal details</w:t>
      </w:r>
      <w:r w:rsidR="00254D4E">
        <w:t xml:space="preserve"> fields</w:t>
      </w:r>
      <w:r>
        <w:t xml:space="preserve">: </w:t>
      </w:r>
      <w:r w:rsidRPr="00BD1F4E">
        <w:t>Marital Status</w:t>
      </w:r>
      <w:r>
        <w:t>, Gender.</w:t>
      </w:r>
    </w:p>
    <w:p w:rsidR="00405AD5" w:rsidRDefault="00405AD5" w:rsidP="00405AD5">
      <w:pPr>
        <w:pStyle w:val="ListParagraph"/>
        <w:numPr>
          <w:ilvl w:val="0"/>
          <w:numId w:val="1"/>
        </w:numPr>
        <w:bidi w:val="0"/>
      </w:pPr>
      <w:r>
        <w:t>A user that has not passed elimination rules, trophy=silver.</w:t>
      </w:r>
    </w:p>
    <w:sectPr w:rsidR="00405AD5" w:rsidSect="002937D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1AE6"/>
    <w:multiLevelType w:val="hybridMultilevel"/>
    <w:tmpl w:val="5C66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1F4E"/>
    <w:rsid w:val="00001827"/>
    <w:rsid w:val="000032FE"/>
    <w:rsid w:val="00014980"/>
    <w:rsid w:val="00015D56"/>
    <w:rsid w:val="000170F6"/>
    <w:rsid w:val="00017B6B"/>
    <w:rsid w:val="00020061"/>
    <w:rsid w:val="00025AE3"/>
    <w:rsid w:val="00025F7D"/>
    <w:rsid w:val="00036505"/>
    <w:rsid w:val="00037A61"/>
    <w:rsid w:val="00045BEE"/>
    <w:rsid w:val="00046443"/>
    <w:rsid w:val="000469F6"/>
    <w:rsid w:val="00051BA8"/>
    <w:rsid w:val="0005524B"/>
    <w:rsid w:val="00062A64"/>
    <w:rsid w:val="00074C02"/>
    <w:rsid w:val="00077E4D"/>
    <w:rsid w:val="00081827"/>
    <w:rsid w:val="00092E87"/>
    <w:rsid w:val="00096EF4"/>
    <w:rsid w:val="00097AA0"/>
    <w:rsid w:val="000A5C1C"/>
    <w:rsid w:val="000B1263"/>
    <w:rsid w:val="000B6A64"/>
    <w:rsid w:val="000B6DD2"/>
    <w:rsid w:val="000B7F14"/>
    <w:rsid w:val="000C0C3E"/>
    <w:rsid w:val="000C0CAB"/>
    <w:rsid w:val="000C1101"/>
    <w:rsid w:val="000C1D20"/>
    <w:rsid w:val="000C209B"/>
    <w:rsid w:val="000C46CD"/>
    <w:rsid w:val="000C603E"/>
    <w:rsid w:val="000D132D"/>
    <w:rsid w:val="000D4BC3"/>
    <w:rsid w:val="000D74C9"/>
    <w:rsid w:val="000E1500"/>
    <w:rsid w:val="000E1AEB"/>
    <w:rsid w:val="000E7075"/>
    <w:rsid w:val="000E75B6"/>
    <w:rsid w:val="000F3B47"/>
    <w:rsid w:val="000F3EF5"/>
    <w:rsid w:val="000F65E4"/>
    <w:rsid w:val="00105251"/>
    <w:rsid w:val="00111749"/>
    <w:rsid w:val="001228A8"/>
    <w:rsid w:val="001242D4"/>
    <w:rsid w:val="00127A70"/>
    <w:rsid w:val="00147685"/>
    <w:rsid w:val="00151340"/>
    <w:rsid w:val="00151454"/>
    <w:rsid w:val="001606B5"/>
    <w:rsid w:val="00170882"/>
    <w:rsid w:val="00173F49"/>
    <w:rsid w:val="00184352"/>
    <w:rsid w:val="001930CA"/>
    <w:rsid w:val="00195C43"/>
    <w:rsid w:val="001A0804"/>
    <w:rsid w:val="001A5600"/>
    <w:rsid w:val="001A7A93"/>
    <w:rsid w:val="001A7BEC"/>
    <w:rsid w:val="001B3BE1"/>
    <w:rsid w:val="001B488E"/>
    <w:rsid w:val="001C0A75"/>
    <w:rsid w:val="001C52DF"/>
    <w:rsid w:val="001C6BAE"/>
    <w:rsid w:val="001D103A"/>
    <w:rsid w:val="001D6630"/>
    <w:rsid w:val="001D7188"/>
    <w:rsid w:val="001E1616"/>
    <w:rsid w:val="001E2062"/>
    <w:rsid w:val="001F1FB7"/>
    <w:rsid w:val="001F3DE2"/>
    <w:rsid w:val="001F6516"/>
    <w:rsid w:val="00200982"/>
    <w:rsid w:val="002010FB"/>
    <w:rsid w:val="00204CB4"/>
    <w:rsid w:val="002175A0"/>
    <w:rsid w:val="00230FD7"/>
    <w:rsid w:val="00231654"/>
    <w:rsid w:val="00232141"/>
    <w:rsid w:val="00235C2E"/>
    <w:rsid w:val="00241C06"/>
    <w:rsid w:val="00242FFE"/>
    <w:rsid w:val="00243C38"/>
    <w:rsid w:val="00243EE5"/>
    <w:rsid w:val="00244BDE"/>
    <w:rsid w:val="002454D2"/>
    <w:rsid w:val="00253FF3"/>
    <w:rsid w:val="00254D4E"/>
    <w:rsid w:val="00257883"/>
    <w:rsid w:val="00262E88"/>
    <w:rsid w:val="0026322E"/>
    <w:rsid w:val="002664CC"/>
    <w:rsid w:val="002668CA"/>
    <w:rsid w:val="00284A0A"/>
    <w:rsid w:val="00287685"/>
    <w:rsid w:val="002937DE"/>
    <w:rsid w:val="002941BC"/>
    <w:rsid w:val="002949E0"/>
    <w:rsid w:val="002978FC"/>
    <w:rsid w:val="002B02B0"/>
    <w:rsid w:val="002B41B0"/>
    <w:rsid w:val="002B4592"/>
    <w:rsid w:val="002B55AF"/>
    <w:rsid w:val="002C052D"/>
    <w:rsid w:val="002C1656"/>
    <w:rsid w:val="002C17B0"/>
    <w:rsid w:val="002C2D8E"/>
    <w:rsid w:val="002C464D"/>
    <w:rsid w:val="002C65A4"/>
    <w:rsid w:val="002D3307"/>
    <w:rsid w:val="002D713A"/>
    <w:rsid w:val="002E0743"/>
    <w:rsid w:val="002E0B17"/>
    <w:rsid w:val="002E7A67"/>
    <w:rsid w:val="002F0A18"/>
    <w:rsid w:val="002F1B2A"/>
    <w:rsid w:val="002F310A"/>
    <w:rsid w:val="002F3F21"/>
    <w:rsid w:val="002F4B8A"/>
    <w:rsid w:val="00300737"/>
    <w:rsid w:val="003124D5"/>
    <w:rsid w:val="00317217"/>
    <w:rsid w:val="0032388E"/>
    <w:rsid w:val="00326341"/>
    <w:rsid w:val="00334E3F"/>
    <w:rsid w:val="0033565B"/>
    <w:rsid w:val="00336192"/>
    <w:rsid w:val="003367A5"/>
    <w:rsid w:val="0035061B"/>
    <w:rsid w:val="003571E1"/>
    <w:rsid w:val="00363B53"/>
    <w:rsid w:val="00364105"/>
    <w:rsid w:val="00367596"/>
    <w:rsid w:val="00367E24"/>
    <w:rsid w:val="00380D5D"/>
    <w:rsid w:val="003828C4"/>
    <w:rsid w:val="003829FF"/>
    <w:rsid w:val="00382DD1"/>
    <w:rsid w:val="00391DB3"/>
    <w:rsid w:val="003933E6"/>
    <w:rsid w:val="003A00C0"/>
    <w:rsid w:val="003A42FB"/>
    <w:rsid w:val="003B27A1"/>
    <w:rsid w:val="003C00D1"/>
    <w:rsid w:val="003C14D8"/>
    <w:rsid w:val="003C161C"/>
    <w:rsid w:val="003D156B"/>
    <w:rsid w:val="003D4BD8"/>
    <w:rsid w:val="003E0FA5"/>
    <w:rsid w:val="003E1727"/>
    <w:rsid w:val="003E1D4D"/>
    <w:rsid w:val="003E2624"/>
    <w:rsid w:val="003F3E4F"/>
    <w:rsid w:val="003F3EA9"/>
    <w:rsid w:val="00400309"/>
    <w:rsid w:val="00401139"/>
    <w:rsid w:val="00405AD5"/>
    <w:rsid w:val="00410A7A"/>
    <w:rsid w:val="004126BA"/>
    <w:rsid w:val="0041376C"/>
    <w:rsid w:val="0041465D"/>
    <w:rsid w:val="00424A59"/>
    <w:rsid w:val="00430241"/>
    <w:rsid w:val="0043623E"/>
    <w:rsid w:val="0044193F"/>
    <w:rsid w:val="00442938"/>
    <w:rsid w:val="00443626"/>
    <w:rsid w:val="0044661A"/>
    <w:rsid w:val="00450121"/>
    <w:rsid w:val="00450620"/>
    <w:rsid w:val="00450C0B"/>
    <w:rsid w:val="00450E03"/>
    <w:rsid w:val="00451169"/>
    <w:rsid w:val="00453373"/>
    <w:rsid w:val="00453567"/>
    <w:rsid w:val="0045603A"/>
    <w:rsid w:val="0045637E"/>
    <w:rsid w:val="00463357"/>
    <w:rsid w:val="0047391D"/>
    <w:rsid w:val="0047413B"/>
    <w:rsid w:val="00476A8E"/>
    <w:rsid w:val="004803AE"/>
    <w:rsid w:val="0048040F"/>
    <w:rsid w:val="0048382E"/>
    <w:rsid w:val="00492916"/>
    <w:rsid w:val="00493B38"/>
    <w:rsid w:val="00494F08"/>
    <w:rsid w:val="004962DB"/>
    <w:rsid w:val="004A417A"/>
    <w:rsid w:val="004B112E"/>
    <w:rsid w:val="004B41C5"/>
    <w:rsid w:val="004B4F64"/>
    <w:rsid w:val="004C5058"/>
    <w:rsid w:val="004F2960"/>
    <w:rsid w:val="004F2DED"/>
    <w:rsid w:val="004F3FDC"/>
    <w:rsid w:val="00503A5D"/>
    <w:rsid w:val="0050450C"/>
    <w:rsid w:val="00506DFB"/>
    <w:rsid w:val="00514217"/>
    <w:rsid w:val="00515A6E"/>
    <w:rsid w:val="00516275"/>
    <w:rsid w:val="0051670B"/>
    <w:rsid w:val="005200A1"/>
    <w:rsid w:val="0052114E"/>
    <w:rsid w:val="00524233"/>
    <w:rsid w:val="005251E6"/>
    <w:rsid w:val="005263CE"/>
    <w:rsid w:val="005266F4"/>
    <w:rsid w:val="0052790D"/>
    <w:rsid w:val="00530148"/>
    <w:rsid w:val="00530272"/>
    <w:rsid w:val="00537B70"/>
    <w:rsid w:val="00541830"/>
    <w:rsid w:val="00542763"/>
    <w:rsid w:val="00543186"/>
    <w:rsid w:val="0054516A"/>
    <w:rsid w:val="00547140"/>
    <w:rsid w:val="0055387C"/>
    <w:rsid w:val="00557BC5"/>
    <w:rsid w:val="00565AC7"/>
    <w:rsid w:val="005669BC"/>
    <w:rsid w:val="00567332"/>
    <w:rsid w:val="00570169"/>
    <w:rsid w:val="005708C3"/>
    <w:rsid w:val="00576F8E"/>
    <w:rsid w:val="00581180"/>
    <w:rsid w:val="00590D90"/>
    <w:rsid w:val="00592ECE"/>
    <w:rsid w:val="005A0A1E"/>
    <w:rsid w:val="005A1B69"/>
    <w:rsid w:val="005A4B4C"/>
    <w:rsid w:val="005A58D4"/>
    <w:rsid w:val="005C1072"/>
    <w:rsid w:val="005C12B5"/>
    <w:rsid w:val="005C4A42"/>
    <w:rsid w:val="005D09A1"/>
    <w:rsid w:val="005D1DDE"/>
    <w:rsid w:val="005E350E"/>
    <w:rsid w:val="005E7043"/>
    <w:rsid w:val="005E708F"/>
    <w:rsid w:val="005E7549"/>
    <w:rsid w:val="005F3EBC"/>
    <w:rsid w:val="005F3FF6"/>
    <w:rsid w:val="005F4F68"/>
    <w:rsid w:val="006037AC"/>
    <w:rsid w:val="00606C0B"/>
    <w:rsid w:val="00610310"/>
    <w:rsid w:val="006116D5"/>
    <w:rsid w:val="006120A8"/>
    <w:rsid w:val="0061389E"/>
    <w:rsid w:val="006166FB"/>
    <w:rsid w:val="006275C0"/>
    <w:rsid w:val="00635858"/>
    <w:rsid w:val="00636BD2"/>
    <w:rsid w:val="0064074D"/>
    <w:rsid w:val="00640923"/>
    <w:rsid w:val="00646634"/>
    <w:rsid w:val="006512A7"/>
    <w:rsid w:val="0065412B"/>
    <w:rsid w:val="00654723"/>
    <w:rsid w:val="00657613"/>
    <w:rsid w:val="00657C50"/>
    <w:rsid w:val="00662995"/>
    <w:rsid w:val="00663EDA"/>
    <w:rsid w:val="0066510C"/>
    <w:rsid w:val="006715FE"/>
    <w:rsid w:val="0067318B"/>
    <w:rsid w:val="006758B5"/>
    <w:rsid w:val="006759BA"/>
    <w:rsid w:val="00675A75"/>
    <w:rsid w:val="006765B1"/>
    <w:rsid w:val="0068066B"/>
    <w:rsid w:val="00686382"/>
    <w:rsid w:val="00697121"/>
    <w:rsid w:val="006A2EE8"/>
    <w:rsid w:val="006A4F81"/>
    <w:rsid w:val="006B16D2"/>
    <w:rsid w:val="006B33A5"/>
    <w:rsid w:val="006B3EDC"/>
    <w:rsid w:val="006B7794"/>
    <w:rsid w:val="006C2544"/>
    <w:rsid w:val="006C5588"/>
    <w:rsid w:val="006D2CB4"/>
    <w:rsid w:val="006E0D78"/>
    <w:rsid w:val="006E1AFE"/>
    <w:rsid w:val="006E427C"/>
    <w:rsid w:val="006E6B97"/>
    <w:rsid w:val="006F0ADD"/>
    <w:rsid w:val="006F3298"/>
    <w:rsid w:val="006F66A6"/>
    <w:rsid w:val="006F7362"/>
    <w:rsid w:val="007056F5"/>
    <w:rsid w:val="00706B4A"/>
    <w:rsid w:val="007108B0"/>
    <w:rsid w:val="0071588F"/>
    <w:rsid w:val="00720823"/>
    <w:rsid w:val="00722B1C"/>
    <w:rsid w:val="00724156"/>
    <w:rsid w:val="007241E0"/>
    <w:rsid w:val="00725237"/>
    <w:rsid w:val="00725530"/>
    <w:rsid w:val="00730F3D"/>
    <w:rsid w:val="00732248"/>
    <w:rsid w:val="0073630F"/>
    <w:rsid w:val="00737792"/>
    <w:rsid w:val="00737836"/>
    <w:rsid w:val="007414A6"/>
    <w:rsid w:val="00752EAA"/>
    <w:rsid w:val="0075416F"/>
    <w:rsid w:val="00755D25"/>
    <w:rsid w:val="0076457F"/>
    <w:rsid w:val="00770343"/>
    <w:rsid w:val="007726E6"/>
    <w:rsid w:val="00772928"/>
    <w:rsid w:val="00777E56"/>
    <w:rsid w:val="00782C80"/>
    <w:rsid w:val="007842A3"/>
    <w:rsid w:val="007871F3"/>
    <w:rsid w:val="00791512"/>
    <w:rsid w:val="00791F64"/>
    <w:rsid w:val="007933BA"/>
    <w:rsid w:val="00794B22"/>
    <w:rsid w:val="00796A5F"/>
    <w:rsid w:val="00796BAA"/>
    <w:rsid w:val="007A319F"/>
    <w:rsid w:val="007A69BE"/>
    <w:rsid w:val="007A7C81"/>
    <w:rsid w:val="007B0B15"/>
    <w:rsid w:val="007B171C"/>
    <w:rsid w:val="007B1BDF"/>
    <w:rsid w:val="007B3EA4"/>
    <w:rsid w:val="007C099F"/>
    <w:rsid w:val="007C1851"/>
    <w:rsid w:val="007C3FF1"/>
    <w:rsid w:val="007C5BBE"/>
    <w:rsid w:val="007D0D87"/>
    <w:rsid w:val="007D2CC5"/>
    <w:rsid w:val="007E1136"/>
    <w:rsid w:val="007E1C81"/>
    <w:rsid w:val="007E24C9"/>
    <w:rsid w:val="007E4E9C"/>
    <w:rsid w:val="007E4EDA"/>
    <w:rsid w:val="007E53A6"/>
    <w:rsid w:val="007E579B"/>
    <w:rsid w:val="007F2B8C"/>
    <w:rsid w:val="00803B60"/>
    <w:rsid w:val="00805420"/>
    <w:rsid w:val="00805F45"/>
    <w:rsid w:val="00806811"/>
    <w:rsid w:val="00813841"/>
    <w:rsid w:val="0081497B"/>
    <w:rsid w:val="00820120"/>
    <w:rsid w:val="00823372"/>
    <w:rsid w:val="00823842"/>
    <w:rsid w:val="00835F71"/>
    <w:rsid w:val="0084239B"/>
    <w:rsid w:val="00842B91"/>
    <w:rsid w:val="008458CD"/>
    <w:rsid w:val="00846090"/>
    <w:rsid w:val="00847FFC"/>
    <w:rsid w:val="00852763"/>
    <w:rsid w:val="008673F5"/>
    <w:rsid w:val="008877BB"/>
    <w:rsid w:val="00890E7B"/>
    <w:rsid w:val="0089223E"/>
    <w:rsid w:val="00896EA6"/>
    <w:rsid w:val="0089792C"/>
    <w:rsid w:val="008A0F9A"/>
    <w:rsid w:val="008A7D26"/>
    <w:rsid w:val="008B4A42"/>
    <w:rsid w:val="008B4D0B"/>
    <w:rsid w:val="008B5614"/>
    <w:rsid w:val="008C524E"/>
    <w:rsid w:val="008C604A"/>
    <w:rsid w:val="008D21EA"/>
    <w:rsid w:val="008D5141"/>
    <w:rsid w:val="008D744E"/>
    <w:rsid w:val="008E0F6C"/>
    <w:rsid w:val="008E1929"/>
    <w:rsid w:val="008E1CD2"/>
    <w:rsid w:val="008E5DD7"/>
    <w:rsid w:val="008F39EC"/>
    <w:rsid w:val="008F672D"/>
    <w:rsid w:val="00901C8F"/>
    <w:rsid w:val="0090589A"/>
    <w:rsid w:val="00906CB4"/>
    <w:rsid w:val="0090734A"/>
    <w:rsid w:val="0090755C"/>
    <w:rsid w:val="00916589"/>
    <w:rsid w:val="009209F4"/>
    <w:rsid w:val="00923C04"/>
    <w:rsid w:val="0092749F"/>
    <w:rsid w:val="00930DB0"/>
    <w:rsid w:val="009314B4"/>
    <w:rsid w:val="00936AF0"/>
    <w:rsid w:val="00942FD6"/>
    <w:rsid w:val="0094750E"/>
    <w:rsid w:val="00947FFE"/>
    <w:rsid w:val="0095526F"/>
    <w:rsid w:val="00961B37"/>
    <w:rsid w:val="009636A1"/>
    <w:rsid w:val="00966581"/>
    <w:rsid w:val="00967CE7"/>
    <w:rsid w:val="00967EF4"/>
    <w:rsid w:val="00971098"/>
    <w:rsid w:val="009710E0"/>
    <w:rsid w:val="00971B9A"/>
    <w:rsid w:val="00975439"/>
    <w:rsid w:val="00976092"/>
    <w:rsid w:val="009814CA"/>
    <w:rsid w:val="0098169A"/>
    <w:rsid w:val="00982DFD"/>
    <w:rsid w:val="009925AE"/>
    <w:rsid w:val="009939A0"/>
    <w:rsid w:val="00995269"/>
    <w:rsid w:val="009B65ED"/>
    <w:rsid w:val="009B6979"/>
    <w:rsid w:val="009C09BB"/>
    <w:rsid w:val="009C4E5A"/>
    <w:rsid w:val="009C5F1B"/>
    <w:rsid w:val="009D4B96"/>
    <w:rsid w:val="009D65D2"/>
    <w:rsid w:val="009D7CA5"/>
    <w:rsid w:val="009E4EE4"/>
    <w:rsid w:val="009F0C2A"/>
    <w:rsid w:val="009F2C73"/>
    <w:rsid w:val="009F7203"/>
    <w:rsid w:val="00A07B49"/>
    <w:rsid w:val="00A128A2"/>
    <w:rsid w:val="00A15F45"/>
    <w:rsid w:val="00A230CF"/>
    <w:rsid w:val="00A27671"/>
    <w:rsid w:val="00A27A26"/>
    <w:rsid w:val="00A30157"/>
    <w:rsid w:val="00A325EA"/>
    <w:rsid w:val="00A32778"/>
    <w:rsid w:val="00A3339A"/>
    <w:rsid w:val="00A410E0"/>
    <w:rsid w:val="00A42669"/>
    <w:rsid w:val="00A43A73"/>
    <w:rsid w:val="00A43D88"/>
    <w:rsid w:val="00A447F5"/>
    <w:rsid w:val="00A50563"/>
    <w:rsid w:val="00A51D69"/>
    <w:rsid w:val="00A52D35"/>
    <w:rsid w:val="00A62484"/>
    <w:rsid w:val="00A65AA3"/>
    <w:rsid w:val="00A67B96"/>
    <w:rsid w:val="00A7576C"/>
    <w:rsid w:val="00A7787F"/>
    <w:rsid w:val="00A91525"/>
    <w:rsid w:val="00A94DF2"/>
    <w:rsid w:val="00A9519F"/>
    <w:rsid w:val="00A967E6"/>
    <w:rsid w:val="00AA0D0B"/>
    <w:rsid w:val="00AA2EEC"/>
    <w:rsid w:val="00AA4CB7"/>
    <w:rsid w:val="00AA6BC5"/>
    <w:rsid w:val="00AA727E"/>
    <w:rsid w:val="00AB07F2"/>
    <w:rsid w:val="00AB19B1"/>
    <w:rsid w:val="00AB3477"/>
    <w:rsid w:val="00AB4720"/>
    <w:rsid w:val="00AC6E35"/>
    <w:rsid w:val="00AC7433"/>
    <w:rsid w:val="00AC7629"/>
    <w:rsid w:val="00AD3B90"/>
    <w:rsid w:val="00AD4862"/>
    <w:rsid w:val="00AE79FD"/>
    <w:rsid w:val="00AF14C8"/>
    <w:rsid w:val="00AF4391"/>
    <w:rsid w:val="00AF5400"/>
    <w:rsid w:val="00AF745F"/>
    <w:rsid w:val="00B0064C"/>
    <w:rsid w:val="00B130CC"/>
    <w:rsid w:val="00B13DE0"/>
    <w:rsid w:val="00B16956"/>
    <w:rsid w:val="00B237FE"/>
    <w:rsid w:val="00B26AE0"/>
    <w:rsid w:val="00B3094F"/>
    <w:rsid w:val="00B43160"/>
    <w:rsid w:val="00B46C7C"/>
    <w:rsid w:val="00B505C1"/>
    <w:rsid w:val="00B510D3"/>
    <w:rsid w:val="00B664FA"/>
    <w:rsid w:val="00B77894"/>
    <w:rsid w:val="00B803B8"/>
    <w:rsid w:val="00B804DD"/>
    <w:rsid w:val="00B8111F"/>
    <w:rsid w:val="00B83378"/>
    <w:rsid w:val="00B84BFE"/>
    <w:rsid w:val="00B87089"/>
    <w:rsid w:val="00B8773F"/>
    <w:rsid w:val="00B92708"/>
    <w:rsid w:val="00B93433"/>
    <w:rsid w:val="00B94BCF"/>
    <w:rsid w:val="00B96005"/>
    <w:rsid w:val="00BA23C5"/>
    <w:rsid w:val="00BA2D6B"/>
    <w:rsid w:val="00BA3351"/>
    <w:rsid w:val="00BA35F4"/>
    <w:rsid w:val="00BA5A67"/>
    <w:rsid w:val="00BA6DA5"/>
    <w:rsid w:val="00BA714C"/>
    <w:rsid w:val="00BB04AD"/>
    <w:rsid w:val="00BB2377"/>
    <w:rsid w:val="00BD1F4E"/>
    <w:rsid w:val="00BD5ED5"/>
    <w:rsid w:val="00BD64AF"/>
    <w:rsid w:val="00BD67B0"/>
    <w:rsid w:val="00BE15DA"/>
    <w:rsid w:val="00BE4431"/>
    <w:rsid w:val="00BF2026"/>
    <w:rsid w:val="00BF4729"/>
    <w:rsid w:val="00C00EDD"/>
    <w:rsid w:val="00C15948"/>
    <w:rsid w:val="00C1667D"/>
    <w:rsid w:val="00C17BE4"/>
    <w:rsid w:val="00C20CDF"/>
    <w:rsid w:val="00C23105"/>
    <w:rsid w:val="00C33094"/>
    <w:rsid w:val="00C35A78"/>
    <w:rsid w:val="00C409AD"/>
    <w:rsid w:val="00C416E2"/>
    <w:rsid w:val="00C45E82"/>
    <w:rsid w:val="00C50DD5"/>
    <w:rsid w:val="00C55BAD"/>
    <w:rsid w:val="00C632E9"/>
    <w:rsid w:val="00C663F3"/>
    <w:rsid w:val="00C76F03"/>
    <w:rsid w:val="00C771C5"/>
    <w:rsid w:val="00C8519E"/>
    <w:rsid w:val="00C87414"/>
    <w:rsid w:val="00C93C29"/>
    <w:rsid w:val="00C97778"/>
    <w:rsid w:val="00C97F5F"/>
    <w:rsid w:val="00CA7AAF"/>
    <w:rsid w:val="00CB2D6A"/>
    <w:rsid w:val="00CB525B"/>
    <w:rsid w:val="00CB5A50"/>
    <w:rsid w:val="00CB7AE8"/>
    <w:rsid w:val="00CC26F7"/>
    <w:rsid w:val="00CC5A65"/>
    <w:rsid w:val="00CD0B3D"/>
    <w:rsid w:val="00CD7267"/>
    <w:rsid w:val="00CE0BD4"/>
    <w:rsid w:val="00CF46BA"/>
    <w:rsid w:val="00CF572D"/>
    <w:rsid w:val="00D107ED"/>
    <w:rsid w:val="00D12697"/>
    <w:rsid w:val="00D13B32"/>
    <w:rsid w:val="00D147B9"/>
    <w:rsid w:val="00D1536D"/>
    <w:rsid w:val="00D16F0B"/>
    <w:rsid w:val="00D21786"/>
    <w:rsid w:val="00D26F6A"/>
    <w:rsid w:val="00D34113"/>
    <w:rsid w:val="00D34B43"/>
    <w:rsid w:val="00D35D8D"/>
    <w:rsid w:val="00D40FDB"/>
    <w:rsid w:val="00D41004"/>
    <w:rsid w:val="00D50263"/>
    <w:rsid w:val="00D51D37"/>
    <w:rsid w:val="00D568ED"/>
    <w:rsid w:val="00D66BF8"/>
    <w:rsid w:val="00D71261"/>
    <w:rsid w:val="00D7203C"/>
    <w:rsid w:val="00D72CDC"/>
    <w:rsid w:val="00D7501F"/>
    <w:rsid w:val="00D76A87"/>
    <w:rsid w:val="00D81B08"/>
    <w:rsid w:val="00D8259E"/>
    <w:rsid w:val="00D84150"/>
    <w:rsid w:val="00DA0233"/>
    <w:rsid w:val="00DA10D4"/>
    <w:rsid w:val="00DA2905"/>
    <w:rsid w:val="00DA5CC2"/>
    <w:rsid w:val="00DA6845"/>
    <w:rsid w:val="00DB4DA1"/>
    <w:rsid w:val="00DB57E0"/>
    <w:rsid w:val="00DB64FD"/>
    <w:rsid w:val="00DC08F9"/>
    <w:rsid w:val="00DC0BE2"/>
    <w:rsid w:val="00DC0C46"/>
    <w:rsid w:val="00DC45A3"/>
    <w:rsid w:val="00DC4A93"/>
    <w:rsid w:val="00DD07CA"/>
    <w:rsid w:val="00DD1984"/>
    <w:rsid w:val="00DD4F0F"/>
    <w:rsid w:val="00DD7C53"/>
    <w:rsid w:val="00DE05D7"/>
    <w:rsid w:val="00DE0923"/>
    <w:rsid w:val="00DE0A47"/>
    <w:rsid w:val="00DE6199"/>
    <w:rsid w:val="00DE772A"/>
    <w:rsid w:val="00DF00B1"/>
    <w:rsid w:val="00E00351"/>
    <w:rsid w:val="00E02980"/>
    <w:rsid w:val="00E03B7D"/>
    <w:rsid w:val="00E2147E"/>
    <w:rsid w:val="00E24EE8"/>
    <w:rsid w:val="00E304A1"/>
    <w:rsid w:val="00E4023E"/>
    <w:rsid w:val="00E429F7"/>
    <w:rsid w:val="00E53872"/>
    <w:rsid w:val="00E811FA"/>
    <w:rsid w:val="00E83852"/>
    <w:rsid w:val="00E86446"/>
    <w:rsid w:val="00E94116"/>
    <w:rsid w:val="00E95DF4"/>
    <w:rsid w:val="00EA1767"/>
    <w:rsid w:val="00EA26B8"/>
    <w:rsid w:val="00EA3DE3"/>
    <w:rsid w:val="00EA5D85"/>
    <w:rsid w:val="00EA6381"/>
    <w:rsid w:val="00EC1BED"/>
    <w:rsid w:val="00EC2439"/>
    <w:rsid w:val="00EC589B"/>
    <w:rsid w:val="00EC5CE7"/>
    <w:rsid w:val="00EC6F32"/>
    <w:rsid w:val="00ED133F"/>
    <w:rsid w:val="00EE08B8"/>
    <w:rsid w:val="00EE3570"/>
    <w:rsid w:val="00EE43C0"/>
    <w:rsid w:val="00EE748A"/>
    <w:rsid w:val="00EF1123"/>
    <w:rsid w:val="00EF44C0"/>
    <w:rsid w:val="00EF558C"/>
    <w:rsid w:val="00EF7244"/>
    <w:rsid w:val="00F03B6C"/>
    <w:rsid w:val="00F041DC"/>
    <w:rsid w:val="00F05E2C"/>
    <w:rsid w:val="00F067F5"/>
    <w:rsid w:val="00F07E53"/>
    <w:rsid w:val="00F116D6"/>
    <w:rsid w:val="00F12124"/>
    <w:rsid w:val="00F12ADF"/>
    <w:rsid w:val="00F22D0E"/>
    <w:rsid w:val="00F2308F"/>
    <w:rsid w:val="00F265A3"/>
    <w:rsid w:val="00F30A22"/>
    <w:rsid w:val="00F311CA"/>
    <w:rsid w:val="00F34F9A"/>
    <w:rsid w:val="00F432A3"/>
    <w:rsid w:val="00F44997"/>
    <w:rsid w:val="00F46D82"/>
    <w:rsid w:val="00F47407"/>
    <w:rsid w:val="00F51853"/>
    <w:rsid w:val="00F51EF9"/>
    <w:rsid w:val="00F53F6F"/>
    <w:rsid w:val="00F56C91"/>
    <w:rsid w:val="00F6076B"/>
    <w:rsid w:val="00F64D35"/>
    <w:rsid w:val="00F65985"/>
    <w:rsid w:val="00F665AA"/>
    <w:rsid w:val="00F66EAC"/>
    <w:rsid w:val="00F776CE"/>
    <w:rsid w:val="00F77718"/>
    <w:rsid w:val="00F916B6"/>
    <w:rsid w:val="00F93AB1"/>
    <w:rsid w:val="00F964BC"/>
    <w:rsid w:val="00FB146A"/>
    <w:rsid w:val="00FC29D8"/>
    <w:rsid w:val="00FC5071"/>
    <w:rsid w:val="00FC68EF"/>
    <w:rsid w:val="00FD1944"/>
    <w:rsid w:val="00FE29B4"/>
    <w:rsid w:val="00FE4333"/>
    <w:rsid w:val="00FE5366"/>
    <w:rsid w:val="00FE60C9"/>
    <w:rsid w:val="00FE6156"/>
    <w:rsid w:val="00FE7503"/>
    <w:rsid w:val="00FF0D3C"/>
    <w:rsid w:val="00FF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4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0D4"/>
    <w:pPr>
      <w:ind w:left="720"/>
      <w:contextualSpacing/>
    </w:pPr>
  </w:style>
  <w:style w:type="character" w:customStyle="1" w:styleId="hps">
    <w:name w:val="hps"/>
    <w:basedOn w:val="DefaultParagraphFont"/>
    <w:rsid w:val="00CC26F7"/>
  </w:style>
  <w:style w:type="character" w:customStyle="1" w:styleId="apple-converted-space">
    <w:name w:val="apple-converted-space"/>
    <w:basedOn w:val="DefaultParagraphFont"/>
    <w:rsid w:val="00CC2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14739-B0F8-4269-A4BD-061DBB15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syrotyuk</cp:lastModifiedBy>
  <cp:revision>2</cp:revision>
  <cp:lastPrinted>2012-06-14T08:08:00Z</cp:lastPrinted>
  <dcterms:created xsi:type="dcterms:W3CDTF">2012-06-18T09:07:00Z</dcterms:created>
  <dcterms:modified xsi:type="dcterms:W3CDTF">2012-06-18T09:07:00Z</dcterms:modified>
</cp:coreProperties>
</file>