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00" w:type="dxa"/>
        <w:tblCellSpacing w:w="0" w:type="dxa"/>
        <w:tblCellMar>
          <w:left w:w="0" w:type="dxa"/>
          <w:right w:w="0" w:type="dxa"/>
        </w:tblCellMar>
        <w:tblLook w:val="00A0" w:firstRow="1" w:lastRow="0" w:firstColumn="1" w:lastColumn="0" w:noHBand="0" w:noVBand="0"/>
      </w:tblPr>
      <w:tblGrid>
        <w:gridCol w:w="9000"/>
      </w:tblGrid>
      <w:tr w:rsidR="00B75F02" w:rsidRPr="00524BDE" w:rsidTr="003B714F">
        <w:trPr>
          <w:tblCellSpacing w:w="0" w:type="dxa"/>
        </w:trPr>
        <w:tc>
          <w:tcPr>
            <w:tcW w:w="0" w:type="auto"/>
            <w:vAlign w:val="center"/>
          </w:tcPr>
          <w:p w:rsidR="00B75F02" w:rsidRPr="00524BDE" w:rsidRDefault="006015AD" w:rsidP="00FB4662">
            <w:pPr>
              <w:spacing w:before="100" w:beforeAutospacing="1" w:after="100" w:afterAutospacing="1"/>
              <w:rPr>
                <w:rFonts w:ascii="Arial" w:hAnsi="Arial" w:cs="Arial"/>
                <w:b/>
                <w:bCs/>
                <w:color w:val="262626"/>
                <w:sz w:val="20"/>
                <w:szCs w:val="20"/>
              </w:rPr>
            </w:pPr>
            <w:r w:rsidRPr="006015AD">
              <w:rPr>
                <w:rFonts w:ascii="Helvetica" w:hAnsi="Helvetica" w:cs="Arial"/>
                <w:color w:val="000000"/>
                <w:sz w:val="32"/>
                <w:szCs w:val="32"/>
              </w:rPr>
              <w:t>EZBOB</w:t>
            </w:r>
            <w:r w:rsidR="00B75F02" w:rsidRPr="00524BDE">
              <w:rPr>
                <w:rFonts w:ascii="Arial" w:hAnsi="Arial" w:cs="Arial"/>
                <w:color w:val="000080"/>
                <w:sz w:val="20"/>
                <w:szCs w:val="20"/>
              </w:rPr>
              <w:br/>
            </w:r>
            <w:r w:rsidR="00B75F02" w:rsidRPr="00524BDE">
              <w:rPr>
                <w:rFonts w:ascii="Arial" w:hAnsi="Arial" w:cs="Arial"/>
                <w:b/>
                <w:bCs/>
                <w:color w:val="262626"/>
                <w:sz w:val="20"/>
                <w:szCs w:val="20"/>
              </w:rPr>
              <w:t>Instant Financing for E-</w:t>
            </w:r>
            <w:r>
              <w:rPr>
                <w:rFonts w:ascii="Arial" w:hAnsi="Arial" w:cs="Arial"/>
                <w:b/>
                <w:bCs/>
                <w:color w:val="262626"/>
                <w:sz w:val="20"/>
                <w:szCs w:val="20"/>
              </w:rPr>
              <w:t>Retailers</w:t>
            </w:r>
          </w:p>
          <w:tbl>
            <w:tblPr>
              <w:tblW w:w="9000" w:type="dxa"/>
              <w:tblCellSpacing w:w="0" w:type="dxa"/>
              <w:tblCellMar>
                <w:left w:w="0" w:type="dxa"/>
                <w:right w:w="0" w:type="dxa"/>
              </w:tblCellMar>
              <w:tblLook w:val="00A0" w:firstRow="1" w:lastRow="0" w:firstColumn="1" w:lastColumn="0" w:noHBand="0" w:noVBand="0"/>
            </w:tblPr>
            <w:tblGrid>
              <w:gridCol w:w="90"/>
              <w:gridCol w:w="8580"/>
              <w:gridCol w:w="330"/>
            </w:tblGrid>
            <w:tr w:rsidR="00B75F02" w:rsidRPr="00524BDE" w:rsidTr="006015AD">
              <w:trPr>
                <w:tblCellSpacing w:w="0" w:type="dxa"/>
              </w:trPr>
              <w:tc>
                <w:tcPr>
                  <w:tcW w:w="90" w:type="dxa"/>
                  <w:vAlign w:val="center"/>
                </w:tcPr>
                <w:p w:rsidR="00B75F02" w:rsidRPr="00C1585C" w:rsidRDefault="00B75F02" w:rsidP="00C1585C">
                  <w:pPr>
                    <w:spacing w:after="150"/>
                    <w:rPr>
                      <w:rFonts w:ascii="Tahoma" w:hAnsi="Tahoma" w:cs="Tahoma"/>
                      <w:color w:val="1F497D"/>
                      <w:sz w:val="28"/>
                      <w:szCs w:val="28"/>
                    </w:rPr>
                  </w:pPr>
                  <w:r w:rsidRPr="00C1585C">
                    <w:rPr>
                      <w:rFonts w:ascii="Tahoma" w:hAnsi="Tahoma" w:cs="Tahoma"/>
                      <w:color w:val="1F497D"/>
                      <w:sz w:val="28"/>
                      <w:szCs w:val="28"/>
                    </w:rPr>
                    <w:t> </w:t>
                  </w:r>
                </w:p>
              </w:tc>
              <w:tc>
                <w:tcPr>
                  <w:tcW w:w="8580" w:type="dxa"/>
                  <w:vAlign w:val="center"/>
                </w:tcPr>
                <w:p w:rsidR="00B75F02" w:rsidRPr="00DB3063" w:rsidRDefault="00C1585C" w:rsidP="00C1585C">
                  <w:pPr>
                    <w:spacing w:after="150"/>
                    <w:rPr>
                      <w:rFonts w:ascii="Tahoma" w:hAnsi="Tahoma" w:cs="Tahoma"/>
                      <w:color w:val="1F497D"/>
                      <w:sz w:val="28"/>
                      <w:szCs w:val="28"/>
                    </w:rPr>
                  </w:pPr>
                  <w:r w:rsidRPr="00C1585C">
                    <w:rPr>
                      <w:rFonts w:ascii="Tahoma" w:hAnsi="Tahoma" w:cs="Tahoma"/>
                      <w:color w:val="1F497D"/>
                      <w:sz w:val="28"/>
                      <w:szCs w:val="28"/>
                    </w:rPr>
                    <w:fldChar w:fldCharType="begin"/>
                  </w:r>
                  <w:r w:rsidRPr="00C1585C">
                    <w:rPr>
                      <w:rFonts w:ascii="Tahoma" w:hAnsi="Tahoma" w:cs="Tahoma"/>
                      <w:color w:val="1F497D"/>
                      <w:sz w:val="28"/>
                      <w:szCs w:val="28"/>
                    </w:rPr>
                    <w:instrText xml:space="preserve"> MERGEFIELD  &lt;&lt;FirstName&gt;&gt;  \* MERGEFORMAT </w:instrText>
                  </w:r>
                  <w:r w:rsidRPr="00C1585C">
                    <w:rPr>
                      <w:rFonts w:ascii="Tahoma" w:hAnsi="Tahoma" w:cs="Tahoma"/>
                      <w:color w:val="1F497D"/>
                      <w:sz w:val="28"/>
                      <w:szCs w:val="28"/>
                    </w:rPr>
                    <w:fldChar w:fldCharType="separate"/>
                  </w:r>
                  <w:r w:rsidRPr="00C1585C">
                    <w:rPr>
                      <w:rFonts w:ascii="Tahoma" w:hAnsi="Tahoma" w:cs="Tahoma"/>
                      <w:color w:val="1F497D"/>
                      <w:sz w:val="28"/>
                      <w:szCs w:val="28"/>
                    </w:rPr>
                    <w:t>«&lt;&lt;FirstName&gt;&gt;»</w:t>
                  </w:r>
                  <w:r w:rsidRPr="00C1585C">
                    <w:rPr>
                      <w:rFonts w:ascii="Tahoma" w:hAnsi="Tahoma" w:cs="Tahoma"/>
                      <w:color w:val="1F497D"/>
                      <w:sz w:val="28"/>
                      <w:szCs w:val="28"/>
                    </w:rPr>
                    <w:fldChar w:fldCharType="end"/>
                  </w:r>
                  <w:r w:rsidRPr="00C1585C">
                    <w:rPr>
                      <w:rFonts w:ascii="Tahoma" w:hAnsi="Tahoma" w:cs="Tahoma"/>
                      <w:color w:val="1F497D"/>
                      <w:sz w:val="28"/>
                      <w:szCs w:val="28"/>
                    </w:rPr>
                    <w:t xml:space="preserve"> </w:t>
                  </w:r>
                  <w:r w:rsidR="00433415">
                    <w:rPr>
                      <w:rFonts w:ascii="Tahoma" w:hAnsi="Tahoma" w:cs="Tahoma"/>
                      <w:color w:val="1F497D"/>
                      <w:sz w:val="28"/>
                      <w:szCs w:val="28"/>
                    </w:rPr>
                    <w:t>c</w:t>
                  </w:r>
                  <w:r w:rsidR="00B75F02" w:rsidRPr="00DB3063">
                    <w:rPr>
                      <w:rFonts w:ascii="Tahoma" w:hAnsi="Tahoma" w:cs="Tahoma"/>
                      <w:color w:val="1F497D"/>
                      <w:sz w:val="28"/>
                      <w:szCs w:val="28"/>
                    </w:rPr>
                    <w:t>ongratulations</w:t>
                  </w:r>
                  <w:r>
                    <w:rPr>
                      <w:rFonts w:ascii="Tahoma" w:hAnsi="Tahoma" w:cs="Tahoma"/>
                      <w:color w:val="1F497D"/>
                      <w:sz w:val="28"/>
                      <w:szCs w:val="28"/>
                    </w:rPr>
                    <w:t xml:space="preserve"> </w:t>
                  </w:r>
                  <w:r w:rsidRPr="00C1585C">
                    <w:rPr>
                      <w:rFonts w:ascii="Tahoma" w:hAnsi="Tahoma" w:cs="Tahoma"/>
                      <w:color w:val="1F497D"/>
                      <w:sz w:val="28"/>
                      <w:szCs w:val="28"/>
                    </w:rPr>
                    <w:t>£</w:t>
                  </w:r>
                  <w:r w:rsidRPr="00C1585C">
                    <w:rPr>
                      <w:rFonts w:ascii="Tahoma" w:hAnsi="Tahoma" w:cs="Tahoma"/>
                      <w:color w:val="1F497D"/>
                      <w:sz w:val="28"/>
                      <w:szCs w:val="28"/>
                    </w:rPr>
                    <w:fldChar w:fldCharType="begin"/>
                  </w:r>
                  <w:r w:rsidRPr="00C1585C">
                    <w:rPr>
                      <w:rFonts w:ascii="Tahoma" w:hAnsi="Tahoma" w:cs="Tahoma"/>
                      <w:color w:val="1F497D"/>
                      <w:sz w:val="28"/>
                      <w:szCs w:val="28"/>
                    </w:rPr>
                    <w:instrText xml:space="preserve"> MERGEFIELD  &lt;&lt;LoanAmount&gt;&gt;  \* MERGEFORMAT </w:instrText>
                  </w:r>
                  <w:r w:rsidRPr="00C1585C">
                    <w:rPr>
                      <w:rFonts w:ascii="Tahoma" w:hAnsi="Tahoma" w:cs="Tahoma"/>
                      <w:color w:val="1F497D"/>
                      <w:sz w:val="28"/>
                      <w:szCs w:val="28"/>
                    </w:rPr>
                    <w:fldChar w:fldCharType="separate"/>
                  </w:r>
                  <w:r w:rsidRPr="00C1585C">
                    <w:rPr>
                      <w:rFonts w:ascii="Tahoma" w:hAnsi="Tahoma" w:cs="Tahoma"/>
                      <w:color w:val="1F497D"/>
                      <w:sz w:val="28"/>
                      <w:szCs w:val="28"/>
                    </w:rPr>
                    <w:t>«&lt;&lt;LoanAmount&gt;&gt;»</w:t>
                  </w:r>
                  <w:r w:rsidRPr="00C1585C">
                    <w:rPr>
                      <w:rFonts w:ascii="Tahoma" w:hAnsi="Tahoma" w:cs="Tahoma"/>
                      <w:color w:val="1F497D"/>
                      <w:sz w:val="28"/>
                      <w:szCs w:val="28"/>
                    </w:rPr>
                    <w:fldChar w:fldCharType="end"/>
                  </w:r>
                  <w:r w:rsidR="00433415">
                    <w:rPr>
                      <w:rFonts w:ascii="Tahoma" w:hAnsi="Tahoma" w:cs="Tahoma"/>
                      <w:color w:val="1F497D"/>
                      <w:sz w:val="28"/>
                      <w:szCs w:val="28"/>
                    </w:rPr>
                    <w:t xml:space="preserve"> </w:t>
                  </w:r>
                  <w:r w:rsidR="00433415" w:rsidRPr="00C1585C">
                    <w:rPr>
                      <w:rFonts w:ascii="Tahoma" w:hAnsi="Tahoma" w:cs="Tahoma" w:hint="eastAsia"/>
                      <w:color w:val="1F497D"/>
                      <w:sz w:val="28"/>
                      <w:szCs w:val="28"/>
                    </w:rPr>
                    <w:t>is available to fund your business today</w:t>
                  </w:r>
                </w:p>
              </w:tc>
              <w:tc>
                <w:tcPr>
                  <w:tcW w:w="330" w:type="dxa"/>
                  <w:vAlign w:val="center"/>
                </w:tcPr>
                <w:p w:rsidR="00B75F02" w:rsidRPr="00524BDE" w:rsidRDefault="00B75F02">
                  <w:r w:rsidRPr="00524BDE">
                    <w:t> </w:t>
                  </w:r>
                </w:p>
              </w:tc>
            </w:tr>
            <w:tr w:rsidR="00B75F02" w:rsidRPr="00524BDE">
              <w:trPr>
                <w:trHeight w:val="75"/>
                <w:tblCellSpacing w:w="0" w:type="dxa"/>
              </w:trPr>
              <w:tc>
                <w:tcPr>
                  <w:tcW w:w="0" w:type="auto"/>
                  <w:gridSpan w:val="3"/>
                  <w:vAlign w:val="center"/>
                </w:tcPr>
                <w:p w:rsidR="00B75F02" w:rsidRDefault="00B75F02">
                  <w:pPr>
                    <w:rPr>
                      <w:sz w:val="20"/>
                      <w:szCs w:val="20"/>
                    </w:rPr>
                  </w:pPr>
                </w:p>
              </w:tc>
            </w:tr>
          </w:tbl>
          <w:p w:rsidR="00B75F02" w:rsidRDefault="00B75F02">
            <w:pPr>
              <w:rPr>
                <w:sz w:val="20"/>
                <w:szCs w:val="20"/>
              </w:rPr>
            </w:pPr>
          </w:p>
        </w:tc>
      </w:tr>
      <w:tr w:rsidR="00B75F02" w:rsidRPr="00524BDE" w:rsidTr="003B714F">
        <w:trPr>
          <w:tblCellSpacing w:w="0" w:type="dxa"/>
        </w:trPr>
        <w:tc>
          <w:tcPr>
            <w:tcW w:w="0" w:type="auto"/>
            <w:vAlign w:val="center"/>
          </w:tcPr>
          <w:p w:rsidR="00B75F02" w:rsidRDefault="00B75F02">
            <w:pPr>
              <w:rPr>
                <w:sz w:val="20"/>
                <w:szCs w:val="20"/>
              </w:rPr>
            </w:pPr>
          </w:p>
        </w:tc>
      </w:tr>
      <w:tr w:rsidR="00B75F02" w:rsidRPr="00524BDE" w:rsidTr="003B714F">
        <w:trPr>
          <w:tblCellSpacing w:w="0" w:type="dxa"/>
        </w:trPr>
        <w:tc>
          <w:tcPr>
            <w:tcW w:w="0" w:type="auto"/>
            <w:vAlign w:val="center"/>
          </w:tcPr>
          <w:tbl>
            <w:tblPr>
              <w:tblW w:w="9000" w:type="dxa"/>
              <w:tblCellSpacing w:w="0" w:type="dxa"/>
              <w:tblCellMar>
                <w:left w:w="0" w:type="dxa"/>
                <w:right w:w="0" w:type="dxa"/>
              </w:tblCellMar>
              <w:tblLook w:val="00A0" w:firstRow="1" w:lastRow="0" w:firstColumn="1" w:lastColumn="0" w:noHBand="0" w:noVBand="0"/>
            </w:tblPr>
            <w:tblGrid>
              <w:gridCol w:w="90"/>
              <w:gridCol w:w="8595"/>
              <w:gridCol w:w="315"/>
            </w:tblGrid>
            <w:tr w:rsidR="00B75F02" w:rsidRPr="00524BDE" w:rsidTr="006015AD">
              <w:trPr>
                <w:tblCellSpacing w:w="0" w:type="dxa"/>
              </w:trPr>
              <w:tc>
                <w:tcPr>
                  <w:tcW w:w="90" w:type="dxa"/>
                  <w:tcMar>
                    <w:top w:w="0" w:type="dxa"/>
                    <w:left w:w="0" w:type="dxa"/>
                    <w:bottom w:w="150" w:type="dxa"/>
                    <w:right w:w="0" w:type="dxa"/>
                  </w:tcMar>
                  <w:vAlign w:val="center"/>
                </w:tcPr>
                <w:p w:rsidR="00B75F02" w:rsidRPr="00524BDE" w:rsidRDefault="00B75F02">
                  <w:r w:rsidRPr="00524BDE">
                    <w:t> </w:t>
                  </w:r>
                </w:p>
              </w:tc>
              <w:tc>
                <w:tcPr>
                  <w:tcW w:w="8595" w:type="dxa"/>
                  <w:tcMar>
                    <w:top w:w="0" w:type="dxa"/>
                    <w:left w:w="0" w:type="dxa"/>
                    <w:bottom w:w="150" w:type="dxa"/>
                    <w:right w:w="0" w:type="dxa"/>
                  </w:tcMar>
                  <w:vAlign w:val="center"/>
                </w:tcPr>
                <w:p w:rsidR="00B75F02" w:rsidRPr="00013A27" w:rsidRDefault="00433415" w:rsidP="00FC3DB3">
                  <w:pPr>
                    <w:spacing w:after="150"/>
                    <w:rPr>
                      <w:rFonts w:ascii="Tahoma" w:hAnsi="Tahoma" w:cs="Tahoma"/>
                      <w:color w:val="999999"/>
                      <w:sz w:val="20"/>
                      <w:szCs w:val="20"/>
                    </w:rPr>
                  </w:pPr>
                  <w:r w:rsidRPr="00013A27">
                    <w:rPr>
                      <w:rFonts w:ascii="Tahoma" w:hAnsi="Tahoma" w:cs="Tahoma"/>
                      <w:sz w:val="20"/>
                      <w:szCs w:val="20"/>
                    </w:rPr>
                    <w:t xml:space="preserve">Dear </w:t>
                  </w:r>
                  <w:r w:rsidR="00D87D40" w:rsidRPr="00013A27">
                    <w:rPr>
                      <w:rFonts w:ascii="Tahoma" w:hAnsi="Tahoma" w:cs="Tahoma"/>
                      <w:sz w:val="20"/>
                      <w:szCs w:val="20"/>
                    </w:rPr>
                    <w:fldChar w:fldCharType="begin"/>
                  </w:r>
                  <w:r w:rsidR="00D87D40" w:rsidRPr="00013A27">
                    <w:rPr>
                      <w:rFonts w:ascii="Tahoma" w:hAnsi="Tahoma" w:cs="Tahoma"/>
                      <w:sz w:val="20"/>
                      <w:szCs w:val="20"/>
                    </w:rPr>
                    <w:instrText xml:space="preserve"> MERGEFIELD  &lt;&lt;FirstName&gt;&gt;  \* MERGEFORMAT </w:instrText>
                  </w:r>
                  <w:r w:rsidR="00D87D40" w:rsidRPr="00013A27">
                    <w:rPr>
                      <w:rFonts w:ascii="Tahoma" w:hAnsi="Tahoma" w:cs="Tahoma"/>
                      <w:sz w:val="20"/>
                      <w:szCs w:val="20"/>
                    </w:rPr>
                    <w:fldChar w:fldCharType="separate"/>
                  </w:r>
                  <w:r w:rsidR="00B75F02" w:rsidRPr="00013A27">
                    <w:rPr>
                      <w:rFonts w:ascii="Tahoma" w:hAnsi="Tahoma" w:cs="Tahoma"/>
                      <w:noProof/>
                      <w:sz w:val="20"/>
                      <w:szCs w:val="20"/>
                    </w:rPr>
                    <w:t>«&lt;&lt;FirstName&gt;&gt;»</w:t>
                  </w:r>
                  <w:r w:rsidR="00D87D40" w:rsidRPr="00013A27">
                    <w:rPr>
                      <w:rFonts w:ascii="Tahoma" w:hAnsi="Tahoma" w:cs="Tahoma"/>
                      <w:noProof/>
                      <w:sz w:val="20"/>
                      <w:szCs w:val="20"/>
                    </w:rPr>
                    <w:fldChar w:fldCharType="end"/>
                  </w:r>
                  <w:r w:rsidR="00B75F02" w:rsidRPr="00013A27">
                    <w:rPr>
                      <w:rFonts w:ascii="Tahoma" w:hAnsi="Tahoma" w:cs="Tahoma"/>
                      <w:color w:val="000000"/>
                      <w:sz w:val="20"/>
                      <w:szCs w:val="20"/>
                    </w:rPr>
                    <w:t>,</w:t>
                  </w:r>
                  <w:r w:rsidR="00B75F02" w:rsidRPr="00013A27">
                    <w:rPr>
                      <w:rFonts w:ascii="Tahoma" w:hAnsi="Tahoma" w:cs="Tahoma"/>
                      <w:color w:val="999999"/>
                      <w:sz w:val="20"/>
                      <w:szCs w:val="20"/>
                    </w:rPr>
                    <w:t xml:space="preserve"> </w:t>
                  </w:r>
                </w:p>
                <w:p w:rsidR="00433415" w:rsidRPr="00433415" w:rsidRDefault="00433415" w:rsidP="00433415">
                  <w:pPr>
                    <w:spacing w:after="150"/>
                    <w:rPr>
                      <w:rFonts w:ascii="Tahoma" w:hAnsi="Tahoma" w:cs="Tahoma"/>
                      <w:sz w:val="20"/>
                      <w:szCs w:val="20"/>
                    </w:rPr>
                  </w:pPr>
                  <w:r w:rsidRPr="00433415">
                    <w:rPr>
                      <w:rFonts w:ascii="Tahoma" w:hAnsi="Tahoma" w:cs="Tahoma" w:hint="eastAsia"/>
                      <w:sz w:val="20"/>
                      <w:szCs w:val="20"/>
                      <w:lang w:val="en-GB"/>
                    </w:rPr>
                    <w:t>Welcome to the EZBOB family, you are moments away from joining thousands of businesses across the UK who are already using EZBOB financing to achieve their business growth.</w:t>
                  </w:r>
                </w:p>
                <w:p w:rsidR="00433415" w:rsidRPr="00433415" w:rsidRDefault="00433415" w:rsidP="00433415">
                  <w:pPr>
                    <w:spacing w:after="150"/>
                    <w:rPr>
                      <w:rFonts w:ascii="Tahoma" w:hAnsi="Tahoma" w:cs="Tahoma"/>
                      <w:sz w:val="20"/>
                      <w:szCs w:val="20"/>
                    </w:rPr>
                  </w:pPr>
                  <w:r w:rsidRPr="00433415">
                    <w:rPr>
                      <w:rFonts w:ascii="Tahoma" w:hAnsi="Tahoma" w:cs="Tahoma" w:hint="eastAsia"/>
                      <w:sz w:val="20"/>
                      <w:szCs w:val="20"/>
                      <w:lang w:val="en-GB"/>
                    </w:rPr>
                    <w:t xml:space="preserve">Your business has been approved for funding and you are qualified for up to </w:t>
                  </w:r>
                  <w:r w:rsidRPr="00512385">
                    <w:rPr>
                      <w:rFonts w:ascii="Tahoma" w:hAnsi="Tahoma" w:cs="Tahoma"/>
                      <w:b/>
                      <w:sz w:val="20"/>
                      <w:szCs w:val="20"/>
                    </w:rPr>
                    <w:t>£</w:t>
                  </w:r>
                  <w:r w:rsidRPr="00512385">
                    <w:rPr>
                      <w:b/>
                    </w:rPr>
                    <w:fldChar w:fldCharType="begin"/>
                  </w:r>
                  <w:r w:rsidRPr="00512385">
                    <w:rPr>
                      <w:b/>
                    </w:rPr>
                    <w:instrText xml:space="preserve"> MERGEFIELD  &lt;&lt;LoanAmount&gt;&gt;  \* MERGEFORMAT </w:instrText>
                  </w:r>
                  <w:r w:rsidRPr="00512385">
                    <w:rPr>
                      <w:b/>
                    </w:rPr>
                    <w:fldChar w:fldCharType="separate"/>
                  </w:r>
                  <w:r w:rsidRPr="00512385">
                    <w:rPr>
                      <w:rFonts w:ascii="Tahoma" w:hAnsi="Tahoma" w:cs="Tahoma"/>
                      <w:b/>
                      <w:noProof/>
                      <w:sz w:val="20"/>
                      <w:szCs w:val="20"/>
                    </w:rPr>
                    <w:t>«&lt;&lt;LoanAmount&gt;&gt;»</w:t>
                  </w:r>
                  <w:r w:rsidRPr="00512385">
                    <w:rPr>
                      <w:rFonts w:ascii="Tahoma" w:hAnsi="Tahoma" w:cs="Tahoma"/>
                      <w:b/>
                      <w:noProof/>
                      <w:sz w:val="20"/>
                      <w:szCs w:val="20"/>
                    </w:rPr>
                    <w:fldChar w:fldCharType="end"/>
                  </w:r>
                  <w:r w:rsidRPr="00433415">
                    <w:rPr>
                      <w:rFonts w:ascii="Tahoma" w:hAnsi="Tahoma" w:cs="Tahoma" w:hint="eastAsia"/>
                      <w:sz w:val="20"/>
                      <w:szCs w:val="20"/>
                      <w:lang w:val="en-GB"/>
                    </w:rPr>
                    <w:t>. To take advantage of this unique offer please log into your account</w:t>
                  </w:r>
                  <w:r>
                    <w:rPr>
                      <w:rFonts w:ascii="Tahoma" w:hAnsi="Tahoma" w:cs="Tahoma"/>
                      <w:sz w:val="20"/>
                      <w:szCs w:val="20"/>
                      <w:lang w:val="en-GB"/>
                    </w:rPr>
                    <w:t xml:space="preserve"> </w:t>
                  </w:r>
                  <w:fldSimple w:instr=" MERGEFIELD  &quot;&lt;&lt;EzBob account&gt;&gt;&quot;  \* MERGEFORMAT ">
                    <w:r w:rsidRPr="00531C5E">
                      <w:rPr>
                        <w:rFonts w:ascii="Tahoma" w:hAnsi="Tahoma" w:cs="Tahoma"/>
                        <w:b/>
                        <w:noProof/>
                        <w:sz w:val="20"/>
                        <w:szCs w:val="20"/>
                      </w:rPr>
                      <w:t>«&lt;&lt;EzBob account&gt;&gt;»</w:t>
                    </w:r>
                  </w:fldSimple>
                  <w:r w:rsidRPr="00433415">
                    <w:rPr>
                      <w:rFonts w:ascii="Tahoma" w:hAnsi="Tahoma" w:cs="Tahoma"/>
                      <w:sz w:val="20"/>
                      <w:szCs w:val="20"/>
                      <w:lang w:val="en-GB"/>
                    </w:rPr>
                    <w:t xml:space="preserve"> </w:t>
                  </w:r>
                  <w:r w:rsidRPr="00433415">
                    <w:rPr>
                      <w:rFonts w:ascii="Tahoma" w:hAnsi="Tahoma" w:cs="Tahoma" w:hint="eastAsia"/>
                      <w:sz w:val="20"/>
                      <w:szCs w:val="20"/>
                      <w:lang w:val="en-GB"/>
                    </w:rPr>
                    <w:t>where you will be able to:</w:t>
                  </w:r>
                </w:p>
                <w:p w:rsidR="0088328F" w:rsidRPr="00433415" w:rsidRDefault="00433415" w:rsidP="00433415">
                  <w:pPr>
                    <w:numPr>
                      <w:ilvl w:val="0"/>
                      <w:numId w:val="1"/>
                    </w:numPr>
                    <w:tabs>
                      <w:tab w:val="clear" w:pos="720"/>
                    </w:tabs>
                    <w:spacing w:after="150"/>
                    <w:ind w:left="619"/>
                    <w:rPr>
                      <w:rFonts w:ascii="Tahoma" w:hAnsi="Tahoma" w:cs="Tahoma"/>
                      <w:sz w:val="20"/>
                      <w:szCs w:val="20"/>
                    </w:rPr>
                  </w:pPr>
                  <w:r w:rsidRPr="00433415">
                    <w:rPr>
                      <w:rFonts w:ascii="Tahoma" w:hAnsi="Tahoma" w:cs="Tahoma" w:hint="eastAsia"/>
                      <w:sz w:val="20"/>
                      <w:szCs w:val="20"/>
                      <w:lang w:val="en-GB"/>
                    </w:rPr>
                    <w:t xml:space="preserve">Choose the exact amount of funding up to the maximum amount that we have made available in this offer. </w:t>
                  </w:r>
                </w:p>
                <w:p w:rsidR="0088328F" w:rsidRPr="00433415" w:rsidRDefault="00433415" w:rsidP="00433415">
                  <w:pPr>
                    <w:numPr>
                      <w:ilvl w:val="0"/>
                      <w:numId w:val="1"/>
                    </w:numPr>
                    <w:tabs>
                      <w:tab w:val="clear" w:pos="720"/>
                    </w:tabs>
                    <w:spacing w:after="150"/>
                    <w:ind w:left="619"/>
                    <w:rPr>
                      <w:rFonts w:ascii="Tahoma" w:hAnsi="Tahoma" w:cs="Tahoma"/>
                      <w:sz w:val="20"/>
                      <w:szCs w:val="20"/>
                    </w:rPr>
                  </w:pPr>
                  <w:r w:rsidRPr="00433415">
                    <w:rPr>
                      <w:rFonts w:ascii="Tahoma" w:hAnsi="Tahoma" w:cs="Tahoma" w:hint="eastAsia"/>
                      <w:sz w:val="20"/>
                      <w:szCs w:val="20"/>
                      <w:lang w:val="en-GB"/>
                    </w:rPr>
                    <w:t>Choose the loan period of up to 12 months</w:t>
                  </w:r>
                </w:p>
                <w:p w:rsidR="0088328F" w:rsidRPr="00433415" w:rsidRDefault="00433415" w:rsidP="00433415">
                  <w:pPr>
                    <w:numPr>
                      <w:ilvl w:val="0"/>
                      <w:numId w:val="1"/>
                    </w:numPr>
                    <w:tabs>
                      <w:tab w:val="clear" w:pos="720"/>
                    </w:tabs>
                    <w:spacing w:after="150"/>
                    <w:ind w:left="619"/>
                    <w:rPr>
                      <w:rFonts w:ascii="Tahoma" w:hAnsi="Tahoma" w:cs="Tahoma"/>
                      <w:sz w:val="20"/>
                      <w:szCs w:val="20"/>
                    </w:rPr>
                  </w:pPr>
                  <w:r w:rsidRPr="00433415">
                    <w:rPr>
                      <w:rFonts w:ascii="Tahoma" w:hAnsi="Tahoma" w:cs="Tahoma" w:hint="eastAsia"/>
                      <w:sz w:val="20"/>
                      <w:szCs w:val="20"/>
                      <w:lang w:val="en-GB"/>
                    </w:rPr>
                    <w:t>Enjoy a reduced monthly interest with a saving of up to 20%</w:t>
                  </w:r>
                </w:p>
                <w:p w:rsidR="0088328F" w:rsidRPr="00433415" w:rsidRDefault="00433415" w:rsidP="00433415">
                  <w:pPr>
                    <w:numPr>
                      <w:ilvl w:val="0"/>
                      <w:numId w:val="1"/>
                    </w:numPr>
                    <w:tabs>
                      <w:tab w:val="clear" w:pos="720"/>
                    </w:tabs>
                    <w:spacing w:after="150"/>
                    <w:ind w:left="619"/>
                    <w:rPr>
                      <w:rFonts w:ascii="Tahoma" w:hAnsi="Tahoma" w:cs="Tahoma"/>
                      <w:sz w:val="20"/>
                      <w:szCs w:val="20"/>
                    </w:rPr>
                  </w:pPr>
                  <w:r w:rsidRPr="00433415">
                    <w:rPr>
                      <w:rFonts w:ascii="Tahoma" w:hAnsi="Tahoma" w:cs="Tahoma" w:hint="eastAsia"/>
                      <w:sz w:val="20"/>
                      <w:szCs w:val="20"/>
                      <w:lang w:val="en-GB"/>
                    </w:rPr>
                    <w:t>Returning customers benefit from an additional rate reduction of up to 30%</w:t>
                  </w:r>
                </w:p>
                <w:p w:rsidR="00433415" w:rsidRPr="00433415" w:rsidRDefault="00433415" w:rsidP="00433415">
                  <w:pPr>
                    <w:spacing w:after="150"/>
                    <w:rPr>
                      <w:rFonts w:ascii="Tahoma" w:hAnsi="Tahoma" w:cs="Tahoma"/>
                      <w:sz w:val="20"/>
                      <w:szCs w:val="20"/>
                    </w:rPr>
                  </w:pPr>
                  <w:r w:rsidRPr="00433415">
                    <w:rPr>
                      <w:rFonts w:ascii="Tahoma" w:hAnsi="Tahoma" w:cs="Tahoma" w:hint="eastAsia"/>
                      <w:sz w:val="20"/>
                      <w:szCs w:val="20"/>
                      <w:lang w:val="en-GB"/>
                    </w:rPr>
                    <w:t xml:space="preserve"> </w:t>
                  </w:r>
                  <w:r w:rsidRPr="00433415">
                    <w:rPr>
                      <w:rFonts w:ascii="Tahoma" w:hAnsi="Tahoma" w:cs="Tahoma" w:hint="eastAsia"/>
                      <w:sz w:val="20"/>
                      <w:szCs w:val="20"/>
                    </w:rPr>
                    <w:t xml:space="preserve"> </w:t>
                  </w:r>
                </w:p>
                <w:p w:rsidR="00433415" w:rsidRPr="00433415" w:rsidRDefault="00433415" w:rsidP="00433415">
                  <w:pPr>
                    <w:spacing w:after="150"/>
                    <w:rPr>
                      <w:rFonts w:ascii="Tahoma" w:hAnsi="Tahoma" w:cs="Tahoma"/>
                      <w:sz w:val="20"/>
                      <w:szCs w:val="20"/>
                    </w:rPr>
                  </w:pPr>
                  <w:r w:rsidRPr="00433415">
                    <w:rPr>
                      <w:rFonts w:ascii="Tahoma" w:hAnsi="Tahoma" w:cs="Tahoma" w:hint="eastAsia"/>
                      <w:sz w:val="20"/>
                      <w:szCs w:val="20"/>
                      <w:lang w:val="en-GB"/>
                    </w:rPr>
                    <w:t>Once you see a clear repayment schedule and agree to the terms and conditions you can accept our offer.  Funds will be transferred to you via Faster Payment Service and you should see them in your account in 30 minutes or less.</w:t>
                  </w:r>
                </w:p>
                <w:p w:rsidR="00433415" w:rsidRDefault="00433415" w:rsidP="00433415">
                  <w:pPr>
                    <w:spacing w:after="150"/>
                    <w:rPr>
                      <w:rFonts w:ascii="Tahoma" w:hAnsi="Tahoma" w:cs="Tahoma"/>
                      <w:sz w:val="20"/>
                      <w:szCs w:val="20"/>
                      <w:lang w:val="en-GB"/>
                    </w:rPr>
                  </w:pPr>
                </w:p>
                <w:p w:rsidR="00433415" w:rsidRPr="00433415" w:rsidRDefault="00433415" w:rsidP="00433415">
                  <w:pPr>
                    <w:spacing w:after="150"/>
                    <w:rPr>
                      <w:rFonts w:ascii="Tahoma" w:hAnsi="Tahoma" w:cs="Tahoma"/>
                      <w:sz w:val="20"/>
                      <w:szCs w:val="20"/>
                    </w:rPr>
                  </w:pPr>
                  <w:r w:rsidRPr="00433415">
                    <w:rPr>
                      <w:rFonts w:ascii="Tahoma" w:hAnsi="Tahoma" w:cs="Tahoma" w:hint="eastAsia"/>
                      <w:sz w:val="20"/>
                      <w:szCs w:val="20"/>
                      <w:lang w:val="en-GB"/>
                    </w:rPr>
                    <w:t xml:space="preserve">What if I need more? </w:t>
                  </w:r>
                </w:p>
                <w:p w:rsidR="00433415" w:rsidRDefault="00433415" w:rsidP="00433415">
                  <w:pPr>
                    <w:spacing w:after="150"/>
                    <w:rPr>
                      <w:rFonts w:ascii="Tahoma" w:hAnsi="Tahoma" w:cs="Tahoma"/>
                      <w:sz w:val="20"/>
                      <w:szCs w:val="20"/>
                    </w:rPr>
                  </w:pPr>
                  <w:r w:rsidRPr="00433415">
                    <w:rPr>
                      <w:rFonts w:ascii="Tahoma" w:hAnsi="Tahoma" w:cs="Tahoma" w:hint="eastAsia"/>
                      <w:sz w:val="20"/>
                      <w:szCs w:val="20"/>
                    </w:rPr>
                    <w:t>If you have additional store/s or other data sources that EZBOB supports, please link them to your</w:t>
                  </w:r>
                  <w:r>
                    <w:rPr>
                      <w:rFonts w:ascii="Tahoma" w:hAnsi="Tahoma" w:cs="Tahoma"/>
                      <w:sz w:val="20"/>
                      <w:szCs w:val="20"/>
                    </w:rPr>
                    <w:t xml:space="preserve"> </w:t>
                  </w:r>
                  <w:r w:rsidRPr="00433415">
                    <w:rPr>
                      <w:rFonts w:ascii="Tahoma" w:hAnsi="Tahoma" w:cs="Tahoma" w:hint="eastAsia"/>
                      <w:sz w:val="20"/>
                      <w:szCs w:val="20"/>
                    </w:rPr>
                    <w:t>EZBOB account</w:t>
                  </w:r>
                  <w:r>
                    <w:rPr>
                      <w:rFonts w:ascii="Tahoma" w:hAnsi="Tahoma" w:cs="Tahoma"/>
                      <w:sz w:val="20"/>
                      <w:szCs w:val="20"/>
                    </w:rPr>
                    <w:t xml:space="preserve"> </w:t>
                  </w:r>
                  <w:fldSimple w:instr=" MERGEFIELD  &quot;&lt;&lt;EzBob account&gt;&gt;&quot;  \* MERGEFORMAT ">
                    <w:r w:rsidRPr="00531C5E">
                      <w:rPr>
                        <w:rFonts w:ascii="Tahoma" w:hAnsi="Tahoma" w:cs="Tahoma"/>
                        <w:b/>
                        <w:noProof/>
                        <w:sz w:val="20"/>
                        <w:szCs w:val="20"/>
                      </w:rPr>
                      <w:t>«&lt;&lt;EzBob account&gt;&gt;»</w:t>
                    </w:r>
                  </w:fldSimple>
                </w:p>
                <w:p w:rsidR="00433415" w:rsidRPr="00433415" w:rsidRDefault="00433415" w:rsidP="00433415">
                  <w:pPr>
                    <w:spacing w:after="150"/>
                    <w:rPr>
                      <w:rFonts w:ascii="Tahoma" w:hAnsi="Tahoma" w:cs="Tahoma"/>
                      <w:sz w:val="20"/>
                      <w:szCs w:val="20"/>
                    </w:rPr>
                  </w:pPr>
                  <w:r w:rsidRPr="00433415">
                    <w:rPr>
                      <w:rFonts w:ascii="Tahoma" w:hAnsi="Tahoma" w:cs="Tahoma" w:hint="eastAsia"/>
                      <w:sz w:val="20"/>
                      <w:szCs w:val="20"/>
                      <w:lang w:val="en-GB"/>
                    </w:rPr>
                    <w:t xml:space="preserve">Otherwise, depending on your specific circumstances we might be able to increase the funding amount. </w:t>
                  </w:r>
                  <w:r w:rsidRPr="00433415">
                    <w:rPr>
                      <w:rFonts w:ascii="Tahoma" w:hAnsi="Tahoma" w:cs="Tahoma" w:hint="eastAsia"/>
                      <w:sz w:val="20"/>
                      <w:szCs w:val="20"/>
                    </w:rPr>
                    <w:t xml:space="preserve">Please contact our customer care service by phone: 0800 011 4787 or via email: </w:t>
                  </w:r>
                  <w:hyperlink r:id="rId6" w:history="1">
                    <w:r w:rsidRPr="00433415">
                      <w:rPr>
                        <w:rStyle w:val="Hyperlink"/>
                        <w:rFonts w:ascii="Tahoma" w:hAnsi="Tahoma" w:cs="Tahoma" w:hint="eastAsia"/>
                        <w:sz w:val="20"/>
                        <w:szCs w:val="20"/>
                      </w:rPr>
                      <w:t>customercare@ezbob.com</w:t>
                    </w:r>
                  </w:hyperlink>
                  <w:r w:rsidRPr="00433415">
                    <w:rPr>
                      <w:rFonts w:ascii="Tahoma" w:hAnsi="Tahoma" w:cs="Tahoma" w:hint="eastAsia"/>
                      <w:sz w:val="20"/>
                      <w:szCs w:val="20"/>
                    </w:rPr>
                    <w:t>.</w:t>
                  </w:r>
                </w:p>
                <w:p w:rsidR="00433415" w:rsidRPr="00433415" w:rsidRDefault="00433415" w:rsidP="00433415">
                  <w:pPr>
                    <w:spacing w:after="150"/>
                    <w:rPr>
                      <w:rFonts w:ascii="Tahoma" w:hAnsi="Tahoma" w:cs="Tahoma"/>
                      <w:sz w:val="20"/>
                      <w:szCs w:val="20"/>
                    </w:rPr>
                  </w:pPr>
                  <w:r w:rsidRPr="00433415">
                    <w:rPr>
                      <w:rFonts w:ascii="Tahoma" w:hAnsi="Tahoma" w:cs="Tahoma" w:hint="eastAsia"/>
                      <w:sz w:val="20"/>
                      <w:szCs w:val="20"/>
                      <w:lang w:val="en-GB"/>
                    </w:rPr>
                    <w:t xml:space="preserve">Please note that the offer is valid for </w:t>
                  </w:r>
                  <w:r w:rsidR="00F93B21">
                    <w:rPr>
                      <w:rFonts w:ascii="Tahoma" w:hAnsi="Tahoma" w:cs="Tahoma"/>
                      <w:sz w:val="20"/>
                      <w:szCs w:val="20"/>
                      <w:u w:val="single"/>
                    </w:rPr>
                    <w:fldChar w:fldCharType="begin"/>
                  </w:r>
                  <w:r w:rsidR="00F93B21">
                    <w:rPr>
                      <w:rFonts w:ascii="Tahoma" w:hAnsi="Tahoma" w:cs="Tahoma"/>
                      <w:sz w:val="20"/>
                      <w:szCs w:val="20"/>
                      <w:u w:val="single"/>
                    </w:rPr>
                    <w:instrText xml:space="preserve"> MERGEFIELD  &lt;&lt;ValidForHours&gt;&gt;  \* MERGEFORMAT </w:instrText>
                  </w:r>
                  <w:r w:rsidR="00F93B21">
                    <w:rPr>
                      <w:rFonts w:ascii="Tahoma" w:hAnsi="Tahoma" w:cs="Tahoma"/>
                      <w:sz w:val="20"/>
                      <w:szCs w:val="20"/>
                      <w:u w:val="single"/>
                    </w:rPr>
                    <w:fldChar w:fldCharType="separate"/>
                  </w:r>
                  <w:r w:rsidR="00F93B21">
                    <w:rPr>
                      <w:rFonts w:ascii="Tahoma" w:hAnsi="Tahoma" w:cs="Tahoma"/>
                      <w:noProof/>
                      <w:sz w:val="20"/>
                      <w:szCs w:val="20"/>
                      <w:u w:val="single"/>
                    </w:rPr>
                    <w:t>«&lt;&lt;ValidForHours&gt;&gt;»</w:t>
                  </w:r>
                  <w:r w:rsidR="00F93B21">
                    <w:rPr>
                      <w:rFonts w:ascii="Tahoma" w:hAnsi="Tahoma" w:cs="Tahoma"/>
                      <w:sz w:val="20"/>
                      <w:szCs w:val="20"/>
                      <w:u w:val="single"/>
                    </w:rPr>
                    <w:fldChar w:fldCharType="end"/>
                  </w:r>
                  <w:r w:rsidRPr="00433415">
                    <w:rPr>
                      <w:rFonts w:ascii="Tahoma" w:hAnsi="Tahoma" w:cs="Tahoma" w:hint="eastAsia"/>
                      <w:sz w:val="20"/>
                      <w:szCs w:val="20"/>
                      <w:lang w:val="en-GB"/>
                    </w:rPr>
                    <w:t xml:space="preserve"> hours, so to take advantage of this act today</w:t>
                  </w:r>
                  <w:r w:rsidRPr="00433415">
                    <w:rPr>
                      <w:rFonts w:ascii="Tahoma" w:hAnsi="Tahoma" w:cs="Tahoma" w:hint="eastAsia"/>
                      <w:sz w:val="20"/>
                      <w:szCs w:val="20"/>
                    </w:rPr>
                    <w:t xml:space="preserve"> </w:t>
                  </w:r>
                </w:p>
                <w:p w:rsidR="00B75F02" w:rsidRPr="00013A27" w:rsidRDefault="00B75F02" w:rsidP="006D1A56">
                  <w:pPr>
                    <w:spacing w:after="150"/>
                    <w:rPr>
                      <w:rFonts w:ascii="Tahoma" w:hAnsi="Tahoma" w:cs="Tahoma"/>
                      <w:color w:val="262626"/>
                      <w:sz w:val="20"/>
                      <w:szCs w:val="20"/>
                    </w:rPr>
                  </w:pPr>
                  <w:r w:rsidRPr="00524BDE">
                    <w:rPr>
                      <w:rFonts w:ascii="Tahoma" w:hAnsi="Tahoma" w:cs="Tahoma"/>
                      <w:color w:val="999999"/>
                      <w:sz w:val="20"/>
                      <w:szCs w:val="20"/>
                    </w:rPr>
                    <w:br/>
                  </w:r>
                  <w:r w:rsidRPr="00013A27">
                    <w:rPr>
                      <w:rFonts w:ascii="Tahoma" w:hAnsi="Tahoma" w:cs="Tahoma"/>
                      <w:sz w:val="20"/>
                      <w:szCs w:val="20"/>
                    </w:rPr>
                    <w:t xml:space="preserve">Sincerely, </w:t>
                  </w:r>
                </w:p>
                <w:p w:rsidR="00B75F02" w:rsidRPr="00524BDE" w:rsidRDefault="00B75F02" w:rsidP="001E5E0E">
                  <w:pPr>
                    <w:spacing w:after="150"/>
                    <w:rPr>
                      <w:rFonts w:ascii="Tahoma" w:hAnsi="Tahoma" w:cs="Tahoma"/>
                      <w:color w:val="999999"/>
                      <w:sz w:val="20"/>
                      <w:szCs w:val="20"/>
                    </w:rPr>
                  </w:pPr>
                  <w:r w:rsidRPr="00013A27">
                    <w:rPr>
                      <w:rFonts w:ascii="Tahoma" w:hAnsi="Tahoma" w:cs="Tahoma"/>
                      <w:sz w:val="20"/>
                      <w:szCs w:val="20"/>
                    </w:rPr>
                    <w:br/>
                    <w:t>The EZBOB Team</w:t>
                  </w:r>
                  <w:bookmarkStart w:id="0" w:name="_GoBack"/>
                  <w:bookmarkEnd w:id="0"/>
                  <w:r w:rsidRPr="00524BDE">
                    <w:rPr>
                      <w:rFonts w:ascii="Tahoma" w:hAnsi="Tahoma" w:cs="Tahoma"/>
                      <w:color w:val="999999"/>
                      <w:sz w:val="20"/>
                      <w:szCs w:val="20"/>
                    </w:rPr>
                    <w:br/>
                  </w:r>
                  <w:r w:rsidRPr="00524BDE">
                    <w:rPr>
                      <w:rFonts w:ascii="Tahoma" w:hAnsi="Tahoma" w:cs="Tahoma"/>
                      <w:color w:val="999999"/>
                      <w:sz w:val="20"/>
                      <w:szCs w:val="20"/>
                    </w:rPr>
                    <w:br/>
                  </w:r>
                  <w:r w:rsidR="001E5E0E" w:rsidRPr="00491B9A">
                    <w:rPr>
                      <w:rFonts w:ascii="Tahoma" w:hAnsi="Tahoma" w:cs="Tahoma"/>
                      <w:color w:val="808080"/>
                      <w:sz w:val="20"/>
                      <w:szCs w:val="20"/>
                    </w:rPr>
                    <w:br/>
                  </w:r>
                  <w:r w:rsidR="001E5E0E" w:rsidRPr="00491B9A">
                    <w:rPr>
                      <w:rFonts w:ascii="Tahoma" w:hAnsi="Tahoma" w:cs="Tahoma"/>
                      <w:b/>
                      <w:bCs/>
                      <w:color w:val="808080"/>
                      <w:sz w:val="20"/>
                      <w:szCs w:val="20"/>
                    </w:rPr>
                    <w:t xml:space="preserve">PLEASE </w:t>
                  </w:r>
                  <w:proofErr w:type="gramStart"/>
                  <w:r w:rsidR="001E5E0E" w:rsidRPr="00491B9A">
                    <w:rPr>
                      <w:rFonts w:ascii="Tahoma" w:hAnsi="Tahoma" w:cs="Tahoma"/>
                      <w:b/>
                      <w:bCs/>
                      <w:color w:val="808080"/>
                      <w:sz w:val="20"/>
                      <w:szCs w:val="20"/>
                    </w:rPr>
                    <w:t>DO</w:t>
                  </w:r>
                  <w:proofErr w:type="gramEnd"/>
                  <w:r w:rsidR="001E5E0E" w:rsidRPr="00491B9A">
                    <w:rPr>
                      <w:rFonts w:ascii="Tahoma" w:hAnsi="Tahoma" w:cs="Tahoma"/>
                      <w:b/>
                      <w:bCs/>
                      <w:color w:val="808080"/>
                      <w:sz w:val="20"/>
                      <w:szCs w:val="20"/>
                    </w:rPr>
                    <w:t xml:space="preserve"> NOT REPLY TO THIS E-MAIL.</w:t>
                  </w:r>
                </w:p>
              </w:tc>
              <w:tc>
                <w:tcPr>
                  <w:tcW w:w="315" w:type="dxa"/>
                  <w:tcMar>
                    <w:top w:w="0" w:type="dxa"/>
                    <w:left w:w="0" w:type="dxa"/>
                    <w:bottom w:w="150" w:type="dxa"/>
                    <w:right w:w="0" w:type="dxa"/>
                  </w:tcMar>
                  <w:vAlign w:val="center"/>
                </w:tcPr>
                <w:p w:rsidR="00B75F02" w:rsidRPr="00524BDE" w:rsidRDefault="00B75F02">
                  <w:r w:rsidRPr="00524BDE">
                    <w:t> </w:t>
                  </w:r>
                </w:p>
              </w:tc>
            </w:tr>
            <w:tr w:rsidR="00B75F02" w:rsidRPr="00524BDE" w:rsidTr="006015AD">
              <w:trPr>
                <w:tblCellSpacing w:w="0" w:type="dxa"/>
              </w:trPr>
              <w:tc>
                <w:tcPr>
                  <w:tcW w:w="90" w:type="dxa"/>
                  <w:vAlign w:val="center"/>
                </w:tcPr>
                <w:p w:rsidR="00B75F02" w:rsidRPr="00524BDE" w:rsidRDefault="00B75F02">
                  <w:r w:rsidRPr="00524BDE">
                    <w:t> </w:t>
                  </w:r>
                </w:p>
              </w:tc>
              <w:tc>
                <w:tcPr>
                  <w:tcW w:w="8595" w:type="dxa"/>
                  <w:vAlign w:val="center"/>
                </w:tcPr>
                <w:p w:rsidR="00B75F02" w:rsidRPr="00A85D52" w:rsidRDefault="00B75F02" w:rsidP="00A85D52">
                  <w:pPr>
                    <w:shd w:val="clear" w:color="auto" w:fill="808080"/>
                    <w:spacing w:line="276" w:lineRule="auto"/>
                    <w:jc w:val="center"/>
                    <w:rPr>
                      <w:rFonts w:ascii="Tahoma" w:hAnsi="Tahoma" w:cs="Tahoma"/>
                      <w:color w:val="FFFFFF"/>
                      <w:sz w:val="16"/>
                      <w:szCs w:val="16"/>
                    </w:rPr>
                  </w:pPr>
                </w:p>
                <w:p w:rsidR="00AD68AE" w:rsidRPr="00DF001B" w:rsidRDefault="00AD68AE" w:rsidP="00AD68AE">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t>EZBOB is the trading name of Orange Money Ltd.</w:t>
                  </w:r>
                </w:p>
                <w:p w:rsidR="00AD68AE" w:rsidRPr="00DF001B" w:rsidRDefault="00AD68AE" w:rsidP="00AD68AE">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t>UK Company No.7852687</w:t>
                  </w:r>
                  <w:r w:rsidRPr="00DF001B">
                    <w:rPr>
                      <w:rFonts w:ascii="Tahoma" w:hAnsi="Tahoma" w:cs="Tahoma"/>
                      <w:color w:val="FFFFFF"/>
                      <w:sz w:val="18"/>
                      <w:szCs w:val="18"/>
                      <w:lang w:val="en-GB"/>
                    </w:rPr>
                    <w:t xml:space="preserve"> Consumer Credit Licence No.647816</w:t>
                  </w:r>
                </w:p>
                <w:p w:rsidR="00AD68AE" w:rsidRPr="00DF001B" w:rsidRDefault="00AD68AE" w:rsidP="00AD68AE">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t xml:space="preserve">Registered address: </w:t>
                  </w:r>
                  <w:smartTag w:uri="urn:schemas-microsoft-com:office:smarttags" w:element="PostalCode">
                    <w:smartTag w:uri="urn:schemas-microsoft-com:office:smarttags" w:element="address">
                      <w:smartTag w:uri="urn:schemas-microsoft-com:office:smarttags" w:element="address">
                        <w:smartTag w:uri="urn:schemas-microsoft-com:office:smarttags" w:element="Street">
                          <w:r w:rsidRPr="00DF001B">
                            <w:rPr>
                              <w:rFonts w:ascii="Tahoma" w:hAnsi="Tahoma" w:cs="Tahoma"/>
                              <w:color w:val="FFFFFF"/>
                              <w:sz w:val="18"/>
                              <w:szCs w:val="18"/>
                            </w:rPr>
                            <w:t>145 – 157 John Street</w:t>
                          </w:r>
                        </w:smartTag>
                      </w:smartTag>
                      <w:r w:rsidRPr="00DF001B">
                        <w:rPr>
                          <w:rFonts w:ascii="Tahoma" w:hAnsi="Tahoma" w:cs="Tahoma"/>
                          <w:color w:val="FFFFFF"/>
                          <w:sz w:val="18"/>
                          <w:szCs w:val="18"/>
                        </w:rPr>
                        <w:t xml:space="preserve">  </w:t>
                      </w:r>
                      <w:smartTag w:uri="urn:schemas-microsoft-com:office:smarttags" w:element="address">
                        <w:r w:rsidRPr="00DF001B">
                          <w:rPr>
                            <w:rFonts w:ascii="Tahoma" w:hAnsi="Tahoma" w:cs="Tahoma"/>
                            <w:color w:val="FFFFFF"/>
                            <w:sz w:val="18"/>
                            <w:szCs w:val="18"/>
                          </w:rPr>
                          <w:t>London</w:t>
                        </w:r>
                      </w:smartTag>
                      <w:r w:rsidRPr="00DF001B">
                        <w:rPr>
                          <w:rFonts w:ascii="Tahoma" w:hAnsi="Tahoma" w:cs="Tahoma"/>
                          <w:color w:val="FFFFFF"/>
                          <w:sz w:val="18"/>
                          <w:szCs w:val="18"/>
                        </w:rPr>
                        <w:t xml:space="preserve"> </w:t>
                      </w:r>
                      <w:smartTag w:uri="urn:schemas-microsoft-com:office:smarttags" w:element="address">
                        <w:r w:rsidRPr="00DF001B">
                          <w:rPr>
                            <w:rFonts w:ascii="Tahoma" w:hAnsi="Tahoma" w:cs="Tahoma"/>
                            <w:color w:val="FFFFFF"/>
                            <w:sz w:val="18"/>
                            <w:szCs w:val="18"/>
                          </w:rPr>
                          <w:t>EC1V 4PW</w:t>
                        </w:r>
                      </w:smartTag>
                    </w:smartTag>
                  </w:smartTag>
                </w:p>
                <w:p w:rsidR="00B75F02" w:rsidRPr="00A85D52" w:rsidRDefault="00B75F02" w:rsidP="00A85D52">
                  <w:pPr>
                    <w:shd w:val="clear" w:color="auto" w:fill="808080"/>
                    <w:spacing w:line="276" w:lineRule="auto"/>
                    <w:jc w:val="center"/>
                    <w:rPr>
                      <w:rFonts w:ascii="Tahoma" w:hAnsi="Tahoma" w:cs="Tahoma"/>
                      <w:color w:val="FFFFFF"/>
                      <w:sz w:val="16"/>
                      <w:szCs w:val="16"/>
                    </w:rPr>
                  </w:pPr>
                </w:p>
                <w:p w:rsidR="00B75F02" w:rsidRPr="00524BDE" w:rsidRDefault="00B75F02" w:rsidP="003B714F">
                  <w:pPr>
                    <w:rPr>
                      <w:rFonts w:ascii="Tahoma" w:hAnsi="Tahoma" w:cs="Tahoma"/>
                      <w:color w:val="999999"/>
                      <w:sz w:val="20"/>
                      <w:szCs w:val="20"/>
                    </w:rPr>
                  </w:pPr>
                </w:p>
              </w:tc>
              <w:tc>
                <w:tcPr>
                  <w:tcW w:w="315" w:type="dxa"/>
                  <w:vAlign w:val="center"/>
                </w:tcPr>
                <w:p w:rsidR="00B75F02" w:rsidRPr="00524BDE" w:rsidRDefault="00B75F02">
                  <w:r w:rsidRPr="00524BDE">
                    <w:t> </w:t>
                  </w:r>
                </w:p>
              </w:tc>
            </w:tr>
            <w:tr w:rsidR="00B75F02" w:rsidRPr="00524BDE">
              <w:trPr>
                <w:tblCellSpacing w:w="0" w:type="dxa"/>
              </w:trPr>
              <w:tc>
                <w:tcPr>
                  <w:tcW w:w="0" w:type="auto"/>
                  <w:gridSpan w:val="3"/>
                  <w:vAlign w:val="center"/>
                </w:tcPr>
                <w:p w:rsidR="00B75F02" w:rsidRDefault="00B75F02">
                  <w:pPr>
                    <w:rPr>
                      <w:sz w:val="20"/>
                      <w:szCs w:val="20"/>
                    </w:rPr>
                  </w:pPr>
                </w:p>
              </w:tc>
            </w:tr>
          </w:tbl>
          <w:p w:rsidR="00B75F02" w:rsidRDefault="00B75F02">
            <w:pPr>
              <w:rPr>
                <w:sz w:val="20"/>
                <w:szCs w:val="20"/>
              </w:rPr>
            </w:pPr>
          </w:p>
        </w:tc>
      </w:tr>
    </w:tbl>
    <w:p w:rsidR="00B75F02" w:rsidRDefault="00B75F02" w:rsidP="00A85D52"/>
    <w:sectPr w:rsidR="00B75F02" w:rsidSect="00723AA6">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20002A87" w:usb1="80000000" w:usb2="00000008" w:usb3="00000000" w:csb0="000001F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Helvetica">
    <w:altName w:val="Arial"/>
    <w:panose1 w:val="020B06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AD0DAD"/>
    <w:multiLevelType w:val="hybridMultilevel"/>
    <w:tmpl w:val="9DB2383E"/>
    <w:lvl w:ilvl="0" w:tplc="246E0A4C">
      <w:start w:val="1"/>
      <w:numFmt w:val="decimal"/>
      <w:lvlText w:val="%1."/>
      <w:lvlJc w:val="left"/>
      <w:pPr>
        <w:tabs>
          <w:tab w:val="num" w:pos="720"/>
        </w:tabs>
        <w:ind w:left="720" w:hanging="360"/>
      </w:pPr>
    </w:lvl>
    <w:lvl w:ilvl="1" w:tplc="44F032C6" w:tentative="1">
      <w:start w:val="1"/>
      <w:numFmt w:val="decimal"/>
      <w:lvlText w:val="%2."/>
      <w:lvlJc w:val="left"/>
      <w:pPr>
        <w:tabs>
          <w:tab w:val="num" w:pos="1440"/>
        </w:tabs>
        <w:ind w:left="1440" w:hanging="360"/>
      </w:pPr>
    </w:lvl>
    <w:lvl w:ilvl="2" w:tplc="32B83506" w:tentative="1">
      <w:start w:val="1"/>
      <w:numFmt w:val="decimal"/>
      <w:lvlText w:val="%3."/>
      <w:lvlJc w:val="left"/>
      <w:pPr>
        <w:tabs>
          <w:tab w:val="num" w:pos="2160"/>
        </w:tabs>
        <w:ind w:left="2160" w:hanging="360"/>
      </w:pPr>
    </w:lvl>
    <w:lvl w:ilvl="3" w:tplc="A038EB6E" w:tentative="1">
      <w:start w:val="1"/>
      <w:numFmt w:val="decimal"/>
      <w:lvlText w:val="%4."/>
      <w:lvlJc w:val="left"/>
      <w:pPr>
        <w:tabs>
          <w:tab w:val="num" w:pos="2880"/>
        </w:tabs>
        <w:ind w:left="2880" w:hanging="360"/>
      </w:pPr>
    </w:lvl>
    <w:lvl w:ilvl="4" w:tplc="9BC2F7A2" w:tentative="1">
      <w:start w:val="1"/>
      <w:numFmt w:val="decimal"/>
      <w:lvlText w:val="%5."/>
      <w:lvlJc w:val="left"/>
      <w:pPr>
        <w:tabs>
          <w:tab w:val="num" w:pos="3600"/>
        </w:tabs>
        <w:ind w:left="3600" w:hanging="360"/>
      </w:pPr>
    </w:lvl>
    <w:lvl w:ilvl="5" w:tplc="967A3F7A" w:tentative="1">
      <w:start w:val="1"/>
      <w:numFmt w:val="decimal"/>
      <w:lvlText w:val="%6."/>
      <w:lvlJc w:val="left"/>
      <w:pPr>
        <w:tabs>
          <w:tab w:val="num" w:pos="4320"/>
        </w:tabs>
        <w:ind w:left="4320" w:hanging="360"/>
      </w:pPr>
    </w:lvl>
    <w:lvl w:ilvl="6" w:tplc="81088DA6" w:tentative="1">
      <w:start w:val="1"/>
      <w:numFmt w:val="decimal"/>
      <w:lvlText w:val="%7."/>
      <w:lvlJc w:val="left"/>
      <w:pPr>
        <w:tabs>
          <w:tab w:val="num" w:pos="5040"/>
        </w:tabs>
        <w:ind w:left="5040" w:hanging="360"/>
      </w:pPr>
    </w:lvl>
    <w:lvl w:ilvl="7" w:tplc="C268C45C" w:tentative="1">
      <w:start w:val="1"/>
      <w:numFmt w:val="decimal"/>
      <w:lvlText w:val="%8."/>
      <w:lvlJc w:val="left"/>
      <w:pPr>
        <w:tabs>
          <w:tab w:val="num" w:pos="5760"/>
        </w:tabs>
        <w:ind w:left="5760" w:hanging="360"/>
      </w:pPr>
    </w:lvl>
    <w:lvl w:ilvl="8" w:tplc="B9209442"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B714F"/>
    <w:rsid w:val="000128B5"/>
    <w:rsid w:val="00013A27"/>
    <w:rsid w:val="000374A4"/>
    <w:rsid w:val="000D0A88"/>
    <w:rsid w:val="0010161D"/>
    <w:rsid w:val="0014584E"/>
    <w:rsid w:val="001C1BA6"/>
    <w:rsid w:val="001C54B3"/>
    <w:rsid w:val="001E5E0E"/>
    <w:rsid w:val="00215EF3"/>
    <w:rsid w:val="00255476"/>
    <w:rsid w:val="0032298E"/>
    <w:rsid w:val="00325D7A"/>
    <w:rsid w:val="00362566"/>
    <w:rsid w:val="003A00AB"/>
    <w:rsid w:val="003A2535"/>
    <w:rsid w:val="003B714F"/>
    <w:rsid w:val="003F0DEE"/>
    <w:rsid w:val="00433415"/>
    <w:rsid w:val="00451DD2"/>
    <w:rsid w:val="0045607C"/>
    <w:rsid w:val="00462A76"/>
    <w:rsid w:val="004F7133"/>
    <w:rsid w:val="00512385"/>
    <w:rsid w:val="00524BDE"/>
    <w:rsid w:val="006015AD"/>
    <w:rsid w:val="006C1AE1"/>
    <w:rsid w:val="006D1A56"/>
    <w:rsid w:val="00712B04"/>
    <w:rsid w:val="00723AA6"/>
    <w:rsid w:val="00724CF5"/>
    <w:rsid w:val="00757B33"/>
    <w:rsid w:val="00782470"/>
    <w:rsid w:val="00796B57"/>
    <w:rsid w:val="007D651A"/>
    <w:rsid w:val="008432E7"/>
    <w:rsid w:val="0088328F"/>
    <w:rsid w:val="008D283F"/>
    <w:rsid w:val="008E1E75"/>
    <w:rsid w:val="00925BE0"/>
    <w:rsid w:val="0099400D"/>
    <w:rsid w:val="00994674"/>
    <w:rsid w:val="00A23CE0"/>
    <w:rsid w:val="00A85D52"/>
    <w:rsid w:val="00AD68AE"/>
    <w:rsid w:val="00AF3482"/>
    <w:rsid w:val="00B22BF7"/>
    <w:rsid w:val="00B7230C"/>
    <w:rsid w:val="00B75F02"/>
    <w:rsid w:val="00BD54DE"/>
    <w:rsid w:val="00BF555D"/>
    <w:rsid w:val="00C0238B"/>
    <w:rsid w:val="00C1585C"/>
    <w:rsid w:val="00C46D1C"/>
    <w:rsid w:val="00C7325A"/>
    <w:rsid w:val="00CA4EC7"/>
    <w:rsid w:val="00CC0F6F"/>
    <w:rsid w:val="00D87D40"/>
    <w:rsid w:val="00DB3063"/>
    <w:rsid w:val="00DC2586"/>
    <w:rsid w:val="00EB568E"/>
    <w:rsid w:val="00EE5C13"/>
    <w:rsid w:val="00F04841"/>
    <w:rsid w:val="00F13972"/>
    <w:rsid w:val="00F50121"/>
    <w:rsid w:val="00F51FE6"/>
    <w:rsid w:val="00F93B21"/>
    <w:rsid w:val="00FA34E0"/>
    <w:rsid w:val="00FB4662"/>
    <w:rsid w:val="00FC3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ostalCode"/>
  <w:smartTagType w:namespaceuri="urn:schemas-microsoft-com:office:smarttags" w:name="address"/>
  <w:smartTagType w:namespaceuri="urn:schemas-microsoft-com:office:smarttags" w:name="Street"/>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14F"/>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3B714F"/>
    <w:rPr>
      <w:rFonts w:cs="Times New Roman"/>
      <w:color w:val="0000FF"/>
      <w:u w:val="single"/>
    </w:rPr>
  </w:style>
  <w:style w:type="paragraph" w:styleId="NormalWeb">
    <w:name w:val="Normal (Web)"/>
    <w:basedOn w:val="Normal"/>
    <w:uiPriority w:val="99"/>
    <w:rsid w:val="003B714F"/>
    <w:pPr>
      <w:spacing w:before="100" w:beforeAutospacing="1" w:after="100" w:afterAutospacing="1"/>
    </w:pPr>
  </w:style>
  <w:style w:type="character" w:styleId="FollowedHyperlink">
    <w:name w:val="FollowedHyperlink"/>
    <w:uiPriority w:val="99"/>
    <w:semiHidden/>
    <w:rsid w:val="003B714F"/>
    <w:rPr>
      <w:rFonts w:cs="Times New Roman"/>
      <w:color w:val="800080"/>
      <w:u w:val="single"/>
    </w:rPr>
  </w:style>
  <w:style w:type="paragraph" w:styleId="BalloonText">
    <w:name w:val="Balloon Text"/>
    <w:basedOn w:val="Normal"/>
    <w:link w:val="BalloonTextChar"/>
    <w:uiPriority w:val="99"/>
    <w:semiHidden/>
    <w:rsid w:val="00FB4662"/>
    <w:rPr>
      <w:rFonts w:ascii="Tahoma" w:hAnsi="Tahoma"/>
      <w:sz w:val="16"/>
      <w:szCs w:val="20"/>
    </w:rPr>
  </w:style>
  <w:style w:type="character" w:customStyle="1" w:styleId="BalloonTextChar">
    <w:name w:val="Balloon Text Char"/>
    <w:link w:val="BalloonText"/>
    <w:uiPriority w:val="99"/>
    <w:semiHidden/>
    <w:locked/>
    <w:rsid w:val="00FB4662"/>
    <w:rPr>
      <w:rFonts w:ascii="Tahoma" w:hAnsi="Tahoma"/>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212396">
      <w:bodyDiv w:val="1"/>
      <w:marLeft w:val="0"/>
      <w:marRight w:val="0"/>
      <w:marTop w:val="0"/>
      <w:marBottom w:val="0"/>
      <w:divBdr>
        <w:top w:val="none" w:sz="0" w:space="0" w:color="auto"/>
        <w:left w:val="none" w:sz="0" w:space="0" w:color="auto"/>
        <w:bottom w:val="none" w:sz="0" w:space="0" w:color="auto"/>
        <w:right w:val="none" w:sz="0" w:space="0" w:color="auto"/>
      </w:divBdr>
    </w:div>
    <w:div w:id="1014721633">
      <w:bodyDiv w:val="1"/>
      <w:marLeft w:val="0"/>
      <w:marRight w:val="0"/>
      <w:marTop w:val="0"/>
      <w:marBottom w:val="0"/>
      <w:divBdr>
        <w:top w:val="none" w:sz="0" w:space="0" w:color="auto"/>
        <w:left w:val="none" w:sz="0" w:space="0" w:color="auto"/>
        <w:bottom w:val="none" w:sz="0" w:space="0" w:color="auto"/>
        <w:right w:val="none" w:sz="0" w:space="0" w:color="auto"/>
      </w:divBdr>
    </w:div>
    <w:div w:id="1079983587">
      <w:bodyDiv w:val="1"/>
      <w:marLeft w:val="0"/>
      <w:marRight w:val="0"/>
      <w:marTop w:val="0"/>
      <w:marBottom w:val="0"/>
      <w:divBdr>
        <w:top w:val="none" w:sz="0" w:space="0" w:color="auto"/>
        <w:left w:val="none" w:sz="0" w:space="0" w:color="auto"/>
        <w:bottom w:val="none" w:sz="0" w:space="0" w:color="auto"/>
        <w:right w:val="none" w:sz="0" w:space="0" w:color="auto"/>
      </w:divBdr>
    </w:div>
    <w:div w:id="1321931584">
      <w:bodyDiv w:val="1"/>
      <w:marLeft w:val="0"/>
      <w:marRight w:val="0"/>
      <w:marTop w:val="0"/>
      <w:marBottom w:val="0"/>
      <w:divBdr>
        <w:top w:val="none" w:sz="0" w:space="0" w:color="auto"/>
        <w:left w:val="none" w:sz="0" w:space="0" w:color="auto"/>
        <w:bottom w:val="none" w:sz="0" w:space="0" w:color="auto"/>
        <w:right w:val="none" w:sz="0" w:space="0" w:color="auto"/>
      </w:divBdr>
    </w:div>
    <w:div w:id="1563057551">
      <w:bodyDiv w:val="1"/>
      <w:marLeft w:val="0"/>
      <w:marRight w:val="0"/>
      <w:marTop w:val="0"/>
      <w:marBottom w:val="0"/>
      <w:divBdr>
        <w:top w:val="none" w:sz="0" w:space="0" w:color="auto"/>
        <w:left w:val="none" w:sz="0" w:space="0" w:color="auto"/>
        <w:bottom w:val="none" w:sz="0" w:space="0" w:color="auto"/>
        <w:right w:val="none" w:sz="0" w:space="0" w:color="auto"/>
      </w:divBdr>
      <w:divsChild>
        <w:div w:id="781261383">
          <w:marLeft w:val="547"/>
          <w:marRight w:val="0"/>
          <w:marTop w:val="48"/>
          <w:marBottom w:val="0"/>
          <w:divBdr>
            <w:top w:val="none" w:sz="0" w:space="0" w:color="auto"/>
            <w:left w:val="none" w:sz="0" w:space="0" w:color="auto"/>
            <w:bottom w:val="none" w:sz="0" w:space="0" w:color="auto"/>
            <w:right w:val="none" w:sz="0" w:space="0" w:color="auto"/>
          </w:divBdr>
        </w:div>
        <w:div w:id="23140499">
          <w:marLeft w:val="547"/>
          <w:marRight w:val="0"/>
          <w:marTop w:val="48"/>
          <w:marBottom w:val="0"/>
          <w:divBdr>
            <w:top w:val="none" w:sz="0" w:space="0" w:color="auto"/>
            <w:left w:val="none" w:sz="0" w:space="0" w:color="auto"/>
            <w:bottom w:val="none" w:sz="0" w:space="0" w:color="auto"/>
            <w:right w:val="none" w:sz="0" w:space="0" w:color="auto"/>
          </w:divBdr>
        </w:div>
        <w:div w:id="1976521345">
          <w:marLeft w:val="547"/>
          <w:marRight w:val="0"/>
          <w:marTop w:val="48"/>
          <w:marBottom w:val="0"/>
          <w:divBdr>
            <w:top w:val="none" w:sz="0" w:space="0" w:color="auto"/>
            <w:left w:val="none" w:sz="0" w:space="0" w:color="auto"/>
            <w:bottom w:val="none" w:sz="0" w:space="0" w:color="auto"/>
            <w:right w:val="none" w:sz="0" w:space="0" w:color="auto"/>
          </w:divBdr>
        </w:div>
        <w:div w:id="420491627">
          <w:marLeft w:val="547"/>
          <w:marRight w:val="0"/>
          <w:marTop w:val="48"/>
          <w:marBottom w:val="0"/>
          <w:divBdr>
            <w:top w:val="none" w:sz="0" w:space="0" w:color="auto"/>
            <w:left w:val="none" w:sz="0" w:space="0" w:color="auto"/>
            <w:bottom w:val="none" w:sz="0" w:space="0" w:color="auto"/>
            <w:right w:val="none" w:sz="0" w:space="0" w:color="auto"/>
          </w:divBdr>
        </w:div>
      </w:divsChild>
    </w:div>
    <w:div w:id="1702586620">
      <w:marLeft w:val="0"/>
      <w:marRight w:val="0"/>
      <w:marTop w:val="0"/>
      <w:marBottom w:val="0"/>
      <w:divBdr>
        <w:top w:val="none" w:sz="0" w:space="0" w:color="auto"/>
        <w:left w:val="none" w:sz="0" w:space="0" w:color="auto"/>
        <w:bottom w:val="none" w:sz="0" w:space="0" w:color="auto"/>
        <w:right w:val="none" w:sz="0" w:space="0" w:color="auto"/>
      </w:divBdr>
    </w:div>
    <w:div w:id="1702586621">
      <w:marLeft w:val="0"/>
      <w:marRight w:val="0"/>
      <w:marTop w:val="0"/>
      <w:marBottom w:val="0"/>
      <w:divBdr>
        <w:top w:val="none" w:sz="0" w:space="0" w:color="auto"/>
        <w:left w:val="none" w:sz="0" w:space="0" w:color="auto"/>
        <w:bottom w:val="none" w:sz="0" w:space="0" w:color="auto"/>
        <w:right w:val="none" w:sz="0" w:space="0" w:color="auto"/>
      </w:divBdr>
    </w:div>
    <w:div w:id="1702586622">
      <w:marLeft w:val="0"/>
      <w:marRight w:val="0"/>
      <w:marTop w:val="0"/>
      <w:marBottom w:val="0"/>
      <w:divBdr>
        <w:top w:val="none" w:sz="0" w:space="0" w:color="auto"/>
        <w:left w:val="none" w:sz="0" w:space="0" w:color="auto"/>
        <w:bottom w:val="none" w:sz="0" w:space="0" w:color="auto"/>
        <w:right w:val="none" w:sz="0" w:space="0" w:color="auto"/>
      </w:divBdr>
    </w:div>
    <w:div w:id="1702586623">
      <w:marLeft w:val="0"/>
      <w:marRight w:val="0"/>
      <w:marTop w:val="0"/>
      <w:marBottom w:val="0"/>
      <w:divBdr>
        <w:top w:val="none" w:sz="0" w:space="0" w:color="auto"/>
        <w:left w:val="none" w:sz="0" w:space="0" w:color="auto"/>
        <w:bottom w:val="none" w:sz="0" w:space="0" w:color="auto"/>
        <w:right w:val="none" w:sz="0" w:space="0" w:color="auto"/>
      </w:divBdr>
    </w:div>
    <w:div w:id="1702586624">
      <w:marLeft w:val="0"/>
      <w:marRight w:val="0"/>
      <w:marTop w:val="0"/>
      <w:marBottom w:val="0"/>
      <w:divBdr>
        <w:top w:val="none" w:sz="0" w:space="0" w:color="auto"/>
        <w:left w:val="none" w:sz="0" w:space="0" w:color="auto"/>
        <w:bottom w:val="none" w:sz="0" w:space="0" w:color="auto"/>
        <w:right w:val="none" w:sz="0" w:space="0" w:color="auto"/>
      </w:divBdr>
    </w:div>
    <w:div w:id="170258662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ustomercare@ezbob.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322</Words>
  <Characters>1838</Characters>
  <Application>Microsoft Office Word</Application>
  <DocSecurity>0</DocSecurity>
  <Lines>15</Lines>
  <Paragraphs>4</Paragraphs>
  <ScaleCrop>false</ScaleCrop>
  <Company>SCORTO</Company>
  <LinksUpToDate>false</LinksUpToDate>
  <CharactersWithSpaces>2156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EZBOB</dc:creator>
  <cp:keywords/>
  <dc:description/>
  <cp:lastModifiedBy>Arnautov Vitaliy</cp:lastModifiedBy>
  <cp:revision>18</cp:revision>
  <dcterms:created xsi:type="dcterms:W3CDTF">2012-08-23T08:37:00Z</dcterms:created>
  <dcterms:modified xsi:type="dcterms:W3CDTF">2013-06-20T15:09:00Z</dcterms:modified>
</cp:coreProperties>
</file>