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CellSpacing w:w="0" w:type="dxa"/>
        <w:tblCellMar>
          <w:left w:w="0" w:type="dxa"/>
          <w:right w:w="0" w:type="dxa"/>
        </w:tblCellMar>
        <w:tblLook w:val="00A0" w:firstRow="1" w:lastRow="0" w:firstColumn="1" w:lastColumn="0" w:noHBand="0" w:noVBand="0"/>
      </w:tblPr>
      <w:tblGrid>
        <w:gridCol w:w="9000"/>
      </w:tblGrid>
      <w:tr w:rsidR="00B75F02" w:rsidRPr="00524BDE" w:rsidTr="003B714F">
        <w:trPr>
          <w:tblCellSpacing w:w="0" w:type="dxa"/>
        </w:trPr>
        <w:tc>
          <w:tcPr>
            <w:tcW w:w="0" w:type="auto"/>
            <w:vAlign w:val="center"/>
          </w:tcPr>
          <w:p w:rsidR="00B75F02" w:rsidRPr="00524BDE" w:rsidRDefault="006015AD" w:rsidP="00FB4662">
            <w:pPr>
              <w:spacing w:before="100" w:beforeAutospacing="1" w:after="100" w:afterAutospacing="1"/>
              <w:rPr>
                <w:rFonts w:ascii="Arial" w:hAnsi="Arial" w:cs="Arial"/>
                <w:b/>
                <w:bCs/>
                <w:color w:val="262626"/>
                <w:sz w:val="20"/>
                <w:szCs w:val="20"/>
              </w:rPr>
            </w:pPr>
            <w:r w:rsidRPr="006015AD">
              <w:rPr>
                <w:rFonts w:ascii="Helvetica" w:hAnsi="Helvetica" w:cs="Arial"/>
                <w:color w:val="000000"/>
                <w:sz w:val="32"/>
                <w:szCs w:val="32"/>
              </w:rPr>
              <w:t>EZBOB</w:t>
            </w:r>
            <w:r w:rsidR="00B75F02" w:rsidRPr="00524BDE">
              <w:rPr>
                <w:rFonts w:ascii="Arial" w:hAnsi="Arial" w:cs="Arial"/>
                <w:color w:val="000080"/>
                <w:sz w:val="20"/>
                <w:szCs w:val="20"/>
              </w:rPr>
              <w:br/>
            </w:r>
            <w:r w:rsidR="00B75F02" w:rsidRPr="00524BDE">
              <w:rPr>
                <w:rFonts w:ascii="Arial" w:hAnsi="Arial" w:cs="Arial"/>
                <w:b/>
                <w:bCs/>
                <w:color w:val="262626"/>
                <w:sz w:val="20"/>
                <w:szCs w:val="20"/>
              </w:rPr>
              <w:t>Instant Financing for E-</w:t>
            </w:r>
            <w:r>
              <w:rPr>
                <w:rFonts w:ascii="Arial" w:hAnsi="Arial" w:cs="Arial"/>
                <w:b/>
                <w:bCs/>
                <w:color w:val="262626"/>
                <w:sz w:val="20"/>
                <w:szCs w:val="20"/>
              </w:rPr>
              <w:t>Retailers</w:t>
            </w:r>
          </w:p>
          <w:tbl>
            <w:tblPr>
              <w:tblW w:w="9000" w:type="dxa"/>
              <w:tblCellSpacing w:w="0" w:type="dxa"/>
              <w:tblCellMar>
                <w:left w:w="0" w:type="dxa"/>
                <w:right w:w="0" w:type="dxa"/>
              </w:tblCellMar>
              <w:tblLook w:val="00A0" w:firstRow="1" w:lastRow="0" w:firstColumn="1" w:lastColumn="0" w:noHBand="0" w:noVBand="0"/>
            </w:tblPr>
            <w:tblGrid>
              <w:gridCol w:w="90"/>
              <w:gridCol w:w="8580"/>
              <w:gridCol w:w="330"/>
            </w:tblGrid>
            <w:tr w:rsidR="00B75F02" w:rsidRPr="00524BDE" w:rsidTr="006015AD">
              <w:trPr>
                <w:tblCellSpacing w:w="0" w:type="dxa"/>
              </w:trPr>
              <w:tc>
                <w:tcPr>
                  <w:tcW w:w="90" w:type="dxa"/>
                  <w:vAlign w:val="center"/>
                </w:tcPr>
                <w:p w:rsidR="00B75F02" w:rsidRPr="00C1585C" w:rsidRDefault="00B75F02" w:rsidP="00C1585C">
                  <w:pPr>
                    <w:spacing w:after="150"/>
                    <w:rPr>
                      <w:rFonts w:ascii="Tahoma" w:hAnsi="Tahoma" w:cs="Tahoma"/>
                      <w:color w:val="1F497D"/>
                      <w:sz w:val="28"/>
                      <w:szCs w:val="28"/>
                    </w:rPr>
                  </w:pPr>
                  <w:r w:rsidRPr="00C1585C">
                    <w:rPr>
                      <w:rFonts w:ascii="Tahoma" w:hAnsi="Tahoma" w:cs="Tahoma"/>
                      <w:color w:val="1F497D"/>
                      <w:sz w:val="28"/>
                      <w:szCs w:val="28"/>
                    </w:rPr>
                    <w:t> </w:t>
                  </w:r>
                </w:p>
              </w:tc>
              <w:tc>
                <w:tcPr>
                  <w:tcW w:w="8580" w:type="dxa"/>
                  <w:vAlign w:val="center"/>
                </w:tcPr>
                <w:p w:rsidR="00B75F02" w:rsidRPr="00DB3063" w:rsidRDefault="00944AA6" w:rsidP="00C1585C">
                  <w:pPr>
                    <w:spacing w:after="150"/>
                    <w:rPr>
                      <w:rFonts w:ascii="Tahoma" w:hAnsi="Tahoma" w:cs="Tahoma"/>
                      <w:color w:val="1F497D"/>
                      <w:sz w:val="28"/>
                      <w:szCs w:val="28"/>
                    </w:rPr>
                  </w:pPr>
                  <w:r>
                    <w:rPr>
                      <w:rFonts w:ascii="Tahoma" w:hAnsi="Tahoma" w:cs="Tahoma"/>
                      <w:color w:val="1F497D"/>
                      <w:sz w:val="28"/>
                      <w:szCs w:val="28"/>
                    </w:rPr>
                    <w:t>C</w:t>
                  </w:r>
                  <w:r w:rsidR="00B75F02" w:rsidRPr="00DB3063">
                    <w:rPr>
                      <w:rFonts w:ascii="Tahoma" w:hAnsi="Tahoma" w:cs="Tahoma"/>
                      <w:color w:val="1F497D"/>
                      <w:sz w:val="28"/>
                      <w:szCs w:val="28"/>
                    </w:rPr>
                    <w:t>ongratulations</w:t>
                  </w:r>
                  <w:r w:rsidR="00D37586">
                    <w:rPr>
                      <w:rFonts w:ascii="Tahoma" w:hAnsi="Tahoma" w:cs="Tahoma"/>
                      <w:color w:val="1F497D"/>
                      <w:sz w:val="28"/>
                      <w:szCs w:val="28"/>
                    </w:rPr>
                    <w:t xml:space="preserve"> </w:t>
                  </w:r>
                  <w:r w:rsidRPr="00C1585C">
                    <w:rPr>
                      <w:rFonts w:ascii="Tahoma" w:hAnsi="Tahoma" w:cs="Tahoma"/>
                      <w:color w:val="1F497D"/>
                      <w:sz w:val="28"/>
                      <w:szCs w:val="28"/>
                    </w:rPr>
                    <w:fldChar w:fldCharType="begin"/>
                  </w:r>
                  <w:r w:rsidRPr="00C1585C">
                    <w:rPr>
                      <w:rFonts w:ascii="Tahoma" w:hAnsi="Tahoma" w:cs="Tahoma"/>
                      <w:color w:val="1F497D"/>
                      <w:sz w:val="28"/>
                      <w:szCs w:val="28"/>
                    </w:rPr>
                    <w:instrText xml:space="preserve"> MERGEFIELD  &lt;&lt;FirstName&gt;&gt;  \* MERGEFORMAT </w:instrText>
                  </w:r>
                  <w:r w:rsidRPr="00C1585C">
                    <w:rPr>
                      <w:rFonts w:ascii="Tahoma" w:hAnsi="Tahoma" w:cs="Tahoma"/>
                      <w:color w:val="1F497D"/>
                      <w:sz w:val="28"/>
                      <w:szCs w:val="28"/>
                    </w:rPr>
                    <w:fldChar w:fldCharType="separate"/>
                  </w:r>
                  <w:r w:rsidRPr="00C1585C">
                    <w:rPr>
                      <w:rFonts w:ascii="Tahoma" w:hAnsi="Tahoma" w:cs="Tahoma"/>
                      <w:color w:val="1F497D"/>
                      <w:sz w:val="28"/>
                      <w:szCs w:val="28"/>
                    </w:rPr>
                    <w:t>«&lt;&lt;</w:t>
                  </w:r>
                  <w:proofErr w:type="spellStart"/>
                  <w:r w:rsidRPr="00C1585C">
                    <w:rPr>
                      <w:rFonts w:ascii="Tahoma" w:hAnsi="Tahoma" w:cs="Tahoma"/>
                      <w:color w:val="1F497D"/>
                      <w:sz w:val="28"/>
                      <w:szCs w:val="28"/>
                    </w:rPr>
                    <w:t>FirstName</w:t>
                  </w:r>
                  <w:proofErr w:type="spellEnd"/>
                  <w:r w:rsidRPr="00C1585C">
                    <w:rPr>
                      <w:rFonts w:ascii="Tahoma" w:hAnsi="Tahoma" w:cs="Tahoma"/>
                      <w:color w:val="1F497D"/>
                      <w:sz w:val="28"/>
                      <w:szCs w:val="28"/>
                    </w:rPr>
                    <w:t>&gt;&gt;»</w:t>
                  </w:r>
                  <w:r w:rsidRPr="00C1585C">
                    <w:rPr>
                      <w:rFonts w:ascii="Tahoma" w:hAnsi="Tahoma" w:cs="Tahoma"/>
                      <w:color w:val="1F497D"/>
                      <w:sz w:val="28"/>
                      <w:szCs w:val="28"/>
                    </w:rPr>
                    <w:fldChar w:fldCharType="end"/>
                  </w:r>
                  <w:r>
                    <w:rPr>
                      <w:rFonts w:ascii="Tahoma" w:hAnsi="Tahoma" w:cs="Tahoma"/>
                      <w:color w:val="1F497D"/>
                      <w:sz w:val="28"/>
                      <w:szCs w:val="28"/>
                    </w:rPr>
                    <w:t>,</w:t>
                  </w:r>
                  <w:r w:rsidR="00C1585C">
                    <w:rPr>
                      <w:rFonts w:ascii="Tahoma" w:hAnsi="Tahoma" w:cs="Tahoma"/>
                      <w:color w:val="1F497D"/>
                      <w:sz w:val="28"/>
                      <w:szCs w:val="28"/>
                    </w:rPr>
                    <w:t xml:space="preserve"> </w:t>
                  </w:r>
                  <w:r w:rsidR="00C1585C" w:rsidRPr="00C1585C">
                    <w:rPr>
                      <w:rFonts w:ascii="Tahoma" w:hAnsi="Tahoma" w:cs="Tahoma"/>
                      <w:color w:val="1F497D"/>
                      <w:sz w:val="28"/>
                      <w:szCs w:val="28"/>
                    </w:rPr>
                    <w:t>£</w:t>
                  </w:r>
                  <w:r w:rsidR="00C1585C" w:rsidRPr="00C1585C">
                    <w:rPr>
                      <w:rFonts w:ascii="Tahoma" w:hAnsi="Tahoma" w:cs="Tahoma"/>
                      <w:color w:val="1F497D"/>
                      <w:sz w:val="28"/>
                      <w:szCs w:val="28"/>
                    </w:rPr>
                    <w:fldChar w:fldCharType="begin"/>
                  </w:r>
                  <w:r w:rsidR="00C1585C" w:rsidRPr="00C1585C">
                    <w:rPr>
                      <w:rFonts w:ascii="Tahoma" w:hAnsi="Tahoma" w:cs="Tahoma"/>
                      <w:color w:val="1F497D"/>
                      <w:sz w:val="28"/>
                      <w:szCs w:val="28"/>
                    </w:rPr>
                    <w:instrText xml:space="preserve"> MERGEFIELD  &lt;&lt;LoanAmount&gt;&gt;  \* MERGEFORMAT </w:instrText>
                  </w:r>
                  <w:r w:rsidR="00C1585C" w:rsidRPr="00C1585C">
                    <w:rPr>
                      <w:rFonts w:ascii="Tahoma" w:hAnsi="Tahoma" w:cs="Tahoma"/>
                      <w:color w:val="1F497D"/>
                      <w:sz w:val="28"/>
                      <w:szCs w:val="28"/>
                    </w:rPr>
                    <w:fldChar w:fldCharType="separate"/>
                  </w:r>
                  <w:r w:rsidR="00C1585C" w:rsidRPr="00C1585C">
                    <w:rPr>
                      <w:rFonts w:ascii="Tahoma" w:hAnsi="Tahoma" w:cs="Tahoma"/>
                      <w:color w:val="1F497D"/>
                      <w:sz w:val="28"/>
                      <w:szCs w:val="28"/>
                    </w:rPr>
                    <w:t>«&lt;&lt;</w:t>
                  </w:r>
                  <w:proofErr w:type="spellStart"/>
                  <w:r w:rsidR="00C1585C" w:rsidRPr="00C1585C">
                    <w:rPr>
                      <w:rFonts w:ascii="Tahoma" w:hAnsi="Tahoma" w:cs="Tahoma"/>
                      <w:color w:val="1F497D"/>
                      <w:sz w:val="28"/>
                      <w:szCs w:val="28"/>
                    </w:rPr>
                    <w:t>LoanAmount</w:t>
                  </w:r>
                  <w:proofErr w:type="spellEnd"/>
                  <w:r w:rsidR="00C1585C" w:rsidRPr="00C1585C">
                    <w:rPr>
                      <w:rFonts w:ascii="Tahoma" w:hAnsi="Tahoma" w:cs="Tahoma"/>
                      <w:color w:val="1F497D"/>
                      <w:sz w:val="28"/>
                      <w:szCs w:val="28"/>
                    </w:rPr>
                    <w:t>&gt;&gt;»</w:t>
                  </w:r>
                  <w:r w:rsidR="00C1585C" w:rsidRPr="00C1585C">
                    <w:rPr>
                      <w:rFonts w:ascii="Tahoma" w:hAnsi="Tahoma" w:cs="Tahoma"/>
                      <w:color w:val="1F497D"/>
                      <w:sz w:val="28"/>
                      <w:szCs w:val="28"/>
                    </w:rPr>
                    <w:fldChar w:fldCharType="end"/>
                  </w:r>
                  <w:r w:rsidR="00433415">
                    <w:rPr>
                      <w:rFonts w:ascii="Tahoma" w:hAnsi="Tahoma" w:cs="Tahoma"/>
                      <w:color w:val="1F497D"/>
                      <w:sz w:val="28"/>
                      <w:szCs w:val="28"/>
                    </w:rPr>
                    <w:t xml:space="preserve"> </w:t>
                  </w:r>
                  <w:r w:rsidR="00433415" w:rsidRPr="00C1585C">
                    <w:rPr>
                      <w:rFonts w:ascii="Tahoma" w:hAnsi="Tahoma" w:cs="Tahoma" w:hint="eastAsia"/>
                      <w:color w:val="1F497D"/>
                      <w:sz w:val="28"/>
                      <w:szCs w:val="28"/>
                    </w:rPr>
                    <w:t>is available to fund your business today</w:t>
                  </w:r>
                </w:p>
              </w:tc>
              <w:tc>
                <w:tcPr>
                  <w:tcW w:w="330" w:type="dxa"/>
                  <w:vAlign w:val="center"/>
                </w:tcPr>
                <w:p w:rsidR="00B75F02" w:rsidRPr="00524BDE" w:rsidRDefault="00B75F02">
                  <w:r w:rsidRPr="00524BDE">
                    <w:t> </w:t>
                  </w:r>
                </w:p>
              </w:tc>
            </w:tr>
            <w:tr w:rsidR="00B75F02" w:rsidRPr="00524BDE">
              <w:trPr>
                <w:trHeight w:val="75"/>
                <w:tblCellSpacing w:w="0" w:type="dxa"/>
              </w:trPr>
              <w:tc>
                <w:tcPr>
                  <w:tcW w:w="0" w:type="auto"/>
                  <w:gridSpan w:val="3"/>
                  <w:vAlign w:val="center"/>
                </w:tcPr>
                <w:p w:rsidR="00B75F02" w:rsidRDefault="00B75F02">
                  <w:pPr>
                    <w:rPr>
                      <w:sz w:val="20"/>
                      <w:szCs w:val="20"/>
                    </w:rPr>
                  </w:pPr>
                </w:p>
              </w:tc>
            </w:tr>
          </w:tbl>
          <w:p w:rsidR="00B75F02" w:rsidRDefault="00B75F02">
            <w:pPr>
              <w:rPr>
                <w:sz w:val="20"/>
                <w:szCs w:val="20"/>
              </w:rPr>
            </w:pPr>
          </w:p>
        </w:tc>
      </w:tr>
      <w:tr w:rsidR="00B75F02" w:rsidRPr="00524BDE" w:rsidTr="003B714F">
        <w:trPr>
          <w:tblCellSpacing w:w="0" w:type="dxa"/>
        </w:trPr>
        <w:tc>
          <w:tcPr>
            <w:tcW w:w="0" w:type="auto"/>
            <w:vAlign w:val="center"/>
          </w:tcPr>
          <w:p w:rsidR="00B75F02" w:rsidRDefault="00B75F02">
            <w:pPr>
              <w:rPr>
                <w:sz w:val="20"/>
                <w:szCs w:val="20"/>
              </w:rPr>
            </w:pPr>
            <w:bookmarkStart w:id="0" w:name="_GoBack"/>
            <w:bookmarkEnd w:id="0"/>
          </w:p>
        </w:tc>
      </w:tr>
      <w:tr w:rsidR="00B75F02" w:rsidRPr="00524BDE" w:rsidTr="003B714F">
        <w:trPr>
          <w:tblCellSpacing w:w="0" w:type="dxa"/>
        </w:trPr>
        <w:tc>
          <w:tcPr>
            <w:tcW w:w="0" w:type="auto"/>
            <w:vAlign w:val="center"/>
          </w:tcPr>
          <w:tbl>
            <w:tblPr>
              <w:tblW w:w="9000" w:type="dxa"/>
              <w:tblCellSpacing w:w="0" w:type="dxa"/>
              <w:tblCellMar>
                <w:left w:w="0" w:type="dxa"/>
                <w:right w:w="0" w:type="dxa"/>
              </w:tblCellMar>
              <w:tblLook w:val="00A0" w:firstRow="1" w:lastRow="0" w:firstColumn="1" w:lastColumn="0" w:noHBand="0" w:noVBand="0"/>
            </w:tblPr>
            <w:tblGrid>
              <w:gridCol w:w="90"/>
              <w:gridCol w:w="8595"/>
              <w:gridCol w:w="315"/>
            </w:tblGrid>
            <w:tr w:rsidR="00B75F02" w:rsidRPr="00524BDE" w:rsidTr="006015AD">
              <w:trPr>
                <w:tblCellSpacing w:w="0" w:type="dxa"/>
              </w:trPr>
              <w:tc>
                <w:tcPr>
                  <w:tcW w:w="90" w:type="dxa"/>
                  <w:tcMar>
                    <w:top w:w="0" w:type="dxa"/>
                    <w:left w:w="0" w:type="dxa"/>
                    <w:bottom w:w="150" w:type="dxa"/>
                    <w:right w:w="0" w:type="dxa"/>
                  </w:tcMar>
                  <w:vAlign w:val="center"/>
                </w:tcPr>
                <w:p w:rsidR="00B75F02" w:rsidRPr="00524BDE" w:rsidRDefault="00B75F02">
                  <w:r w:rsidRPr="00524BDE">
                    <w:t> </w:t>
                  </w:r>
                </w:p>
              </w:tc>
              <w:tc>
                <w:tcPr>
                  <w:tcW w:w="8595" w:type="dxa"/>
                  <w:tcMar>
                    <w:top w:w="0" w:type="dxa"/>
                    <w:left w:w="0" w:type="dxa"/>
                    <w:bottom w:w="150" w:type="dxa"/>
                    <w:right w:w="0" w:type="dxa"/>
                  </w:tcMar>
                  <w:vAlign w:val="center"/>
                </w:tcPr>
                <w:p w:rsidR="00B75F02" w:rsidRPr="00013A27" w:rsidRDefault="00433415" w:rsidP="00FC3DB3">
                  <w:pPr>
                    <w:spacing w:after="150"/>
                    <w:rPr>
                      <w:rFonts w:ascii="Tahoma" w:hAnsi="Tahoma" w:cs="Tahoma"/>
                      <w:color w:val="999999"/>
                      <w:sz w:val="20"/>
                      <w:szCs w:val="20"/>
                    </w:rPr>
                  </w:pPr>
                  <w:r w:rsidRPr="00013A27">
                    <w:rPr>
                      <w:rFonts w:ascii="Tahoma" w:hAnsi="Tahoma" w:cs="Tahoma"/>
                      <w:sz w:val="20"/>
                      <w:szCs w:val="20"/>
                    </w:rPr>
                    <w:t xml:space="preserve">Dear </w:t>
                  </w:r>
                  <w:r w:rsidR="00D87D40" w:rsidRPr="00013A27">
                    <w:rPr>
                      <w:rFonts w:ascii="Tahoma" w:hAnsi="Tahoma" w:cs="Tahoma"/>
                      <w:sz w:val="20"/>
                      <w:szCs w:val="20"/>
                    </w:rPr>
                    <w:fldChar w:fldCharType="begin"/>
                  </w:r>
                  <w:r w:rsidR="00D87D40" w:rsidRPr="00013A27">
                    <w:rPr>
                      <w:rFonts w:ascii="Tahoma" w:hAnsi="Tahoma" w:cs="Tahoma"/>
                      <w:sz w:val="20"/>
                      <w:szCs w:val="20"/>
                    </w:rPr>
                    <w:instrText xml:space="preserve"> MERGEFIELD  &lt;&lt;FirstName&gt;&gt;  \* MERGEFORMAT </w:instrText>
                  </w:r>
                  <w:r w:rsidR="00D87D40" w:rsidRPr="00013A27">
                    <w:rPr>
                      <w:rFonts w:ascii="Tahoma" w:hAnsi="Tahoma" w:cs="Tahoma"/>
                      <w:sz w:val="20"/>
                      <w:szCs w:val="20"/>
                    </w:rPr>
                    <w:fldChar w:fldCharType="separate"/>
                  </w:r>
                  <w:r w:rsidR="00B75F02" w:rsidRPr="00013A27">
                    <w:rPr>
                      <w:rFonts w:ascii="Tahoma" w:hAnsi="Tahoma" w:cs="Tahoma"/>
                      <w:noProof/>
                      <w:sz w:val="20"/>
                      <w:szCs w:val="20"/>
                    </w:rPr>
                    <w:t>«&lt;&lt;FirstName&gt;&gt;»</w:t>
                  </w:r>
                  <w:r w:rsidR="00D87D40" w:rsidRPr="00013A27">
                    <w:rPr>
                      <w:rFonts w:ascii="Tahoma" w:hAnsi="Tahoma" w:cs="Tahoma"/>
                      <w:noProof/>
                      <w:sz w:val="20"/>
                      <w:szCs w:val="20"/>
                    </w:rPr>
                    <w:fldChar w:fldCharType="end"/>
                  </w:r>
                  <w:r w:rsidR="00B75F02" w:rsidRPr="00013A27">
                    <w:rPr>
                      <w:rFonts w:ascii="Tahoma" w:hAnsi="Tahoma" w:cs="Tahoma"/>
                      <w:color w:val="000000"/>
                      <w:sz w:val="20"/>
                      <w:szCs w:val="20"/>
                    </w:rPr>
                    <w:t>,</w:t>
                  </w:r>
                  <w:r w:rsidR="00B75F02" w:rsidRPr="00013A27">
                    <w:rPr>
                      <w:rFonts w:ascii="Tahoma" w:hAnsi="Tahoma" w:cs="Tahoma"/>
                      <w:color w:val="999999"/>
                      <w:sz w:val="20"/>
                      <w:szCs w:val="20"/>
                    </w:rPr>
                    <w:t xml:space="preserve"> </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Welcome to the EZBOB family, you are moments away from joining thousands of businesses across the UK who are already using EZBOB financing to achieve their business growth.</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Your business has been approved for funding and you are qualified for up to </w:t>
                  </w:r>
                  <w:r w:rsidRPr="00512385">
                    <w:rPr>
                      <w:rFonts w:ascii="Tahoma" w:hAnsi="Tahoma" w:cs="Tahoma"/>
                      <w:b/>
                      <w:sz w:val="20"/>
                      <w:szCs w:val="20"/>
                    </w:rPr>
                    <w:t>£</w:t>
                  </w:r>
                  <w:r w:rsidRPr="00512385">
                    <w:rPr>
                      <w:b/>
                    </w:rPr>
                    <w:fldChar w:fldCharType="begin"/>
                  </w:r>
                  <w:r w:rsidRPr="00512385">
                    <w:rPr>
                      <w:b/>
                    </w:rPr>
                    <w:instrText xml:space="preserve"> MERGEFIELD  &lt;&lt;LoanAmount&gt;&gt;  \* MERGEFORMAT </w:instrText>
                  </w:r>
                  <w:r w:rsidRPr="00512385">
                    <w:rPr>
                      <w:b/>
                    </w:rPr>
                    <w:fldChar w:fldCharType="separate"/>
                  </w:r>
                  <w:r w:rsidRPr="00512385">
                    <w:rPr>
                      <w:rFonts w:ascii="Tahoma" w:hAnsi="Tahoma" w:cs="Tahoma"/>
                      <w:b/>
                      <w:noProof/>
                      <w:sz w:val="20"/>
                      <w:szCs w:val="20"/>
                    </w:rPr>
                    <w:t>«&lt;&lt;LoanAmount&gt;&gt;»</w:t>
                  </w:r>
                  <w:r w:rsidRPr="00512385">
                    <w:rPr>
                      <w:rFonts w:ascii="Tahoma" w:hAnsi="Tahoma" w:cs="Tahoma"/>
                      <w:b/>
                      <w:noProof/>
                      <w:sz w:val="20"/>
                      <w:szCs w:val="20"/>
                    </w:rPr>
                    <w:fldChar w:fldCharType="end"/>
                  </w:r>
                  <w:r w:rsidRPr="00433415">
                    <w:rPr>
                      <w:rFonts w:ascii="Tahoma" w:hAnsi="Tahoma" w:cs="Tahoma" w:hint="eastAsia"/>
                      <w:sz w:val="20"/>
                      <w:szCs w:val="20"/>
                      <w:lang w:val="en-GB"/>
                    </w:rPr>
                    <w:t>. To take advantage of this unique offer please log into your account</w:t>
                  </w:r>
                  <w:r>
                    <w:rPr>
                      <w:rFonts w:ascii="Tahoma" w:hAnsi="Tahoma" w:cs="Tahoma"/>
                      <w:sz w:val="20"/>
                      <w:szCs w:val="20"/>
                      <w:lang w:val="en-GB"/>
                    </w:rPr>
                    <w:t xml:space="preserve"> </w:t>
                  </w:r>
                  <w:r w:rsidR="00D37586">
                    <w:fldChar w:fldCharType="begin"/>
                  </w:r>
                  <w:r w:rsidR="00D37586">
                    <w:instrText xml:space="preserve"> MERGEFIELD  "&lt;&lt;EzBob account&gt;&gt;"  \* MERGEFO</w:instrText>
                  </w:r>
                  <w:r w:rsidR="00D37586">
                    <w:instrText xml:space="preserve">RMAT </w:instrText>
                  </w:r>
                  <w:r w:rsidR="00D37586">
                    <w:fldChar w:fldCharType="separate"/>
                  </w:r>
                  <w:r w:rsidRPr="00531C5E">
                    <w:rPr>
                      <w:rFonts w:ascii="Tahoma" w:hAnsi="Tahoma" w:cs="Tahoma"/>
                      <w:b/>
                      <w:noProof/>
                      <w:sz w:val="20"/>
                      <w:szCs w:val="20"/>
                    </w:rPr>
                    <w:t>«&lt;&lt;EzBob account&gt;&gt;»</w:t>
                  </w:r>
                  <w:r w:rsidR="00D37586">
                    <w:rPr>
                      <w:rFonts w:ascii="Tahoma" w:hAnsi="Tahoma" w:cs="Tahoma"/>
                      <w:b/>
                      <w:noProof/>
                      <w:sz w:val="20"/>
                      <w:szCs w:val="20"/>
                    </w:rPr>
                    <w:fldChar w:fldCharType="end"/>
                  </w:r>
                  <w:r w:rsidRPr="00433415">
                    <w:rPr>
                      <w:rFonts w:ascii="Tahoma" w:hAnsi="Tahoma" w:cs="Tahoma"/>
                      <w:sz w:val="20"/>
                      <w:szCs w:val="20"/>
                      <w:lang w:val="en-GB"/>
                    </w:rPr>
                    <w:t xml:space="preserve"> </w:t>
                  </w:r>
                  <w:r w:rsidRPr="00433415">
                    <w:rPr>
                      <w:rFonts w:ascii="Tahoma" w:hAnsi="Tahoma" w:cs="Tahoma" w:hint="eastAsia"/>
                      <w:sz w:val="20"/>
                      <w:szCs w:val="20"/>
                      <w:lang w:val="en-GB"/>
                    </w:rPr>
                    <w:t>where you will be able to:</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 xml:space="preserve">Choose the exact amount of funding up to the maximum amount that we have made available in this offer. </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Choose the loan period of up to 12 months</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Enjoy a reduced monthly interest with a saving of up to 20%</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Returning customers benefit from an additional rate reduction of up to 30%</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 </w:t>
                  </w:r>
                  <w:r w:rsidRPr="00433415">
                    <w:rPr>
                      <w:rFonts w:ascii="Tahoma" w:hAnsi="Tahoma" w:cs="Tahoma" w:hint="eastAsia"/>
                      <w:sz w:val="20"/>
                      <w:szCs w:val="20"/>
                    </w:rPr>
                    <w:t xml:space="preserve"> </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Once you see a clear repayment schedule and agree to the terms and conditions you can accept our offer.  Funds will be transferred to you via Faster Payment Service and you should see them in your account in 30 minutes or less.</w:t>
                  </w:r>
                </w:p>
                <w:p w:rsidR="00433415" w:rsidRDefault="00433415" w:rsidP="00433415">
                  <w:pPr>
                    <w:spacing w:after="150"/>
                    <w:rPr>
                      <w:rFonts w:ascii="Tahoma" w:hAnsi="Tahoma" w:cs="Tahoma"/>
                      <w:sz w:val="20"/>
                      <w:szCs w:val="20"/>
                      <w:lang w:val="en-GB"/>
                    </w:rPr>
                  </w:pP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What if I need more? </w:t>
                  </w:r>
                </w:p>
                <w:p w:rsidR="00433415" w:rsidRDefault="00433415" w:rsidP="00433415">
                  <w:pPr>
                    <w:spacing w:after="150"/>
                    <w:rPr>
                      <w:rFonts w:ascii="Tahoma" w:hAnsi="Tahoma" w:cs="Tahoma"/>
                      <w:sz w:val="20"/>
                      <w:szCs w:val="20"/>
                    </w:rPr>
                  </w:pPr>
                  <w:r w:rsidRPr="00433415">
                    <w:rPr>
                      <w:rFonts w:ascii="Tahoma" w:hAnsi="Tahoma" w:cs="Tahoma" w:hint="eastAsia"/>
                      <w:sz w:val="20"/>
                      <w:szCs w:val="20"/>
                    </w:rPr>
                    <w:t>If you have additional store/s or other data sources that EZBOB supports, please link them to your</w:t>
                  </w:r>
                  <w:r>
                    <w:rPr>
                      <w:rFonts w:ascii="Tahoma" w:hAnsi="Tahoma" w:cs="Tahoma"/>
                      <w:sz w:val="20"/>
                      <w:szCs w:val="20"/>
                    </w:rPr>
                    <w:t xml:space="preserve"> </w:t>
                  </w:r>
                  <w:r w:rsidRPr="00433415">
                    <w:rPr>
                      <w:rFonts w:ascii="Tahoma" w:hAnsi="Tahoma" w:cs="Tahoma" w:hint="eastAsia"/>
                      <w:sz w:val="20"/>
                      <w:szCs w:val="20"/>
                    </w:rPr>
                    <w:t>EZBOB account</w:t>
                  </w:r>
                  <w:r>
                    <w:rPr>
                      <w:rFonts w:ascii="Tahoma" w:hAnsi="Tahoma" w:cs="Tahoma"/>
                      <w:sz w:val="20"/>
                      <w:szCs w:val="20"/>
                    </w:rPr>
                    <w:t xml:space="preserve"> </w:t>
                  </w:r>
                  <w:r w:rsidR="00D37586">
                    <w:fldChar w:fldCharType="begin"/>
                  </w:r>
                  <w:r w:rsidR="00D37586">
                    <w:instrText xml:space="preserve"> MERGEFIELD  "&lt;&lt;EzBob account&gt;&gt;"  \* MERGEFORMAT </w:instrText>
                  </w:r>
                  <w:r w:rsidR="00D37586">
                    <w:fldChar w:fldCharType="separate"/>
                  </w:r>
                  <w:r w:rsidRPr="00531C5E">
                    <w:rPr>
                      <w:rFonts w:ascii="Tahoma" w:hAnsi="Tahoma" w:cs="Tahoma"/>
                      <w:b/>
                      <w:noProof/>
                      <w:sz w:val="20"/>
                      <w:szCs w:val="20"/>
                    </w:rPr>
                    <w:t>«&lt;&lt;EzBob account&gt;&gt;»</w:t>
                  </w:r>
                  <w:r w:rsidR="00D37586">
                    <w:rPr>
                      <w:rFonts w:ascii="Tahoma" w:hAnsi="Tahoma" w:cs="Tahoma"/>
                      <w:b/>
                      <w:noProof/>
                      <w:sz w:val="20"/>
                      <w:szCs w:val="20"/>
                    </w:rPr>
                    <w:fldChar w:fldCharType="end"/>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Otherwise, depending on your specific circumstances we might be able to increase the funding amount. </w:t>
                  </w:r>
                  <w:r w:rsidRPr="00433415">
                    <w:rPr>
                      <w:rFonts w:ascii="Tahoma" w:hAnsi="Tahoma" w:cs="Tahoma" w:hint="eastAsia"/>
                      <w:sz w:val="20"/>
                      <w:szCs w:val="20"/>
                    </w:rPr>
                    <w:t xml:space="preserve">Please contact our customer care service by phone: 0800 011 4787 or via email: </w:t>
                  </w:r>
                  <w:hyperlink r:id="rId6" w:history="1">
                    <w:r w:rsidRPr="00433415">
                      <w:rPr>
                        <w:rStyle w:val="Hyperlink"/>
                        <w:rFonts w:ascii="Tahoma" w:hAnsi="Tahoma" w:cs="Tahoma" w:hint="eastAsia"/>
                        <w:sz w:val="20"/>
                        <w:szCs w:val="20"/>
                      </w:rPr>
                      <w:t>customercare@ezbob.com</w:t>
                    </w:r>
                  </w:hyperlink>
                  <w:r w:rsidRPr="00433415">
                    <w:rPr>
                      <w:rFonts w:ascii="Tahoma" w:hAnsi="Tahoma" w:cs="Tahoma" w:hint="eastAsia"/>
                      <w:sz w:val="20"/>
                      <w:szCs w:val="20"/>
                    </w:rPr>
                    <w:t>.</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Please note that the offer is valid for </w:t>
                  </w:r>
                  <w:r w:rsidR="00F93B21">
                    <w:rPr>
                      <w:rFonts w:ascii="Tahoma" w:hAnsi="Tahoma" w:cs="Tahoma"/>
                      <w:sz w:val="20"/>
                      <w:szCs w:val="20"/>
                      <w:u w:val="single"/>
                    </w:rPr>
                    <w:fldChar w:fldCharType="begin"/>
                  </w:r>
                  <w:r w:rsidR="00F93B21">
                    <w:rPr>
                      <w:rFonts w:ascii="Tahoma" w:hAnsi="Tahoma" w:cs="Tahoma"/>
                      <w:sz w:val="20"/>
                      <w:szCs w:val="20"/>
                      <w:u w:val="single"/>
                    </w:rPr>
                    <w:instrText xml:space="preserve"> MERGEFIELD  &lt;&lt;ValidForHours&gt;&gt;  \* MERGEFORMAT </w:instrText>
                  </w:r>
                  <w:r w:rsidR="00F93B21">
                    <w:rPr>
                      <w:rFonts w:ascii="Tahoma" w:hAnsi="Tahoma" w:cs="Tahoma"/>
                      <w:sz w:val="20"/>
                      <w:szCs w:val="20"/>
                      <w:u w:val="single"/>
                    </w:rPr>
                    <w:fldChar w:fldCharType="separate"/>
                  </w:r>
                  <w:r w:rsidR="00F93B21">
                    <w:rPr>
                      <w:rFonts w:ascii="Tahoma" w:hAnsi="Tahoma" w:cs="Tahoma"/>
                      <w:noProof/>
                      <w:sz w:val="20"/>
                      <w:szCs w:val="20"/>
                      <w:u w:val="single"/>
                    </w:rPr>
                    <w:t>«&lt;&lt;ValidForHours&gt;&gt;»</w:t>
                  </w:r>
                  <w:r w:rsidR="00F93B21">
                    <w:rPr>
                      <w:rFonts w:ascii="Tahoma" w:hAnsi="Tahoma" w:cs="Tahoma"/>
                      <w:sz w:val="20"/>
                      <w:szCs w:val="20"/>
                      <w:u w:val="single"/>
                    </w:rPr>
                    <w:fldChar w:fldCharType="end"/>
                  </w:r>
                  <w:r w:rsidRPr="00433415">
                    <w:rPr>
                      <w:rFonts w:ascii="Tahoma" w:hAnsi="Tahoma" w:cs="Tahoma" w:hint="eastAsia"/>
                      <w:sz w:val="20"/>
                      <w:szCs w:val="20"/>
                      <w:lang w:val="en-GB"/>
                    </w:rPr>
                    <w:t xml:space="preserve"> hours, so to take advantage of this act today</w:t>
                  </w:r>
                  <w:r w:rsidRPr="00433415">
                    <w:rPr>
                      <w:rFonts w:ascii="Tahoma" w:hAnsi="Tahoma" w:cs="Tahoma" w:hint="eastAsia"/>
                      <w:sz w:val="20"/>
                      <w:szCs w:val="20"/>
                    </w:rPr>
                    <w:t xml:space="preserve"> </w:t>
                  </w:r>
                </w:p>
                <w:p w:rsidR="00B75F02" w:rsidRPr="00013A27" w:rsidRDefault="00B75F02" w:rsidP="006D1A56">
                  <w:pPr>
                    <w:spacing w:after="150"/>
                    <w:rPr>
                      <w:rFonts w:ascii="Tahoma" w:hAnsi="Tahoma" w:cs="Tahoma"/>
                      <w:color w:val="262626"/>
                      <w:sz w:val="20"/>
                      <w:szCs w:val="20"/>
                    </w:rPr>
                  </w:pPr>
                  <w:r w:rsidRPr="00524BDE">
                    <w:rPr>
                      <w:rFonts w:ascii="Tahoma" w:hAnsi="Tahoma" w:cs="Tahoma"/>
                      <w:color w:val="999999"/>
                      <w:sz w:val="20"/>
                      <w:szCs w:val="20"/>
                    </w:rPr>
                    <w:br/>
                  </w:r>
                  <w:r w:rsidRPr="00013A27">
                    <w:rPr>
                      <w:rFonts w:ascii="Tahoma" w:hAnsi="Tahoma" w:cs="Tahoma"/>
                      <w:sz w:val="20"/>
                      <w:szCs w:val="20"/>
                    </w:rPr>
                    <w:t xml:space="preserve">Sincerely, </w:t>
                  </w:r>
                </w:p>
                <w:p w:rsidR="00B75F02" w:rsidRPr="00524BDE" w:rsidRDefault="00B75F02" w:rsidP="001E5E0E">
                  <w:pPr>
                    <w:spacing w:after="150"/>
                    <w:rPr>
                      <w:rFonts w:ascii="Tahoma" w:hAnsi="Tahoma" w:cs="Tahoma"/>
                      <w:color w:val="999999"/>
                      <w:sz w:val="20"/>
                      <w:szCs w:val="20"/>
                    </w:rPr>
                  </w:pPr>
                  <w:r w:rsidRPr="00013A27">
                    <w:rPr>
                      <w:rFonts w:ascii="Tahoma" w:hAnsi="Tahoma" w:cs="Tahoma"/>
                      <w:sz w:val="20"/>
                      <w:szCs w:val="20"/>
                    </w:rPr>
                    <w:br/>
                    <w:t>The EZBOB Team</w:t>
                  </w:r>
                  <w:r w:rsidRPr="00524BDE">
                    <w:rPr>
                      <w:rFonts w:ascii="Tahoma" w:hAnsi="Tahoma" w:cs="Tahoma"/>
                      <w:color w:val="999999"/>
                      <w:sz w:val="20"/>
                      <w:szCs w:val="20"/>
                    </w:rPr>
                    <w:br/>
                  </w:r>
                  <w:r w:rsidRPr="00524BDE">
                    <w:rPr>
                      <w:rFonts w:ascii="Tahoma" w:hAnsi="Tahoma" w:cs="Tahoma"/>
                      <w:color w:val="999999"/>
                      <w:sz w:val="20"/>
                      <w:szCs w:val="20"/>
                    </w:rPr>
                    <w:br/>
                  </w:r>
                  <w:r w:rsidR="001E5E0E" w:rsidRPr="00491B9A">
                    <w:rPr>
                      <w:rFonts w:ascii="Tahoma" w:hAnsi="Tahoma" w:cs="Tahoma"/>
                      <w:color w:val="808080"/>
                      <w:sz w:val="20"/>
                      <w:szCs w:val="20"/>
                    </w:rPr>
                    <w:br/>
                  </w:r>
                  <w:r w:rsidR="001E5E0E" w:rsidRPr="00491B9A">
                    <w:rPr>
                      <w:rFonts w:ascii="Tahoma" w:hAnsi="Tahoma" w:cs="Tahoma"/>
                      <w:b/>
                      <w:bCs/>
                      <w:color w:val="808080"/>
                      <w:sz w:val="20"/>
                      <w:szCs w:val="20"/>
                    </w:rPr>
                    <w:t xml:space="preserve">PLEASE </w:t>
                  </w:r>
                  <w:proofErr w:type="gramStart"/>
                  <w:r w:rsidR="001E5E0E" w:rsidRPr="00491B9A">
                    <w:rPr>
                      <w:rFonts w:ascii="Tahoma" w:hAnsi="Tahoma" w:cs="Tahoma"/>
                      <w:b/>
                      <w:bCs/>
                      <w:color w:val="808080"/>
                      <w:sz w:val="20"/>
                      <w:szCs w:val="20"/>
                    </w:rPr>
                    <w:t>DO</w:t>
                  </w:r>
                  <w:proofErr w:type="gramEnd"/>
                  <w:r w:rsidR="001E5E0E" w:rsidRPr="00491B9A">
                    <w:rPr>
                      <w:rFonts w:ascii="Tahoma" w:hAnsi="Tahoma" w:cs="Tahoma"/>
                      <w:b/>
                      <w:bCs/>
                      <w:color w:val="808080"/>
                      <w:sz w:val="20"/>
                      <w:szCs w:val="20"/>
                    </w:rPr>
                    <w:t xml:space="preserve"> NOT REPLY TO THIS E-MAIL.</w:t>
                  </w:r>
                </w:p>
              </w:tc>
              <w:tc>
                <w:tcPr>
                  <w:tcW w:w="315" w:type="dxa"/>
                  <w:tcMar>
                    <w:top w:w="0" w:type="dxa"/>
                    <w:left w:w="0" w:type="dxa"/>
                    <w:bottom w:w="150" w:type="dxa"/>
                    <w:right w:w="0" w:type="dxa"/>
                  </w:tcMar>
                  <w:vAlign w:val="center"/>
                </w:tcPr>
                <w:p w:rsidR="00B75F02" w:rsidRPr="00524BDE" w:rsidRDefault="00B75F02">
                  <w:r w:rsidRPr="00524BDE">
                    <w:t> </w:t>
                  </w:r>
                </w:p>
              </w:tc>
            </w:tr>
            <w:tr w:rsidR="00B75F02" w:rsidRPr="00524BDE" w:rsidTr="006015AD">
              <w:trPr>
                <w:tblCellSpacing w:w="0" w:type="dxa"/>
              </w:trPr>
              <w:tc>
                <w:tcPr>
                  <w:tcW w:w="90" w:type="dxa"/>
                  <w:vAlign w:val="center"/>
                </w:tcPr>
                <w:p w:rsidR="00B75F02" w:rsidRPr="00524BDE" w:rsidRDefault="00B75F02">
                  <w:r w:rsidRPr="00524BDE">
                    <w:t> </w:t>
                  </w:r>
                </w:p>
              </w:tc>
              <w:tc>
                <w:tcPr>
                  <w:tcW w:w="8595" w:type="dxa"/>
                  <w:vAlign w:val="center"/>
                </w:tcPr>
                <w:p w:rsidR="00B75F02" w:rsidRPr="00A85D52" w:rsidRDefault="00B75F02" w:rsidP="00A85D52">
                  <w:pPr>
                    <w:shd w:val="clear" w:color="auto" w:fill="808080"/>
                    <w:spacing w:line="276" w:lineRule="auto"/>
                    <w:jc w:val="center"/>
                    <w:rPr>
                      <w:rFonts w:ascii="Tahoma" w:hAnsi="Tahoma" w:cs="Tahoma"/>
                      <w:color w:val="FFFFFF"/>
                      <w:sz w:val="16"/>
                      <w:szCs w:val="16"/>
                    </w:rPr>
                  </w:pP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EZBOB is the trading name of Orange Money Ltd.</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UK Company No.7852687</w:t>
                  </w:r>
                  <w:r w:rsidRPr="00DF001B">
                    <w:rPr>
                      <w:rFonts w:ascii="Tahoma" w:hAnsi="Tahoma" w:cs="Tahoma"/>
                      <w:color w:val="FFFFFF"/>
                      <w:sz w:val="18"/>
                      <w:szCs w:val="18"/>
                      <w:lang w:val="en-GB"/>
                    </w:rPr>
                    <w:t xml:space="preserve"> Consumer Credit Licence No.647816</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 xml:space="preserve">Registered address: </w:t>
                  </w:r>
                  <w:smartTag w:uri="urn:schemas-microsoft-com:office:smarttags" w:element="PostalCode">
                    <w:smartTag w:uri="urn:schemas-microsoft-com:office:smarttags" w:element="address">
                      <w:smartTag w:uri="urn:schemas-microsoft-com:office:smarttags" w:element="address">
                        <w:smartTag w:uri="urn:schemas-microsoft-com:office:smarttags" w:element="Street">
                          <w:r w:rsidRPr="00DF001B">
                            <w:rPr>
                              <w:rFonts w:ascii="Tahoma" w:hAnsi="Tahoma" w:cs="Tahoma"/>
                              <w:color w:val="FFFFFF"/>
                              <w:sz w:val="18"/>
                              <w:szCs w:val="18"/>
                            </w:rPr>
                            <w:t>145 – 157 John Street</w:t>
                          </w:r>
                        </w:smartTag>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London</w:t>
                        </w:r>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EC1V 4PW</w:t>
                        </w:r>
                      </w:smartTag>
                    </w:smartTag>
                  </w:smartTag>
                </w:p>
                <w:p w:rsidR="00B75F02" w:rsidRPr="00A85D52" w:rsidRDefault="00B75F02" w:rsidP="00A85D52">
                  <w:pPr>
                    <w:shd w:val="clear" w:color="auto" w:fill="808080"/>
                    <w:spacing w:line="276" w:lineRule="auto"/>
                    <w:jc w:val="center"/>
                    <w:rPr>
                      <w:rFonts w:ascii="Tahoma" w:hAnsi="Tahoma" w:cs="Tahoma"/>
                      <w:color w:val="FFFFFF"/>
                      <w:sz w:val="16"/>
                      <w:szCs w:val="16"/>
                    </w:rPr>
                  </w:pPr>
                </w:p>
                <w:p w:rsidR="00B75F02" w:rsidRPr="00524BDE" w:rsidRDefault="00B75F02" w:rsidP="003B714F">
                  <w:pPr>
                    <w:rPr>
                      <w:rFonts w:ascii="Tahoma" w:hAnsi="Tahoma" w:cs="Tahoma"/>
                      <w:color w:val="999999"/>
                      <w:sz w:val="20"/>
                      <w:szCs w:val="20"/>
                    </w:rPr>
                  </w:pPr>
                </w:p>
              </w:tc>
              <w:tc>
                <w:tcPr>
                  <w:tcW w:w="315" w:type="dxa"/>
                  <w:vAlign w:val="center"/>
                </w:tcPr>
                <w:p w:rsidR="00B75F02" w:rsidRPr="00524BDE" w:rsidRDefault="00B75F02">
                  <w:r w:rsidRPr="00524BDE">
                    <w:t> </w:t>
                  </w:r>
                </w:p>
              </w:tc>
            </w:tr>
            <w:tr w:rsidR="00B75F02" w:rsidRPr="00524BDE">
              <w:trPr>
                <w:tblCellSpacing w:w="0" w:type="dxa"/>
              </w:trPr>
              <w:tc>
                <w:tcPr>
                  <w:tcW w:w="0" w:type="auto"/>
                  <w:gridSpan w:val="3"/>
                  <w:vAlign w:val="center"/>
                </w:tcPr>
                <w:p w:rsidR="00B75F02" w:rsidRDefault="00B75F02">
                  <w:pPr>
                    <w:rPr>
                      <w:sz w:val="20"/>
                      <w:szCs w:val="20"/>
                    </w:rPr>
                  </w:pPr>
                </w:p>
              </w:tc>
            </w:tr>
          </w:tbl>
          <w:p w:rsidR="00B75F02" w:rsidRDefault="00B75F02">
            <w:pPr>
              <w:rPr>
                <w:sz w:val="20"/>
                <w:szCs w:val="20"/>
              </w:rPr>
            </w:pPr>
          </w:p>
        </w:tc>
      </w:tr>
    </w:tbl>
    <w:p w:rsidR="00B75F02" w:rsidRDefault="00B75F02" w:rsidP="00A85D52"/>
    <w:sectPr w:rsidR="00B75F02" w:rsidSect="00723AA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Helvetica">
    <w:altName w:val="Arial"/>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D0DAD"/>
    <w:multiLevelType w:val="hybridMultilevel"/>
    <w:tmpl w:val="9DB2383E"/>
    <w:lvl w:ilvl="0" w:tplc="246E0A4C">
      <w:start w:val="1"/>
      <w:numFmt w:val="decimal"/>
      <w:lvlText w:val="%1."/>
      <w:lvlJc w:val="left"/>
      <w:pPr>
        <w:tabs>
          <w:tab w:val="num" w:pos="720"/>
        </w:tabs>
        <w:ind w:left="720" w:hanging="360"/>
      </w:pPr>
    </w:lvl>
    <w:lvl w:ilvl="1" w:tplc="44F032C6" w:tentative="1">
      <w:start w:val="1"/>
      <w:numFmt w:val="decimal"/>
      <w:lvlText w:val="%2."/>
      <w:lvlJc w:val="left"/>
      <w:pPr>
        <w:tabs>
          <w:tab w:val="num" w:pos="1440"/>
        </w:tabs>
        <w:ind w:left="1440" w:hanging="360"/>
      </w:pPr>
    </w:lvl>
    <w:lvl w:ilvl="2" w:tplc="32B83506" w:tentative="1">
      <w:start w:val="1"/>
      <w:numFmt w:val="decimal"/>
      <w:lvlText w:val="%3."/>
      <w:lvlJc w:val="left"/>
      <w:pPr>
        <w:tabs>
          <w:tab w:val="num" w:pos="2160"/>
        </w:tabs>
        <w:ind w:left="2160" w:hanging="360"/>
      </w:pPr>
    </w:lvl>
    <w:lvl w:ilvl="3" w:tplc="A038EB6E" w:tentative="1">
      <w:start w:val="1"/>
      <w:numFmt w:val="decimal"/>
      <w:lvlText w:val="%4."/>
      <w:lvlJc w:val="left"/>
      <w:pPr>
        <w:tabs>
          <w:tab w:val="num" w:pos="2880"/>
        </w:tabs>
        <w:ind w:left="2880" w:hanging="360"/>
      </w:pPr>
    </w:lvl>
    <w:lvl w:ilvl="4" w:tplc="9BC2F7A2" w:tentative="1">
      <w:start w:val="1"/>
      <w:numFmt w:val="decimal"/>
      <w:lvlText w:val="%5."/>
      <w:lvlJc w:val="left"/>
      <w:pPr>
        <w:tabs>
          <w:tab w:val="num" w:pos="3600"/>
        </w:tabs>
        <w:ind w:left="3600" w:hanging="360"/>
      </w:pPr>
    </w:lvl>
    <w:lvl w:ilvl="5" w:tplc="967A3F7A" w:tentative="1">
      <w:start w:val="1"/>
      <w:numFmt w:val="decimal"/>
      <w:lvlText w:val="%6."/>
      <w:lvlJc w:val="left"/>
      <w:pPr>
        <w:tabs>
          <w:tab w:val="num" w:pos="4320"/>
        </w:tabs>
        <w:ind w:left="4320" w:hanging="360"/>
      </w:pPr>
    </w:lvl>
    <w:lvl w:ilvl="6" w:tplc="81088DA6" w:tentative="1">
      <w:start w:val="1"/>
      <w:numFmt w:val="decimal"/>
      <w:lvlText w:val="%7."/>
      <w:lvlJc w:val="left"/>
      <w:pPr>
        <w:tabs>
          <w:tab w:val="num" w:pos="5040"/>
        </w:tabs>
        <w:ind w:left="5040" w:hanging="360"/>
      </w:pPr>
    </w:lvl>
    <w:lvl w:ilvl="7" w:tplc="C268C45C" w:tentative="1">
      <w:start w:val="1"/>
      <w:numFmt w:val="decimal"/>
      <w:lvlText w:val="%8."/>
      <w:lvlJc w:val="left"/>
      <w:pPr>
        <w:tabs>
          <w:tab w:val="num" w:pos="5760"/>
        </w:tabs>
        <w:ind w:left="5760" w:hanging="360"/>
      </w:pPr>
    </w:lvl>
    <w:lvl w:ilvl="8" w:tplc="B9209442"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revisionView w:inkAnnotation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714F"/>
    <w:rsid w:val="000128B5"/>
    <w:rsid w:val="00013A27"/>
    <w:rsid w:val="000374A4"/>
    <w:rsid w:val="000D0A88"/>
    <w:rsid w:val="0010161D"/>
    <w:rsid w:val="0014584E"/>
    <w:rsid w:val="001C1BA6"/>
    <w:rsid w:val="001C54B3"/>
    <w:rsid w:val="001E5E0E"/>
    <w:rsid w:val="00215EF3"/>
    <w:rsid w:val="00255476"/>
    <w:rsid w:val="0032298E"/>
    <w:rsid w:val="00325D7A"/>
    <w:rsid w:val="00362566"/>
    <w:rsid w:val="003A00AB"/>
    <w:rsid w:val="003A2535"/>
    <w:rsid w:val="003B714F"/>
    <w:rsid w:val="003F0DEE"/>
    <w:rsid w:val="00433415"/>
    <w:rsid w:val="00451DD2"/>
    <w:rsid w:val="0045607C"/>
    <w:rsid w:val="00462A76"/>
    <w:rsid w:val="004F7133"/>
    <w:rsid w:val="00512385"/>
    <w:rsid w:val="00524BDE"/>
    <w:rsid w:val="006015AD"/>
    <w:rsid w:val="006C1AE1"/>
    <w:rsid w:val="006D1A56"/>
    <w:rsid w:val="00712B04"/>
    <w:rsid w:val="00723AA6"/>
    <w:rsid w:val="00724CF5"/>
    <w:rsid w:val="00757B33"/>
    <w:rsid w:val="00782470"/>
    <w:rsid w:val="00796B57"/>
    <w:rsid w:val="007D651A"/>
    <w:rsid w:val="008432E7"/>
    <w:rsid w:val="0088328F"/>
    <w:rsid w:val="008D283F"/>
    <w:rsid w:val="008E1E75"/>
    <w:rsid w:val="00925BE0"/>
    <w:rsid w:val="00944AA6"/>
    <w:rsid w:val="0099400D"/>
    <w:rsid w:val="00994674"/>
    <w:rsid w:val="00A23CE0"/>
    <w:rsid w:val="00A85D52"/>
    <w:rsid w:val="00AD68AE"/>
    <w:rsid w:val="00AF3482"/>
    <w:rsid w:val="00B22BF7"/>
    <w:rsid w:val="00B7230C"/>
    <w:rsid w:val="00B75F02"/>
    <w:rsid w:val="00BD54DE"/>
    <w:rsid w:val="00BF555D"/>
    <w:rsid w:val="00C0238B"/>
    <w:rsid w:val="00C1585C"/>
    <w:rsid w:val="00C46D1C"/>
    <w:rsid w:val="00C7325A"/>
    <w:rsid w:val="00CA4EC7"/>
    <w:rsid w:val="00CC0F6F"/>
    <w:rsid w:val="00D37586"/>
    <w:rsid w:val="00D87D40"/>
    <w:rsid w:val="00DB3063"/>
    <w:rsid w:val="00DC2586"/>
    <w:rsid w:val="00EB568E"/>
    <w:rsid w:val="00EE5C13"/>
    <w:rsid w:val="00F04841"/>
    <w:rsid w:val="00F13972"/>
    <w:rsid w:val="00F50121"/>
    <w:rsid w:val="00F51FE6"/>
    <w:rsid w:val="00F93B21"/>
    <w:rsid w:val="00FA34E0"/>
    <w:rsid w:val="00FB4662"/>
    <w:rsid w:val="00FC3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12396">
      <w:bodyDiv w:val="1"/>
      <w:marLeft w:val="0"/>
      <w:marRight w:val="0"/>
      <w:marTop w:val="0"/>
      <w:marBottom w:val="0"/>
      <w:divBdr>
        <w:top w:val="none" w:sz="0" w:space="0" w:color="auto"/>
        <w:left w:val="none" w:sz="0" w:space="0" w:color="auto"/>
        <w:bottom w:val="none" w:sz="0" w:space="0" w:color="auto"/>
        <w:right w:val="none" w:sz="0" w:space="0" w:color="auto"/>
      </w:divBdr>
    </w:div>
    <w:div w:id="1014721633">
      <w:bodyDiv w:val="1"/>
      <w:marLeft w:val="0"/>
      <w:marRight w:val="0"/>
      <w:marTop w:val="0"/>
      <w:marBottom w:val="0"/>
      <w:divBdr>
        <w:top w:val="none" w:sz="0" w:space="0" w:color="auto"/>
        <w:left w:val="none" w:sz="0" w:space="0" w:color="auto"/>
        <w:bottom w:val="none" w:sz="0" w:space="0" w:color="auto"/>
        <w:right w:val="none" w:sz="0" w:space="0" w:color="auto"/>
      </w:divBdr>
    </w:div>
    <w:div w:id="1079983587">
      <w:bodyDiv w:val="1"/>
      <w:marLeft w:val="0"/>
      <w:marRight w:val="0"/>
      <w:marTop w:val="0"/>
      <w:marBottom w:val="0"/>
      <w:divBdr>
        <w:top w:val="none" w:sz="0" w:space="0" w:color="auto"/>
        <w:left w:val="none" w:sz="0" w:space="0" w:color="auto"/>
        <w:bottom w:val="none" w:sz="0" w:space="0" w:color="auto"/>
        <w:right w:val="none" w:sz="0" w:space="0" w:color="auto"/>
      </w:divBdr>
    </w:div>
    <w:div w:id="1321931584">
      <w:bodyDiv w:val="1"/>
      <w:marLeft w:val="0"/>
      <w:marRight w:val="0"/>
      <w:marTop w:val="0"/>
      <w:marBottom w:val="0"/>
      <w:divBdr>
        <w:top w:val="none" w:sz="0" w:space="0" w:color="auto"/>
        <w:left w:val="none" w:sz="0" w:space="0" w:color="auto"/>
        <w:bottom w:val="none" w:sz="0" w:space="0" w:color="auto"/>
        <w:right w:val="none" w:sz="0" w:space="0" w:color="auto"/>
      </w:divBdr>
    </w:div>
    <w:div w:id="1563057551">
      <w:bodyDiv w:val="1"/>
      <w:marLeft w:val="0"/>
      <w:marRight w:val="0"/>
      <w:marTop w:val="0"/>
      <w:marBottom w:val="0"/>
      <w:divBdr>
        <w:top w:val="none" w:sz="0" w:space="0" w:color="auto"/>
        <w:left w:val="none" w:sz="0" w:space="0" w:color="auto"/>
        <w:bottom w:val="none" w:sz="0" w:space="0" w:color="auto"/>
        <w:right w:val="none" w:sz="0" w:space="0" w:color="auto"/>
      </w:divBdr>
      <w:divsChild>
        <w:div w:id="781261383">
          <w:marLeft w:val="547"/>
          <w:marRight w:val="0"/>
          <w:marTop w:val="48"/>
          <w:marBottom w:val="0"/>
          <w:divBdr>
            <w:top w:val="none" w:sz="0" w:space="0" w:color="auto"/>
            <w:left w:val="none" w:sz="0" w:space="0" w:color="auto"/>
            <w:bottom w:val="none" w:sz="0" w:space="0" w:color="auto"/>
            <w:right w:val="none" w:sz="0" w:space="0" w:color="auto"/>
          </w:divBdr>
        </w:div>
        <w:div w:id="23140499">
          <w:marLeft w:val="547"/>
          <w:marRight w:val="0"/>
          <w:marTop w:val="48"/>
          <w:marBottom w:val="0"/>
          <w:divBdr>
            <w:top w:val="none" w:sz="0" w:space="0" w:color="auto"/>
            <w:left w:val="none" w:sz="0" w:space="0" w:color="auto"/>
            <w:bottom w:val="none" w:sz="0" w:space="0" w:color="auto"/>
            <w:right w:val="none" w:sz="0" w:space="0" w:color="auto"/>
          </w:divBdr>
        </w:div>
        <w:div w:id="1976521345">
          <w:marLeft w:val="547"/>
          <w:marRight w:val="0"/>
          <w:marTop w:val="48"/>
          <w:marBottom w:val="0"/>
          <w:divBdr>
            <w:top w:val="none" w:sz="0" w:space="0" w:color="auto"/>
            <w:left w:val="none" w:sz="0" w:space="0" w:color="auto"/>
            <w:bottom w:val="none" w:sz="0" w:space="0" w:color="auto"/>
            <w:right w:val="none" w:sz="0" w:space="0" w:color="auto"/>
          </w:divBdr>
        </w:div>
        <w:div w:id="420491627">
          <w:marLeft w:val="547"/>
          <w:marRight w:val="0"/>
          <w:marTop w:val="48"/>
          <w:marBottom w:val="0"/>
          <w:divBdr>
            <w:top w:val="none" w:sz="0" w:space="0" w:color="auto"/>
            <w:left w:val="none" w:sz="0" w:space="0" w:color="auto"/>
            <w:bottom w:val="none" w:sz="0" w:space="0" w:color="auto"/>
            <w:right w:val="none" w:sz="0" w:space="0" w:color="auto"/>
          </w:divBdr>
        </w:div>
      </w:divsChild>
    </w:div>
    <w:div w:id="1702586620">
      <w:marLeft w:val="0"/>
      <w:marRight w:val="0"/>
      <w:marTop w:val="0"/>
      <w:marBottom w:val="0"/>
      <w:divBdr>
        <w:top w:val="none" w:sz="0" w:space="0" w:color="auto"/>
        <w:left w:val="none" w:sz="0" w:space="0" w:color="auto"/>
        <w:bottom w:val="none" w:sz="0" w:space="0" w:color="auto"/>
        <w:right w:val="none" w:sz="0" w:space="0" w:color="auto"/>
      </w:divBdr>
    </w:div>
    <w:div w:id="1702586621">
      <w:marLeft w:val="0"/>
      <w:marRight w:val="0"/>
      <w:marTop w:val="0"/>
      <w:marBottom w:val="0"/>
      <w:divBdr>
        <w:top w:val="none" w:sz="0" w:space="0" w:color="auto"/>
        <w:left w:val="none" w:sz="0" w:space="0" w:color="auto"/>
        <w:bottom w:val="none" w:sz="0" w:space="0" w:color="auto"/>
        <w:right w:val="none" w:sz="0" w:space="0" w:color="auto"/>
      </w:divBdr>
    </w:div>
    <w:div w:id="1702586622">
      <w:marLeft w:val="0"/>
      <w:marRight w:val="0"/>
      <w:marTop w:val="0"/>
      <w:marBottom w:val="0"/>
      <w:divBdr>
        <w:top w:val="none" w:sz="0" w:space="0" w:color="auto"/>
        <w:left w:val="none" w:sz="0" w:space="0" w:color="auto"/>
        <w:bottom w:val="none" w:sz="0" w:space="0" w:color="auto"/>
        <w:right w:val="none" w:sz="0" w:space="0" w:color="auto"/>
      </w:divBdr>
    </w:div>
    <w:div w:id="1702586623">
      <w:marLeft w:val="0"/>
      <w:marRight w:val="0"/>
      <w:marTop w:val="0"/>
      <w:marBottom w:val="0"/>
      <w:divBdr>
        <w:top w:val="none" w:sz="0" w:space="0" w:color="auto"/>
        <w:left w:val="none" w:sz="0" w:space="0" w:color="auto"/>
        <w:bottom w:val="none" w:sz="0" w:space="0" w:color="auto"/>
        <w:right w:val="none" w:sz="0" w:space="0" w:color="auto"/>
      </w:divBdr>
    </w:div>
    <w:div w:id="1702586624">
      <w:marLeft w:val="0"/>
      <w:marRight w:val="0"/>
      <w:marTop w:val="0"/>
      <w:marBottom w:val="0"/>
      <w:divBdr>
        <w:top w:val="none" w:sz="0" w:space="0" w:color="auto"/>
        <w:left w:val="none" w:sz="0" w:space="0" w:color="auto"/>
        <w:bottom w:val="none" w:sz="0" w:space="0" w:color="auto"/>
        <w:right w:val="none" w:sz="0" w:space="0" w:color="auto"/>
      </w:divBdr>
    </w:div>
    <w:div w:id="17025866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ezbo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lpstr>
    </vt:vector>
  </TitlesOfParts>
  <Company>SCORTO</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Arnautov Vitaliy</cp:lastModifiedBy>
  <cp:revision>19</cp:revision>
  <dcterms:created xsi:type="dcterms:W3CDTF">2012-08-23T08:37:00Z</dcterms:created>
  <dcterms:modified xsi:type="dcterms:W3CDTF">2013-06-25T11:11:00Z</dcterms:modified>
</cp:coreProperties>
</file>