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F86D24" w:rsidRPr="00524BDE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F86D24" w:rsidP="00F86D24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 «&lt;&lt;</w:t>
                  </w:r>
                  <w:proofErr w:type="spellStart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payment of £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&lt;&lt;FeeAmount&gt;&gt;  \* MERGEFORMAT </w:instrTex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«&lt;&lt;FeeAmount&gt;&gt;»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is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past due.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You will be charged a late fee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6002C1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You did not repay</w:t>
                  </w:r>
                  <w:r w:rsid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1D5D98" w:rsidRPr="001D5D98">
                    <w:rPr>
                      <w:rFonts w:ascii="Tahoma" w:hAnsi="Tahoma" w:cs="Tahoma"/>
                      <w:sz w:val="20"/>
                      <w:szCs w:val="20"/>
                    </w:rPr>
                    <w:t>£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</w:t>
                  </w:r>
                  <w:proofErr w:type="spellStart"/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ScheduledAmount</w:t>
                  </w:r>
                  <w:proofErr w:type="spellEnd"/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as per the loan agreement for loan</w:t>
                  </w:r>
                  <w:r w:rsid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on time.  We offer our customers a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instrText xml:space="preserve"> MERGEFIELD  &lt;&lt;DelinqDays&gt;&gt;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«&lt;&lt;DelinqDays&gt;&gt;»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day grace period which you have exhausted. A </w:t>
                  </w:r>
                  <w:r w:rsidR="00F86D24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FeeAmount&gt;&gt;  \* MERGEFORMAT ">
                    <w:r w:rsidR="00F86D24">
                      <w:rPr>
                        <w:noProof/>
                      </w:rPr>
                      <w:t>«&lt;&lt;FeeAmount&gt;&gt;</w:t>
                    </w:r>
                    <w:bookmarkStart w:id="0" w:name="_GoBack"/>
                    <w:bookmarkEnd w:id="0"/>
                    <w:r w:rsidR="00F86D24">
                      <w:rPr>
                        <w:noProof/>
                      </w:rPr>
                      <w:t>»</w:t>
                    </w:r>
                  </w:fldSimple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 was added to your balance.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If the payment issue has not been solved, please communicate with us at </w:t>
                  </w:r>
                  <w:hyperlink r:id="rId5" w:history="1">
                    <w:r w:rsidRPr="00F86D24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  <w:lang w:val="en-GB"/>
                      </w:rPr>
                      <w:t>customercare@ezbob.com</w:t>
                    </w:r>
                  </w:hyperlink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10</cp:revision>
  <dcterms:created xsi:type="dcterms:W3CDTF">2012-12-12T14:44:00Z</dcterms:created>
  <dcterms:modified xsi:type="dcterms:W3CDTF">2013-06-21T07:54:00Z</dcterms:modified>
</cp:coreProperties>
</file>