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7B" w:rsidRPr="005406F5" w:rsidRDefault="0076397B" w:rsidP="0076397B">
      <w:pPr>
        <w:rPr>
          <w:rFonts w:ascii="Arial" w:hAnsi="Arial"/>
          <w:b/>
          <w:color w:val="000000"/>
          <w:sz w:val="20"/>
          <w:szCs w:val="20"/>
        </w:rPr>
      </w:pPr>
      <w:bookmarkStart w:id="0" w:name="_GoBack"/>
      <w:bookmarkEnd w:id="0"/>
      <w:r w:rsidRPr="005406F5">
        <w:rPr>
          <w:rFonts w:ascii="Arial" w:hAnsi="Arial"/>
          <w:b/>
          <w:color w:val="000000"/>
          <w:sz w:val="20"/>
          <w:szCs w:val="20"/>
        </w:rPr>
        <w:t>WITHOUT PREJUDICE</w:t>
      </w:r>
    </w:p>
    <w:p w:rsidR="00DD0A16" w:rsidRPr="000642C0" w:rsidRDefault="0076397B" w:rsidP="007234BC">
      <w:pPr>
        <w:pStyle w:val="NoSpacing"/>
        <w:jc w:val="right"/>
        <w:rPr>
          <w:rFonts w:cs="Times New Roman"/>
          <w:color w:val="000000"/>
          <w:sz w:val="20"/>
          <w:szCs w:val="20"/>
          <w:shd w:val="clear" w:color="auto" w:fill="FFFFFF"/>
        </w:rPr>
      </w:pPr>
      <w:r>
        <w:rPr>
          <w:rFonts w:cs="Times New Roman"/>
          <w:color w:val="000000"/>
          <w:sz w:val="20"/>
          <w:szCs w:val="20"/>
          <w:shd w:val="clear" w:color="auto" w:fill="FFFFFF"/>
        </w:rPr>
        <w:t>@Date@</w:t>
      </w:r>
    </w:p>
    <w:p w:rsidR="0076397B"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@CustomerName@ @CompanyName@</w:t>
      </w:r>
    </w:p>
    <w:p w:rsidR="0076397B"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@CustomerAddressLine1@</w:t>
      </w:r>
    </w:p>
    <w:p w:rsidR="0076397B" w:rsidRPr="006D03D5"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@CustomerAddressLine2@</w:t>
      </w:r>
    </w:p>
    <w:p w:rsidR="0076397B" w:rsidRPr="006D03D5"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@CustomerAddressLine3@</w:t>
      </w:r>
    </w:p>
    <w:p w:rsidR="0076397B" w:rsidRPr="006D03D5"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@CustomerAddressLine4@</w:t>
      </w:r>
    </w:p>
    <w:p w:rsidR="0076397B"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@CustomerPostcode@</w:t>
      </w:r>
    </w:p>
    <w:p w:rsidR="00DD0A16" w:rsidRDefault="00DD0A16" w:rsidP="00E45525">
      <w:pPr>
        <w:pStyle w:val="NoSpacing"/>
        <w:rPr>
          <w:rFonts w:cs="Times New Roman"/>
          <w:b/>
          <w:color w:val="000000"/>
          <w:sz w:val="20"/>
          <w:szCs w:val="20"/>
          <w:u w:val="single"/>
          <w:lang w:val="en-US"/>
        </w:rPr>
      </w:pPr>
    </w:p>
    <w:p w:rsidR="0076397B" w:rsidRPr="000642C0" w:rsidRDefault="0076397B" w:rsidP="00E45525">
      <w:pPr>
        <w:pStyle w:val="NoSpacing"/>
        <w:rPr>
          <w:rFonts w:cs="Times New Roman"/>
          <w:b/>
          <w:color w:val="000000"/>
          <w:sz w:val="20"/>
          <w:szCs w:val="20"/>
          <w:u w:val="single"/>
          <w:lang w:val="en-US"/>
        </w:rPr>
      </w:pPr>
    </w:p>
    <w:p w:rsidR="00DD0A16" w:rsidRPr="000642C0" w:rsidRDefault="00DD0A16" w:rsidP="00F86329">
      <w:pPr>
        <w:pStyle w:val="NoSpacing"/>
        <w:jc w:val="center"/>
        <w:rPr>
          <w:rFonts w:cs="Times New Roman"/>
          <w:b/>
          <w:bCs/>
          <w:color w:val="000000"/>
          <w:sz w:val="20"/>
          <w:szCs w:val="20"/>
        </w:rPr>
      </w:pPr>
      <w:r w:rsidRPr="000642C0">
        <w:rPr>
          <w:rFonts w:cs="Times New Roman"/>
          <w:b/>
          <w:bCs/>
          <w:color w:val="000000"/>
          <w:sz w:val="20"/>
          <w:szCs w:val="20"/>
        </w:rPr>
        <w:t>NOTICE OF EVENT OF DEFAULT</w:t>
      </w:r>
    </w:p>
    <w:p w:rsidR="00DD0A16" w:rsidRPr="000642C0" w:rsidRDefault="00DD0A16" w:rsidP="00A0158E">
      <w:pPr>
        <w:pStyle w:val="NoSpacing"/>
        <w:jc w:val="both"/>
        <w:rPr>
          <w:rFonts w:cs="Times New Roman"/>
          <w:color w:val="000000"/>
          <w:sz w:val="20"/>
          <w:szCs w:val="20"/>
        </w:rPr>
      </w:pPr>
    </w:p>
    <w:p w:rsidR="00DD0A16" w:rsidRPr="000642C0" w:rsidRDefault="00DD0A16" w:rsidP="0076397B">
      <w:pPr>
        <w:spacing w:after="0" w:line="240" w:lineRule="auto"/>
        <w:rPr>
          <w:color w:val="000000"/>
          <w:sz w:val="20"/>
          <w:szCs w:val="20"/>
          <w:shd w:val="clear" w:color="auto" w:fill="FFFFFF"/>
        </w:rPr>
      </w:pPr>
      <w:r w:rsidRPr="000642C0">
        <w:rPr>
          <w:rFonts w:cs="Times New Roman"/>
          <w:color w:val="000000"/>
          <w:sz w:val="20"/>
          <w:szCs w:val="20"/>
        </w:rPr>
        <w:t xml:space="preserve">We write in reference to that certain loan agreement described below between Orange Money Ltd. (trading as EZBob), as lender and </w:t>
      </w:r>
      <w:r w:rsidR="0076397B">
        <w:rPr>
          <w:color w:val="000000"/>
          <w:sz w:val="20"/>
          <w:szCs w:val="20"/>
          <w:shd w:val="clear" w:color="auto" w:fill="FFFFFF"/>
        </w:rPr>
        <w:t>@CompanyName@</w:t>
      </w:r>
      <w:r w:rsidRPr="000642C0">
        <w:rPr>
          <w:rFonts w:cs="Times New Roman"/>
          <w:color w:val="000000"/>
          <w:sz w:val="20"/>
          <w:szCs w:val="20"/>
        </w:rPr>
        <w:t xml:space="preserve"> as borrower (“</w:t>
      </w:r>
      <w:r w:rsidRPr="000642C0">
        <w:rPr>
          <w:rFonts w:cs="Times New Roman"/>
          <w:b/>
          <w:bCs/>
          <w:color w:val="000000"/>
          <w:sz w:val="20"/>
          <w:szCs w:val="20"/>
        </w:rPr>
        <w:t>Agreement</w:t>
      </w:r>
      <w:r w:rsidRPr="000642C0">
        <w:rPr>
          <w:rFonts w:cs="Times New Roman"/>
          <w:color w:val="000000"/>
          <w:sz w:val="20"/>
          <w:szCs w:val="20"/>
        </w:rPr>
        <w:t>”). Terms not otherwise defined herein shall have the meaning ascribed to them in the Agreement.</w:t>
      </w:r>
    </w:p>
    <w:p w:rsidR="00DD0A16" w:rsidRPr="000642C0" w:rsidRDefault="00DD0A16" w:rsidP="00A0158E">
      <w:pPr>
        <w:pStyle w:val="NoSpacing"/>
        <w:jc w:val="both"/>
        <w:rPr>
          <w:rFonts w:cs="Times New Roman"/>
          <w:color w:val="000000"/>
          <w:sz w:val="20"/>
          <w:szCs w:val="20"/>
        </w:rPr>
      </w:pPr>
    </w:p>
    <w:p w:rsidR="00DD0A16" w:rsidRPr="000642C0" w:rsidRDefault="00DD0A16" w:rsidP="0076397B">
      <w:pPr>
        <w:pStyle w:val="NoSpacing"/>
        <w:jc w:val="both"/>
        <w:rPr>
          <w:rFonts w:cs="Times New Roman"/>
          <w:color w:val="000000"/>
          <w:sz w:val="20"/>
          <w:szCs w:val="20"/>
        </w:rPr>
      </w:pPr>
      <w:r w:rsidRPr="000642C0">
        <w:rPr>
          <w:rFonts w:cs="Times New Roman"/>
          <w:color w:val="000000"/>
          <w:sz w:val="20"/>
          <w:szCs w:val="20"/>
        </w:rPr>
        <w:t xml:space="preserve">Account Number: </w:t>
      </w:r>
      <w:r w:rsidR="0076397B">
        <w:rPr>
          <w:color w:val="000000"/>
          <w:sz w:val="20"/>
          <w:szCs w:val="20"/>
          <w:shd w:val="clear" w:color="auto" w:fill="FFFFFF"/>
        </w:rPr>
        <w:t>@LoanRef@</w:t>
      </w:r>
      <w:r w:rsidR="007234BC" w:rsidRPr="000642C0">
        <w:rPr>
          <w:color w:val="000000"/>
          <w:sz w:val="20"/>
          <w:szCs w:val="20"/>
          <w:shd w:val="clear" w:color="auto" w:fill="FFFFFF"/>
        </w:rPr>
        <w:t> </w:t>
      </w:r>
      <w:r w:rsidRPr="000642C0">
        <w:rPr>
          <w:rFonts w:cs="Times New Roman"/>
          <w:color w:val="000000"/>
          <w:sz w:val="20"/>
          <w:szCs w:val="20"/>
        </w:rPr>
        <w:tab/>
      </w:r>
      <w:r w:rsidRPr="000642C0">
        <w:rPr>
          <w:rFonts w:cs="Times New Roman"/>
          <w:color w:val="000000"/>
          <w:sz w:val="20"/>
          <w:szCs w:val="20"/>
        </w:rPr>
        <w:tab/>
      </w:r>
      <w:r w:rsidRPr="000642C0">
        <w:rPr>
          <w:rStyle w:val="apple-converted-space"/>
          <w:color w:val="000000"/>
          <w:sz w:val="20"/>
          <w:szCs w:val="20"/>
          <w:shd w:val="clear" w:color="auto" w:fill="FFFFFF"/>
        </w:rPr>
        <w:t> </w:t>
      </w:r>
    </w:p>
    <w:p w:rsidR="00DD0A16" w:rsidRPr="000642C0" w:rsidRDefault="00DD0A16" w:rsidP="0076397B">
      <w:pPr>
        <w:pStyle w:val="NoSpacing"/>
        <w:jc w:val="both"/>
        <w:rPr>
          <w:rFonts w:cs="Times New Roman"/>
          <w:color w:val="000000"/>
          <w:sz w:val="20"/>
          <w:szCs w:val="20"/>
          <w:shd w:val="clear" w:color="auto" w:fill="FFFFFF"/>
        </w:rPr>
      </w:pPr>
      <w:r w:rsidRPr="000642C0">
        <w:rPr>
          <w:rFonts w:cs="Times New Roman"/>
          <w:color w:val="000000"/>
          <w:sz w:val="20"/>
          <w:szCs w:val="20"/>
        </w:rPr>
        <w:t>Date of Agreement:</w:t>
      </w:r>
      <w:r w:rsidR="007234BC" w:rsidRPr="000642C0">
        <w:rPr>
          <w:b/>
          <w:bCs/>
          <w:color w:val="000000"/>
          <w:sz w:val="20"/>
          <w:szCs w:val="20"/>
          <w:shd w:val="clear" w:color="auto" w:fill="FFFFFF"/>
        </w:rPr>
        <w:t xml:space="preserve"> </w:t>
      </w:r>
      <w:r w:rsidR="0076397B">
        <w:rPr>
          <w:color w:val="000000"/>
          <w:sz w:val="20"/>
          <w:szCs w:val="20"/>
          <w:shd w:val="clear" w:color="auto" w:fill="FFFFFF"/>
        </w:rPr>
        <w:t>@LoanDate@</w:t>
      </w:r>
      <w:r w:rsidRPr="000642C0">
        <w:rPr>
          <w:rFonts w:cs="Times New Roman"/>
          <w:color w:val="000000"/>
          <w:sz w:val="20"/>
          <w:szCs w:val="20"/>
        </w:rPr>
        <w:tab/>
      </w:r>
      <w:r w:rsidRPr="000642C0">
        <w:rPr>
          <w:rFonts w:cs="Times New Roman"/>
          <w:color w:val="000000"/>
          <w:sz w:val="20"/>
          <w:szCs w:val="20"/>
        </w:rPr>
        <w:tab/>
      </w:r>
      <w:r w:rsidRPr="000642C0">
        <w:rPr>
          <w:rFonts w:cs="Times New Roman"/>
          <w:color w:val="000000"/>
          <w:sz w:val="20"/>
          <w:szCs w:val="20"/>
        </w:rPr>
        <w:tab/>
      </w:r>
    </w:p>
    <w:p w:rsidR="00DD0A16" w:rsidRPr="000642C0" w:rsidRDefault="00DD0A16" w:rsidP="0076397B">
      <w:pPr>
        <w:pStyle w:val="NoSpacing"/>
        <w:jc w:val="both"/>
        <w:rPr>
          <w:rFonts w:cs="Times New Roman"/>
          <w:color w:val="000000"/>
          <w:sz w:val="20"/>
          <w:szCs w:val="20"/>
        </w:rPr>
      </w:pPr>
      <w:r w:rsidRPr="000642C0">
        <w:rPr>
          <w:rFonts w:cs="Times New Roman"/>
          <w:color w:val="000000"/>
          <w:sz w:val="20"/>
          <w:szCs w:val="20"/>
          <w:shd w:val="clear" w:color="auto" w:fill="FFFFFF"/>
        </w:rPr>
        <w:t xml:space="preserve">Original principal amount:  </w:t>
      </w:r>
      <w:r w:rsidR="007234BC" w:rsidRPr="000642C0">
        <w:rPr>
          <w:color w:val="000000"/>
          <w:sz w:val="20"/>
          <w:szCs w:val="20"/>
          <w:shd w:val="clear" w:color="auto" w:fill="FFFFFF"/>
        </w:rPr>
        <w:t xml:space="preserve">£ </w:t>
      </w:r>
      <w:r w:rsidR="0076397B">
        <w:rPr>
          <w:color w:val="000000"/>
          <w:sz w:val="20"/>
          <w:szCs w:val="20"/>
          <w:shd w:val="clear" w:color="auto" w:fill="FFFFFF"/>
        </w:rPr>
        <w:t>@LoanAmount@</w:t>
      </w:r>
    </w:p>
    <w:p w:rsidR="00DD0A16" w:rsidRPr="000642C0" w:rsidRDefault="00DD0A16" w:rsidP="00D64771">
      <w:pPr>
        <w:pStyle w:val="NoSpacing"/>
        <w:jc w:val="both"/>
        <w:rPr>
          <w:rFonts w:cs="Times New Roman"/>
          <w:color w:val="000000"/>
          <w:sz w:val="20"/>
          <w:szCs w:val="20"/>
        </w:rPr>
      </w:pPr>
    </w:p>
    <w:p w:rsidR="00DD0A16" w:rsidRPr="000642C0" w:rsidRDefault="00DD0A16" w:rsidP="00F86329">
      <w:pPr>
        <w:pStyle w:val="NoSpacing"/>
        <w:jc w:val="both"/>
        <w:rPr>
          <w:rFonts w:cs="Times New Roman"/>
          <w:color w:val="000000"/>
          <w:sz w:val="20"/>
          <w:szCs w:val="20"/>
        </w:rPr>
      </w:pPr>
      <w:r w:rsidRPr="000642C0">
        <w:rPr>
          <w:rFonts w:cs="Times New Roman"/>
          <w:color w:val="000000"/>
          <w:sz w:val="20"/>
          <w:szCs w:val="20"/>
        </w:rPr>
        <w:t xml:space="preserve">It is alleged that you have breached the repayment sections of the Agreement in that you failed to make the following payment(s) as and when due.  </w:t>
      </w:r>
    </w:p>
    <w:p w:rsidR="00DD0A16" w:rsidRPr="000642C0" w:rsidRDefault="00DD0A16" w:rsidP="00A0158E">
      <w:pPr>
        <w:pStyle w:val="NoSpacing"/>
        <w:jc w:val="both"/>
        <w:rPr>
          <w:rFonts w:cs="Times New Roman"/>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0A6381" w:rsidRPr="000642C0" w:rsidTr="00DF6D7D">
        <w:tc>
          <w:tcPr>
            <w:tcW w:w="2202" w:type="dxa"/>
          </w:tcPr>
          <w:p w:rsidR="00DD0A16" w:rsidRPr="000642C0" w:rsidRDefault="00DD0A16" w:rsidP="00DF6D7D">
            <w:pPr>
              <w:pStyle w:val="NoSpacing"/>
              <w:jc w:val="both"/>
              <w:rPr>
                <w:rFonts w:cs="Times New Roman"/>
                <w:color w:val="000000"/>
                <w:sz w:val="20"/>
                <w:szCs w:val="20"/>
              </w:rPr>
            </w:pPr>
            <w:r w:rsidRPr="000642C0">
              <w:rPr>
                <w:rFonts w:cs="Times New Roman"/>
                <w:color w:val="000000"/>
                <w:sz w:val="20"/>
                <w:szCs w:val="20"/>
              </w:rPr>
              <w:t>Scheduled Repayment Date</w:t>
            </w:r>
          </w:p>
        </w:tc>
        <w:tc>
          <w:tcPr>
            <w:tcW w:w="2310" w:type="dxa"/>
          </w:tcPr>
          <w:p w:rsidR="00DD0A16" w:rsidRPr="000642C0" w:rsidRDefault="00DD0A16" w:rsidP="00DF6D7D">
            <w:pPr>
              <w:pStyle w:val="NoSpacing"/>
              <w:jc w:val="both"/>
              <w:rPr>
                <w:rFonts w:cs="Times New Roman"/>
                <w:color w:val="000000"/>
                <w:sz w:val="20"/>
                <w:szCs w:val="20"/>
              </w:rPr>
            </w:pPr>
            <w:r w:rsidRPr="000642C0">
              <w:rPr>
                <w:rFonts w:cs="Times New Roman"/>
                <w:color w:val="000000"/>
                <w:sz w:val="20"/>
                <w:szCs w:val="20"/>
              </w:rPr>
              <w:t xml:space="preserve">Full amount due </w:t>
            </w:r>
          </w:p>
        </w:tc>
        <w:tc>
          <w:tcPr>
            <w:tcW w:w="2311" w:type="dxa"/>
          </w:tcPr>
          <w:p w:rsidR="00DD0A16" w:rsidRPr="000642C0" w:rsidRDefault="00DD0A16" w:rsidP="00DF6D7D">
            <w:pPr>
              <w:pStyle w:val="NoSpacing"/>
              <w:jc w:val="both"/>
              <w:rPr>
                <w:rFonts w:cs="Times New Roman"/>
                <w:color w:val="000000"/>
                <w:sz w:val="20"/>
                <w:szCs w:val="20"/>
              </w:rPr>
            </w:pPr>
            <w:r w:rsidRPr="000642C0">
              <w:rPr>
                <w:rFonts w:cs="Times New Roman"/>
                <w:color w:val="000000"/>
                <w:sz w:val="20"/>
                <w:szCs w:val="20"/>
              </w:rPr>
              <w:t>Amount paid</w:t>
            </w:r>
          </w:p>
        </w:tc>
        <w:tc>
          <w:tcPr>
            <w:tcW w:w="2249" w:type="dxa"/>
          </w:tcPr>
          <w:p w:rsidR="00DD0A16" w:rsidRPr="000642C0" w:rsidRDefault="00DD0A16" w:rsidP="00DF6D7D">
            <w:pPr>
              <w:pStyle w:val="NoSpacing"/>
              <w:jc w:val="both"/>
              <w:rPr>
                <w:rFonts w:cs="Times New Roman"/>
                <w:color w:val="000000"/>
                <w:sz w:val="20"/>
                <w:szCs w:val="20"/>
              </w:rPr>
            </w:pPr>
            <w:r w:rsidRPr="000642C0">
              <w:rPr>
                <w:rFonts w:cs="Times New Roman"/>
                <w:color w:val="000000"/>
                <w:sz w:val="20"/>
                <w:szCs w:val="20"/>
              </w:rPr>
              <w:t>Amount of Default</w:t>
            </w:r>
          </w:p>
        </w:tc>
      </w:tr>
      <w:tr w:rsidR="000A6381" w:rsidRPr="000642C0" w:rsidTr="00DF6D7D">
        <w:tc>
          <w:tcPr>
            <w:tcW w:w="2202" w:type="dxa"/>
          </w:tcPr>
          <w:p w:rsidR="00DD0A16" w:rsidRPr="000642C0" w:rsidRDefault="0076397B" w:rsidP="00DF6D7D">
            <w:pPr>
              <w:pStyle w:val="NoSpacing"/>
              <w:jc w:val="both"/>
              <w:rPr>
                <w:rFonts w:cs="Times New Roman"/>
                <w:color w:val="000000"/>
                <w:sz w:val="20"/>
                <w:szCs w:val="20"/>
              </w:rPr>
            </w:pPr>
            <w:r>
              <w:rPr>
                <w:color w:val="000000"/>
                <w:sz w:val="20"/>
                <w:szCs w:val="20"/>
                <w:shd w:val="clear" w:color="auto" w:fill="FFFFFF"/>
              </w:rPr>
              <w:t>@ScheduleDate@</w:t>
            </w:r>
          </w:p>
        </w:tc>
        <w:tc>
          <w:tcPr>
            <w:tcW w:w="2310" w:type="dxa"/>
          </w:tcPr>
          <w:p w:rsidR="00DD0A16" w:rsidRPr="000642C0" w:rsidRDefault="000A6381" w:rsidP="0076397B">
            <w:pPr>
              <w:pStyle w:val="NoSpacing"/>
              <w:jc w:val="both"/>
              <w:rPr>
                <w:rFonts w:cs="Times New Roman"/>
                <w:color w:val="000000"/>
                <w:sz w:val="20"/>
                <w:szCs w:val="20"/>
              </w:rPr>
            </w:pPr>
            <w:r w:rsidRPr="000642C0">
              <w:rPr>
                <w:color w:val="000000"/>
                <w:sz w:val="20"/>
                <w:szCs w:val="20"/>
                <w:shd w:val="clear" w:color="auto" w:fill="FFFFFF"/>
              </w:rPr>
              <w:t xml:space="preserve">£ </w:t>
            </w:r>
            <w:r w:rsidR="0076397B">
              <w:rPr>
                <w:color w:val="000000"/>
                <w:sz w:val="20"/>
                <w:szCs w:val="20"/>
                <w:shd w:val="clear" w:color="auto" w:fill="FFFFFF"/>
              </w:rPr>
              <w:t>@AmountDue@</w:t>
            </w:r>
          </w:p>
        </w:tc>
        <w:tc>
          <w:tcPr>
            <w:tcW w:w="2311" w:type="dxa"/>
          </w:tcPr>
          <w:p w:rsidR="00DD0A16" w:rsidRPr="000642C0" w:rsidRDefault="0076397B" w:rsidP="00DF6D7D">
            <w:pPr>
              <w:pStyle w:val="NoSpacing"/>
              <w:jc w:val="both"/>
              <w:rPr>
                <w:rFonts w:cs="Times New Roman"/>
                <w:color w:val="000000"/>
                <w:sz w:val="20"/>
                <w:szCs w:val="20"/>
              </w:rPr>
            </w:pPr>
            <w:r>
              <w:rPr>
                <w:rFonts w:cs="Times New Roman"/>
                <w:color w:val="000000"/>
                <w:sz w:val="20"/>
                <w:szCs w:val="20"/>
              </w:rPr>
              <w:t>@RepayedAmount@</w:t>
            </w:r>
          </w:p>
        </w:tc>
        <w:tc>
          <w:tcPr>
            <w:tcW w:w="2249" w:type="dxa"/>
          </w:tcPr>
          <w:p w:rsidR="00DD0A16" w:rsidRPr="000642C0" w:rsidRDefault="000A6381" w:rsidP="0076397B">
            <w:pPr>
              <w:pStyle w:val="NoSpacing"/>
              <w:jc w:val="both"/>
              <w:rPr>
                <w:rFonts w:cs="Times New Roman"/>
                <w:color w:val="000000"/>
                <w:sz w:val="20"/>
                <w:szCs w:val="20"/>
              </w:rPr>
            </w:pPr>
            <w:r w:rsidRPr="000642C0">
              <w:rPr>
                <w:color w:val="000000"/>
                <w:sz w:val="20"/>
                <w:szCs w:val="20"/>
                <w:shd w:val="clear" w:color="auto" w:fill="FFFFFF"/>
              </w:rPr>
              <w:t xml:space="preserve">£ </w:t>
            </w:r>
            <w:r w:rsidR="0076397B">
              <w:rPr>
                <w:color w:val="000000"/>
                <w:sz w:val="20"/>
                <w:szCs w:val="20"/>
                <w:shd w:val="clear" w:color="auto" w:fill="FFFFFF"/>
              </w:rPr>
              <w:t>@Total@</w:t>
            </w:r>
          </w:p>
        </w:tc>
      </w:tr>
    </w:tbl>
    <w:p w:rsidR="00DD0A16" w:rsidRPr="000642C0" w:rsidRDefault="00DD0A16" w:rsidP="00A0158E">
      <w:pPr>
        <w:pStyle w:val="NoSpacing"/>
        <w:jc w:val="both"/>
        <w:rPr>
          <w:rFonts w:cs="Times New Roman"/>
          <w:b/>
          <w:color w:val="000000"/>
          <w:sz w:val="20"/>
          <w:szCs w:val="20"/>
        </w:rPr>
      </w:pPr>
    </w:p>
    <w:p w:rsidR="00DD0A16" w:rsidRPr="000642C0" w:rsidRDefault="00DD0A16" w:rsidP="00CC20A6">
      <w:pPr>
        <w:spacing w:after="0" w:line="240" w:lineRule="auto"/>
        <w:ind w:right="92"/>
        <w:jc w:val="both"/>
        <w:rPr>
          <w:rFonts w:cs="Times New Roman"/>
          <w:color w:val="000000"/>
          <w:sz w:val="20"/>
          <w:szCs w:val="20"/>
        </w:rPr>
      </w:pPr>
      <w:r w:rsidRPr="000642C0">
        <w:rPr>
          <w:rFonts w:cs="Times New Roman"/>
          <w:color w:val="000000"/>
          <w:sz w:val="20"/>
          <w:szCs w:val="20"/>
        </w:rPr>
        <w:t xml:space="preserve">Your failure to make such payments is an Event of Default under the Agreement. </w:t>
      </w:r>
    </w:p>
    <w:p w:rsidR="00DD0A16" w:rsidRPr="000642C0" w:rsidRDefault="00DD0A16" w:rsidP="00CC20A6">
      <w:pPr>
        <w:spacing w:after="0" w:line="240" w:lineRule="auto"/>
        <w:ind w:right="92"/>
        <w:jc w:val="both"/>
        <w:rPr>
          <w:rFonts w:cs="Times New Roman"/>
          <w:color w:val="000000"/>
          <w:sz w:val="20"/>
          <w:szCs w:val="20"/>
        </w:rPr>
      </w:pPr>
    </w:p>
    <w:p w:rsidR="00DD0A16" w:rsidRPr="000642C0" w:rsidRDefault="00DD0A16" w:rsidP="0076397B">
      <w:pPr>
        <w:spacing w:after="0" w:line="240" w:lineRule="auto"/>
        <w:ind w:right="92"/>
        <w:jc w:val="both"/>
        <w:rPr>
          <w:rFonts w:cs="Times New Roman"/>
          <w:color w:val="000000"/>
          <w:sz w:val="20"/>
          <w:szCs w:val="20"/>
        </w:rPr>
      </w:pPr>
      <w:r w:rsidRPr="000642C0">
        <w:rPr>
          <w:rFonts w:cs="Times New Roman"/>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w:t>
      </w:r>
      <w:r w:rsidR="000A6381" w:rsidRPr="000642C0">
        <w:rPr>
          <w:color w:val="000000"/>
          <w:sz w:val="20"/>
          <w:szCs w:val="20"/>
          <w:shd w:val="clear" w:color="auto" w:fill="FFFFFF"/>
        </w:rPr>
        <w:t>£</w:t>
      </w:r>
      <w:r w:rsidR="0076397B">
        <w:rPr>
          <w:rFonts w:ascii="Arial" w:hAnsi="Arial"/>
          <w:bCs/>
          <w:color w:val="000000"/>
          <w:sz w:val="20"/>
          <w:szCs w:val="20"/>
        </w:rPr>
        <w:t>@OutstandingBalance@</w:t>
      </w:r>
      <w:r w:rsidRPr="000642C0">
        <w:rPr>
          <w:rFonts w:cs="Times New Roman"/>
          <w:color w:val="000000"/>
          <w:sz w:val="20"/>
          <w:szCs w:val="20"/>
        </w:rPr>
        <w:t xml:space="preserve"> is immediately due and payable.</w:t>
      </w:r>
    </w:p>
    <w:p w:rsidR="00DD0A16" w:rsidRPr="000642C0" w:rsidRDefault="00DD0A16" w:rsidP="00CC20A6">
      <w:pPr>
        <w:spacing w:after="0" w:line="240" w:lineRule="auto"/>
        <w:ind w:right="92"/>
        <w:jc w:val="both"/>
        <w:rPr>
          <w:color w:val="000000"/>
          <w:sz w:val="20"/>
          <w:szCs w:val="20"/>
        </w:rPr>
      </w:pPr>
    </w:p>
    <w:p w:rsidR="00DD0A16" w:rsidRPr="000642C0" w:rsidRDefault="00DD0A16" w:rsidP="00CC20A6">
      <w:pPr>
        <w:spacing w:after="0" w:line="240" w:lineRule="auto"/>
        <w:ind w:right="92"/>
        <w:jc w:val="both"/>
        <w:rPr>
          <w:rFonts w:cs="Times New Roman"/>
          <w:color w:val="000000"/>
          <w:sz w:val="20"/>
          <w:szCs w:val="20"/>
        </w:rPr>
      </w:pPr>
      <w:r w:rsidRPr="000642C0">
        <w:rPr>
          <w:rFonts w:cs="Times New Roman"/>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DD0A16" w:rsidRPr="000642C0" w:rsidRDefault="00DD0A16" w:rsidP="00CC20A6">
      <w:pPr>
        <w:spacing w:after="0" w:line="240" w:lineRule="auto"/>
        <w:ind w:right="92"/>
        <w:jc w:val="both"/>
        <w:rPr>
          <w:rFonts w:cs="Times New Roman"/>
          <w:color w:val="000000"/>
          <w:sz w:val="20"/>
          <w:szCs w:val="20"/>
        </w:rPr>
      </w:pPr>
    </w:p>
    <w:p w:rsidR="00DD0A16" w:rsidRPr="000642C0" w:rsidRDefault="00DD0A16" w:rsidP="00CC20A6">
      <w:pPr>
        <w:spacing w:after="0" w:line="240" w:lineRule="auto"/>
        <w:ind w:right="92"/>
        <w:jc w:val="both"/>
        <w:rPr>
          <w:rFonts w:cs="Times New Roman"/>
          <w:color w:val="000000"/>
          <w:sz w:val="20"/>
          <w:szCs w:val="20"/>
        </w:rPr>
      </w:pPr>
      <w:r w:rsidRPr="000642C0">
        <w:rPr>
          <w:rFonts w:cs="Times New Roman"/>
          <w:color w:val="000000"/>
          <w:sz w:val="20"/>
          <w:szCs w:val="20"/>
        </w:rPr>
        <w:t>Copy of this notice is being provided to the guarantors of the Loan.</w:t>
      </w:r>
    </w:p>
    <w:p w:rsidR="00DD0A16" w:rsidRPr="000642C0" w:rsidRDefault="00DD0A16" w:rsidP="00A0158E">
      <w:pPr>
        <w:pStyle w:val="NoSpacing"/>
        <w:rPr>
          <w:rFonts w:cs="Times New Roman"/>
          <w:color w:val="000000"/>
          <w:sz w:val="20"/>
          <w:szCs w:val="20"/>
        </w:rPr>
      </w:pPr>
    </w:p>
    <w:p w:rsidR="00DD0A16" w:rsidRPr="000642C0" w:rsidRDefault="00DD0A16" w:rsidP="00A0158E">
      <w:pPr>
        <w:pStyle w:val="NoSpacing"/>
        <w:rPr>
          <w:rFonts w:cs="Times New Roman"/>
          <w:color w:val="000000"/>
          <w:sz w:val="20"/>
          <w:szCs w:val="20"/>
        </w:rPr>
      </w:pPr>
      <w:r w:rsidRPr="000642C0">
        <w:rPr>
          <w:rFonts w:cs="Times New Roman"/>
          <w:color w:val="000000"/>
          <w:sz w:val="20"/>
          <w:szCs w:val="20"/>
        </w:rPr>
        <w:t xml:space="preserve">Yours sincerely </w:t>
      </w:r>
    </w:p>
    <w:p w:rsidR="00DD0A16" w:rsidRPr="000642C0" w:rsidRDefault="00DD0A16" w:rsidP="00A0158E">
      <w:pPr>
        <w:pStyle w:val="NoSpacing"/>
        <w:rPr>
          <w:rFonts w:cs="Times New Roman"/>
          <w:color w:val="000000"/>
          <w:sz w:val="20"/>
          <w:szCs w:val="20"/>
        </w:rPr>
      </w:pPr>
    </w:p>
    <w:p w:rsidR="00DD0A16" w:rsidRPr="000642C0" w:rsidRDefault="00DD0A16" w:rsidP="00A0158E">
      <w:pPr>
        <w:rPr>
          <w:rFonts w:cs="Times New Roman"/>
          <w:color w:val="000000"/>
          <w:sz w:val="20"/>
          <w:szCs w:val="20"/>
        </w:rPr>
      </w:pPr>
      <w:r w:rsidRPr="000642C0">
        <w:rPr>
          <w:rFonts w:cs="Times New Roman"/>
          <w:color w:val="000000"/>
          <w:sz w:val="20"/>
          <w:szCs w:val="20"/>
        </w:rPr>
        <w:t>Orange Money Ltd</w:t>
      </w:r>
    </w:p>
    <w:p w:rsidR="000A6381" w:rsidRPr="000642C0" w:rsidRDefault="00DD0A16" w:rsidP="0076397B">
      <w:pPr>
        <w:rPr>
          <w:rFonts w:eastAsia="Times New Roman" w:cs="Times New Roman"/>
          <w:color w:val="000000"/>
          <w:sz w:val="20"/>
          <w:szCs w:val="20"/>
          <w:lang w:val="en-US" w:eastAsia="en-US" w:bidi="he-IL"/>
        </w:rPr>
      </w:pPr>
      <w:r w:rsidRPr="000642C0">
        <w:rPr>
          <w:rFonts w:cs="Times New Roman"/>
          <w:color w:val="000000"/>
          <w:sz w:val="20"/>
          <w:szCs w:val="20"/>
        </w:rPr>
        <w:t xml:space="preserve">cc:  </w:t>
      </w:r>
      <w:r w:rsidR="0076397B">
        <w:rPr>
          <w:rFonts w:eastAsia="Times New Roman" w:cs="Times New Roman"/>
          <w:color w:val="000000"/>
          <w:sz w:val="20"/>
          <w:szCs w:val="20"/>
          <w:lang w:val="en-US" w:eastAsia="en-US" w:bidi="he-IL"/>
        </w:rPr>
        <w:t>@PersonalGuarantorName@</w:t>
      </w:r>
    </w:p>
    <w:p w:rsidR="00DD0A16" w:rsidRPr="000642C0" w:rsidRDefault="00DD0A16" w:rsidP="000A6381">
      <w:pPr>
        <w:rPr>
          <w:rFonts w:cs="Times New Roman"/>
          <w:color w:val="000000"/>
          <w:sz w:val="20"/>
          <w:szCs w:val="20"/>
        </w:rPr>
      </w:pPr>
    </w:p>
    <w:p w:rsidR="00DD0A16" w:rsidRPr="000642C0" w:rsidRDefault="00DD0A16" w:rsidP="00A0158E">
      <w:pPr>
        <w:pStyle w:val="NoSpacing"/>
        <w:rPr>
          <w:rFonts w:cs="Times New Roman"/>
          <w:color w:val="000000"/>
          <w:sz w:val="20"/>
          <w:szCs w:val="20"/>
        </w:rPr>
      </w:pPr>
    </w:p>
    <w:sectPr w:rsidR="00DD0A16" w:rsidRPr="000642C0" w:rsidSect="00B60B15">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071" w:rsidRDefault="00820071" w:rsidP="00DB6017">
      <w:pPr>
        <w:spacing w:after="0" w:line="240" w:lineRule="auto"/>
      </w:pPr>
      <w:r>
        <w:separator/>
      </w:r>
    </w:p>
  </w:endnote>
  <w:endnote w:type="continuationSeparator" w:id="0">
    <w:p w:rsidR="00820071" w:rsidRDefault="00820071"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AB" w:rsidRDefault="00A026AB" w:rsidP="00A026AB">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DD0A16" w:rsidRDefault="00A026AB" w:rsidP="00A026AB">
    <w:pPr>
      <w:pStyle w:val="Foote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071" w:rsidRDefault="00820071" w:rsidP="00DB6017">
      <w:pPr>
        <w:spacing w:after="0" w:line="240" w:lineRule="auto"/>
      </w:pPr>
      <w:r>
        <w:separator/>
      </w:r>
    </w:p>
  </w:footnote>
  <w:footnote w:type="continuationSeparator" w:id="0">
    <w:p w:rsidR="00820071" w:rsidRDefault="00820071"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97B" w:rsidRDefault="00AB6610" w:rsidP="0076397B">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97B">
      <w:tab/>
    </w:r>
    <w:r w:rsidR="0076397B">
      <w:tab/>
      <w:t>Orange Money Ltd</w:t>
    </w:r>
  </w:p>
  <w:p w:rsidR="0076397B" w:rsidRDefault="0076397B" w:rsidP="0076397B">
    <w:pPr>
      <w:pStyle w:val="Header"/>
    </w:pPr>
    <w:r>
      <w:tab/>
    </w:r>
    <w:r>
      <w:tab/>
      <w:t>39-41 North Road</w:t>
    </w:r>
  </w:p>
  <w:p w:rsidR="0076397B" w:rsidRDefault="0076397B" w:rsidP="0076397B">
    <w:pPr>
      <w:pStyle w:val="Header"/>
    </w:pPr>
    <w:r>
      <w:tab/>
    </w:r>
    <w:r>
      <w:tab/>
      <w:t>London N7 9DP</w:t>
    </w:r>
  </w:p>
  <w:p w:rsidR="0076397B" w:rsidRDefault="0076397B" w:rsidP="0076397B">
    <w:pPr>
      <w:pStyle w:val="Header"/>
    </w:pPr>
    <w:r>
      <w:tab/>
    </w:r>
    <w:r>
      <w:tab/>
      <w:t>Tel: 0800 011 4787</w:t>
    </w:r>
  </w:p>
  <w:p w:rsidR="0076397B" w:rsidRDefault="0076397B" w:rsidP="0076397B">
    <w:pPr>
      <w:pStyle w:val="Header"/>
    </w:pPr>
  </w:p>
  <w:p w:rsidR="00DD0A16" w:rsidRDefault="00DD0A16" w:rsidP="00A026AB">
    <w:pPr>
      <w:pStyle w:val="Header"/>
    </w:pPr>
  </w:p>
  <w:p w:rsidR="0076397B" w:rsidRDefault="0076397B" w:rsidP="00A026AB">
    <w:pPr>
      <w:pStyle w:val="Header"/>
    </w:pPr>
  </w:p>
  <w:p w:rsidR="0076397B" w:rsidRPr="00EC2690" w:rsidRDefault="0076397B" w:rsidP="00A026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42C0"/>
    <w:rsid w:val="000654B2"/>
    <w:rsid w:val="000A6381"/>
    <w:rsid w:val="000F7682"/>
    <w:rsid w:val="00186C66"/>
    <w:rsid w:val="00207350"/>
    <w:rsid w:val="002348D5"/>
    <w:rsid w:val="002752E7"/>
    <w:rsid w:val="00301682"/>
    <w:rsid w:val="00323D10"/>
    <w:rsid w:val="00346897"/>
    <w:rsid w:val="00384373"/>
    <w:rsid w:val="003A51E7"/>
    <w:rsid w:val="004D3E44"/>
    <w:rsid w:val="00547A30"/>
    <w:rsid w:val="00597BC6"/>
    <w:rsid w:val="005A4A31"/>
    <w:rsid w:val="005B6B79"/>
    <w:rsid w:val="005E112A"/>
    <w:rsid w:val="005F2E57"/>
    <w:rsid w:val="006605B0"/>
    <w:rsid w:val="006970B3"/>
    <w:rsid w:val="006F4215"/>
    <w:rsid w:val="00702C54"/>
    <w:rsid w:val="007234BC"/>
    <w:rsid w:val="0076397B"/>
    <w:rsid w:val="00775553"/>
    <w:rsid w:val="007C220A"/>
    <w:rsid w:val="007D44AE"/>
    <w:rsid w:val="00820071"/>
    <w:rsid w:val="00987D05"/>
    <w:rsid w:val="00996892"/>
    <w:rsid w:val="009A7413"/>
    <w:rsid w:val="009E6A7F"/>
    <w:rsid w:val="00A0158E"/>
    <w:rsid w:val="00A026AB"/>
    <w:rsid w:val="00A07110"/>
    <w:rsid w:val="00A10E1E"/>
    <w:rsid w:val="00A16908"/>
    <w:rsid w:val="00A5628C"/>
    <w:rsid w:val="00A76009"/>
    <w:rsid w:val="00A85A71"/>
    <w:rsid w:val="00AB6610"/>
    <w:rsid w:val="00AD6E63"/>
    <w:rsid w:val="00B345F8"/>
    <w:rsid w:val="00B40830"/>
    <w:rsid w:val="00B60B15"/>
    <w:rsid w:val="00BF1973"/>
    <w:rsid w:val="00C140F7"/>
    <w:rsid w:val="00C500F0"/>
    <w:rsid w:val="00CA3EF7"/>
    <w:rsid w:val="00CC20A6"/>
    <w:rsid w:val="00D6120A"/>
    <w:rsid w:val="00D64771"/>
    <w:rsid w:val="00DB0A3D"/>
    <w:rsid w:val="00DB6017"/>
    <w:rsid w:val="00DD0A16"/>
    <w:rsid w:val="00DF01CF"/>
    <w:rsid w:val="00DF6D7D"/>
    <w:rsid w:val="00E4005D"/>
    <w:rsid w:val="00E45525"/>
    <w:rsid w:val="00E907ED"/>
    <w:rsid w:val="00EB430F"/>
    <w:rsid w:val="00EC2690"/>
    <w:rsid w:val="00F2535E"/>
    <w:rsid w:val="00F81393"/>
    <w:rsid w:val="00F833F9"/>
    <w:rsid w:val="00F86329"/>
    <w:rsid w:val="00FC6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138298575">
      <w:bodyDiv w:val="1"/>
      <w:marLeft w:val="0"/>
      <w:marRight w:val="0"/>
      <w:marTop w:val="0"/>
      <w:marBottom w:val="0"/>
      <w:divBdr>
        <w:top w:val="none" w:sz="0" w:space="0" w:color="auto"/>
        <w:left w:val="none" w:sz="0" w:space="0" w:color="auto"/>
        <w:bottom w:val="none" w:sz="0" w:space="0" w:color="auto"/>
        <w:right w:val="none" w:sz="0" w:space="0" w:color="auto"/>
      </w:divBdr>
    </w:div>
    <w:div w:id="1674605642">
      <w:bodyDiv w:val="1"/>
      <w:marLeft w:val="0"/>
      <w:marRight w:val="0"/>
      <w:marTop w:val="0"/>
      <w:marBottom w:val="0"/>
      <w:divBdr>
        <w:top w:val="none" w:sz="0" w:space="0" w:color="auto"/>
        <w:left w:val="none" w:sz="0" w:space="0" w:color="auto"/>
        <w:bottom w:val="none" w:sz="0" w:space="0" w:color="auto"/>
        <w:right w:val="none" w:sz="0" w:space="0" w:color="auto"/>
      </w:divBdr>
    </w:div>
    <w:div w:id="21429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2</cp:revision>
  <cp:lastPrinted>2014-09-04T09:05:00Z</cp:lastPrinted>
  <dcterms:created xsi:type="dcterms:W3CDTF">2014-12-25T11:08:00Z</dcterms:created>
  <dcterms:modified xsi:type="dcterms:W3CDTF">2014-12-25T11:08:00Z</dcterms:modified>
</cp:coreProperties>
</file>