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7B4A" w14:textId="77777777" w:rsidR="001063FA" w:rsidRPr="001063FA" w:rsidRDefault="001063FA" w:rsidP="001063FA">
      <w:pPr>
        <w:rPr>
          <w:b/>
          <w:bCs/>
        </w:rPr>
      </w:pPr>
      <w:r w:rsidRPr="001063FA">
        <w:rPr>
          <w:b/>
          <w:bCs/>
        </w:rPr>
        <w:t>Overview</w:t>
      </w:r>
    </w:p>
    <w:p w14:paraId="706C78E8" w14:textId="77777777" w:rsidR="001063FA" w:rsidRPr="001063FA" w:rsidRDefault="001063FA" w:rsidP="001063FA">
      <w:r w:rsidRPr="001063FA">
        <w:t xml:space="preserve">At </w:t>
      </w:r>
      <w:proofErr w:type="spellStart"/>
      <w:r w:rsidRPr="001063FA">
        <w:t>Zava</w:t>
      </w:r>
      <w:proofErr w:type="spellEnd"/>
      <w:r w:rsidRPr="001063FA">
        <w:t xml:space="preserve"> Retail, customer satisfaction is a top priority. To provide customers with greater flexibility during the busy holiday shopping season, </w:t>
      </w:r>
      <w:proofErr w:type="spellStart"/>
      <w:r w:rsidRPr="001063FA">
        <w:t>Zava</w:t>
      </w:r>
      <w:proofErr w:type="spellEnd"/>
      <w:r w:rsidRPr="001063FA">
        <w:t xml:space="preserve"> offers a </w:t>
      </w:r>
      <w:r w:rsidRPr="001063FA">
        <w:rPr>
          <w:b/>
          <w:bCs/>
        </w:rPr>
        <w:t>special return policy for purchases made during the Black Friday promotional period</w:t>
      </w:r>
      <w:r w:rsidRPr="001063FA">
        <w:t>.</w:t>
      </w:r>
    </w:p>
    <w:p w14:paraId="0C6750E0" w14:textId="77777777" w:rsidR="001063FA" w:rsidRPr="001063FA" w:rsidRDefault="001063FA" w:rsidP="001063FA">
      <w:r w:rsidRPr="001063FA">
        <w:t>This document outlines the return eligibility criteria, timelines, and conditions that apply to purchases made during this period.</w:t>
      </w:r>
    </w:p>
    <w:p w14:paraId="729646C3" w14:textId="77777777" w:rsidR="001063FA" w:rsidRPr="001063FA" w:rsidRDefault="001063FA" w:rsidP="001063FA">
      <w:r w:rsidRPr="001063FA">
        <w:pict w14:anchorId="78C7934B">
          <v:rect id="_x0000_i1055" style="width:0;height:1.5pt" o:hralign="center" o:hrstd="t" o:hr="t" fillcolor="#a0a0a0" stroked="f"/>
        </w:pict>
      </w:r>
    </w:p>
    <w:p w14:paraId="0A25992F" w14:textId="77777777" w:rsidR="001063FA" w:rsidRPr="001063FA" w:rsidRDefault="001063FA" w:rsidP="001063FA">
      <w:pPr>
        <w:rPr>
          <w:b/>
          <w:bCs/>
        </w:rPr>
      </w:pPr>
      <w:r w:rsidRPr="001063FA">
        <w:rPr>
          <w:b/>
          <w:bCs/>
        </w:rPr>
        <w:t>Black Friday Return Window</w:t>
      </w:r>
    </w:p>
    <w:p w14:paraId="5F725ABE" w14:textId="77777777" w:rsidR="001063FA" w:rsidRPr="001063FA" w:rsidRDefault="001063FA" w:rsidP="001063FA">
      <w:r w:rsidRPr="001063FA">
        <w:t xml:space="preserve">For all purchases made between </w:t>
      </w:r>
      <w:r w:rsidRPr="001063FA">
        <w:rPr>
          <w:b/>
          <w:bCs/>
        </w:rPr>
        <w:t>November 20 and November 30</w:t>
      </w:r>
      <w:r w:rsidRPr="001063FA">
        <w:t xml:space="preserve">, which is recognized as the </w:t>
      </w:r>
      <w:r w:rsidRPr="001063FA">
        <w:rPr>
          <w:b/>
          <w:bCs/>
        </w:rPr>
        <w:t>Black Friday promotional period</w:t>
      </w:r>
      <w:r w:rsidRPr="001063FA">
        <w:t xml:space="preserve">, customers are eligible for an </w:t>
      </w:r>
      <w:r w:rsidRPr="001063FA">
        <w:rPr>
          <w:b/>
          <w:bCs/>
        </w:rPr>
        <w:t>extended return window of 90 days</w:t>
      </w:r>
      <w:r w:rsidRPr="001063FA">
        <w:t>.</w:t>
      </w:r>
    </w:p>
    <w:p w14:paraId="41100D7B" w14:textId="77777777" w:rsidR="001063FA" w:rsidRPr="001063FA" w:rsidRDefault="001063FA" w:rsidP="001063FA">
      <w:r w:rsidRPr="001063FA">
        <w:t>This extended period allows customers more time to evaluate their purchases and return items if necessary.</w:t>
      </w:r>
    </w:p>
    <w:p w14:paraId="1FE1F516" w14:textId="77777777" w:rsidR="001063FA" w:rsidRPr="001063FA" w:rsidRDefault="001063FA" w:rsidP="001063FA">
      <w:r w:rsidRPr="001063FA">
        <w:t>For example:</w:t>
      </w:r>
    </w:p>
    <w:p w14:paraId="3A8418D2" w14:textId="77777777" w:rsidR="001063FA" w:rsidRPr="001063FA" w:rsidRDefault="001063FA" w:rsidP="001063FA">
      <w:pPr>
        <w:numPr>
          <w:ilvl w:val="0"/>
          <w:numId w:val="1"/>
        </w:numPr>
      </w:pPr>
      <w:r w:rsidRPr="001063FA">
        <w:t xml:space="preserve">If a product is purchased on </w:t>
      </w:r>
      <w:r w:rsidRPr="001063FA">
        <w:rPr>
          <w:b/>
          <w:bCs/>
        </w:rPr>
        <w:t>November 25</w:t>
      </w:r>
      <w:r w:rsidRPr="001063FA">
        <w:t xml:space="preserve">, the return window will remain open for </w:t>
      </w:r>
      <w:r w:rsidRPr="001063FA">
        <w:rPr>
          <w:b/>
          <w:bCs/>
        </w:rPr>
        <w:t>90 days from the purchase date</w:t>
      </w:r>
      <w:r w:rsidRPr="001063FA">
        <w:t>.</w:t>
      </w:r>
    </w:p>
    <w:p w14:paraId="78B9033B" w14:textId="77777777" w:rsidR="001063FA" w:rsidRPr="001063FA" w:rsidRDefault="001063FA" w:rsidP="001063FA">
      <w:pPr>
        <w:numPr>
          <w:ilvl w:val="0"/>
          <w:numId w:val="1"/>
        </w:numPr>
      </w:pPr>
      <w:r w:rsidRPr="001063FA">
        <w:t xml:space="preserve">Customers may initiate a return at any time during this period </w:t>
      </w:r>
      <w:proofErr w:type="gramStart"/>
      <w:r w:rsidRPr="001063FA">
        <w:t>as long as</w:t>
      </w:r>
      <w:proofErr w:type="gramEnd"/>
      <w:r w:rsidRPr="001063FA">
        <w:t xml:space="preserve"> the product meets the eligibility requirements.</w:t>
      </w:r>
    </w:p>
    <w:p w14:paraId="6CBDF18E" w14:textId="77777777" w:rsidR="001063FA" w:rsidRPr="001063FA" w:rsidRDefault="001063FA" w:rsidP="001063FA">
      <w:r w:rsidRPr="001063FA">
        <w:pict w14:anchorId="1B6AA799">
          <v:rect id="_x0000_i1056" style="width:0;height:1.5pt" o:hralign="center" o:hrstd="t" o:hr="t" fillcolor="#a0a0a0" stroked="f"/>
        </w:pict>
      </w:r>
    </w:p>
    <w:p w14:paraId="4DE8CFFE" w14:textId="77777777" w:rsidR="001063FA" w:rsidRPr="001063FA" w:rsidRDefault="001063FA" w:rsidP="001063FA">
      <w:pPr>
        <w:rPr>
          <w:b/>
          <w:bCs/>
        </w:rPr>
      </w:pPr>
      <w:r w:rsidRPr="001063FA">
        <w:rPr>
          <w:b/>
          <w:bCs/>
        </w:rPr>
        <w:t>Return Eligibility Requirements</w:t>
      </w:r>
    </w:p>
    <w:p w14:paraId="77802367" w14:textId="77777777" w:rsidR="001063FA" w:rsidRPr="001063FA" w:rsidRDefault="001063FA" w:rsidP="001063FA">
      <w:r w:rsidRPr="001063FA">
        <w:t>To qualify for a return under the Black Friday return policy, the following conditions must be met:</w:t>
      </w:r>
    </w:p>
    <w:p w14:paraId="09DB2859" w14:textId="77777777" w:rsidR="001063FA" w:rsidRPr="001063FA" w:rsidRDefault="001063FA" w:rsidP="001063FA">
      <w:pPr>
        <w:numPr>
          <w:ilvl w:val="0"/>
          <w:numId w:val="2"/>
        </w:numPr>
      </w:pPr>
      <w:r w:rsidRPr="001063FA">
        <w:t xml:space="preserve">The product must have been purchased between </w:t>
      </w:r>
      <w:r w:rsidRPr="001063FA">
        <w:rPr>
          <w:b/>
          <w:bCs/>
        </w:rPr>
        <w:t>November 20 and November 30</w:t>
      </w:r>
      <w:r w:rsidRPr="001063FA">
        <w:t>.</w:t>
      </w:r>
    </w:p>
    <w:p w14:paraId="37A7909C" w14:textId="77777777" w:rsidR="001063FA" w:rsidRPr="001063FA" w:rsidRDefault="001063FA" w:rsidP="001063FA">
      <w:pPr>
        <w:numPr>
          <w:ilvl w:val="0"/>
          <w:numId w:val="2"/>
        </w:numPr>
      </w:pPr>
      <w:r w:rsidRPr="001063FA">
        <w:t xml:space="preserve">The return request must be initiated </w:t>
      </w:r>
      <w:r w:rsidRPr="001063FA">
        <w:rPr>
          <w:b/>
          <w:bCs/>
        </w:rPr>
        <w:t>within 90 days of the purchase date</w:t>
      </w:r>
      <w:r w:rsidRPr="001063FA">
        <w:t>.</w:t>
      </w:r>
    </w:p>
    <w:p w14:paraId="326385F1" w14:textId="77777777" w:rsidR="001063FA" w:rsidRPr="001063FA" w:rsidRDefault="001063FA" w:rsidP="001063FA">
      <w:pPr>
        <w:numPr>
          <w:ilvl w:val="0"/>
          <w:numId w:val="2"/>
        </w:numPr>
      </w:pPr>
      <w:r w:rsidRPr="001063FA">
        <w:t xml:space="preserve">The item must be returned </w:t>
      </w:r>
      <w:r w:rsidRPr="001063FA">
        <w:rPr>
          <w:b/>
          <w:bCs/>
        </w:rPr>
        <w:t>in its original packaging</w:t>
      </w:r>
      <w:r w:rsidRPr="001063FA">
        <w:t>.</w:t>
      </w:r>
    </w:p>
    <w:p w14:paraId="2F163D27" w14:textId="77777777" w:rsidR="001063FA" w:rsidRPr="001063FA" w:rsidRDefault="001063FA" w:rsidP="001063FA">
      <w:pPr>
        <w:numPr>
          <w:ilvl w:val="0"/>
          <w:numId w:val="2"/>
        </w:numPr>
      </w:pPr>
      <w:r w:rsidRPr="001063FA">
        <w:t>The product should not show excessive wear, damage, or misuse.</w:t>
      </w:r>
    </w:p>
    <w:p w14:paraId="0334C967" w14:textId="77777777" w:rsidR="001063FA" w:rsidRPr="001063FA" w:rsidRDefault="001063FA" w:rsidP="001063FA">
      <w:r w:rsidRPr="001063FA">
        <w:t>Returns that do not meet these requirements may not be approved.</w:t>
      </w:r>
    </w:p>
    <w:p w14:paraId="1B1F2BCB" w14:textId="77777777" w:rsidR="001063FA" w:rsidRPr="001063FA" w:rsidRDefault="001063FA" w:rsidP="001063FA">
      <w:r w:rsidRPr="001063FA">
        <w:pict w14:anchorId="65AC5C17">
          <v:rect id="_x0000_i1057" style="width:0;height:1.5pt" o:hralign="center" o:hrstd="t" o:hr="t" fillcolor="#a0a0a0" stroked="f"/>
        </w:pict>
      </w:r>
    </w:p>
    <w:p w14:paraId="15DFC725" w14:textId="77777777" w:rsidR="001063FA" w:rsidRPr="001063FA" w:rsidRDefault="001063FA" w:rsidP="001063FA">
      <w:pPr>
        <w:rPr>
          <w:b/>
          <w:bCs/>
        </w:rPr>
      </w:pPr>
      <w:r w:rsidRPr="001063FA">
        <w:rPr>
          <w:b/>
          <w:bCs/>
        </w:rPr>
        <w:t>Return Process</w:t>
      </w:r>
    </w:p>
    <w:p w14:paraId="44E789FE" w14:textId="77777777" w:rsidR="001063FA" w:rsidRPr="001063FA" w:rsidRDefault="001063FA" w:rsidP="001063FA">
      <w:r w:rsidRPr="001063FA">
        <w:lastRenderedPageBreak/>
        <w:t xml:space="preserve">Customers can initiate a return by contacting </w:t>
      </w:r>
      <w:proofErr w:type="spellStart"/>
      <w:r w:rsidRPr="001063FA">
        <w:t>Zava</w:t>
      </w:r>
      <w:proofErr w:type="spellEnd"/>
      <w:r w:rsidRPr="001063FA">
        <w:t xml:space="preserve"> Retail customer support or by using the online return portal.</w:t>
      </w:r>
    </w:p>
    <w:p w14:paraId="01A5ADEB" w14:textId="77777777" w:rsidR="001063FA" w:rsidRPr="001063FA" w:rsidRDefault="001063FA" w:rsidP="001063FA">
      <w:r w:rsidRPr="001063FA">
        <w:t>Typical steps include:</w:t>
      </w:r>
    </w:p>
    <w:p w14:paraId="4C0DBF47" w14:textId="77777777" w:rsidR="001063FA" w:rsidRPr="001063FA" w:rsidRDefault="001063FA" w:rsidP="001063FA">
      <w:pPr>
        <w:numPr>
          <w:ilvl w:val="0"/>
          <w:numId w:val="3"/>
        </w:numPr>
      </w:pPr>
      <w:r w:rsidRPr="001063FA">
        <w:t>Locate the order confirmation or purchase receipt.</w:t>
      </w:r>
    </w:p>
    <w:p w14:paraId="466FD565" w14:textId="77777777" w:rsidR="001063FA" w:rsidRPr="001063FA" w:rsidRDefault="001063FA" w:rsidP="001063FA">
      <w:pPr>
        <w:numPr>
          <w:ilvl w:val="0"/>
          <w:numId w:val="3"/>
        </w:numPr>
      </w:pPr>
      <w:r w:rsidRPr="001063FA">
        <w:t xml:space="preserve">Submit a return request through the </w:t>
      </w:r>
      <w:proofErr w:type="spellStart"/>
      <w:r w:rsidRPr="001063FA">
        <w:t>Zava</w:t>
      </w:r>
      <w:proofErr w:type="spellEnd"/>
      <w:r w:rsidRPr="001063FA">
        <w:t xml:space="preserve"> support channel.</w:t>
      </w:r>
    </w:p>
    <w:p w14:paraId="4B5A5763" w14:textId="77777777" w:rsidR="001063FA" w:rsidRPr="001063FA" w:rsidRDefault="001063FA" w:rsidP="001063FA">
      <w:pPr>
        <w:numPr>
          <w:ilvl w:val="0"/>
          <w:numId w:val="3"/>
        </w:numPr>
      </w:pPr>
      <w:r w:rsidRPr="001063FA">
        <w:t xml:space="preserve">Package the item securely in its </w:t>
      </w:r>
      <w:r w:rsidRPr="001063FA">
        <w:rPr>
          <w:b/>
          <w:bCs/>
        </w:rPr>
        <w:t>original packaging</w:t>
      </w:r>
      <w:r w:rsidRPr="001063FA">
        <w:t>.</w:t>
      </w:r>
    </w:p>
    <w:p w14:paraId="63D746AE" w14:textId="77777777" w:rsidR="001063FA" w:rsidRPr="001063FA" w:rsidRDefault="001063FA" w:rsidP="001063FA">
      <w:pPr>
        <w:numPr>
          <w:ilvl w:val="0"/>
          <w:numId w:val="3"/>
        </w:numPr>
      </w:pPr>
      <w:r w:rsidRPr="001063FA">
        <w:t>Follow the provided shipping instructions to return the item.</w:t>
      </w:r>
    </w:p>
    <w:p w14:paraId="54BF799F" w14:textId="77777777" w:rsidR="001063FA" w:rsidRPr="001063FA" w:rsidRDefault="001063FA" w:rsidP="001063FA">
      <w:r w:rsidRPr="001063FA">
        <w:t>Once the returned item is received and inspected, the refund or exchange process will begin.</w:t>
      </w:r>
    </w:p>
    <w:p w14:paraId="50A99EA1" w14:textId="77777777" w:rsidR="001063FA" w:rsidRPr="001063FA" w:rsidRDefault="001063FA" w:rsidP="001063FA">
      <w:r w:rsidRPr="001063FA">
        <w:pict w14:anchorId="2055D173">
          <v:rect id="_x0000_i1058" style="width:0;height:1.5pt" o:hralign="center" o:hrstd="t" o:hr="t" fillcolor="#a0a0a0" stroked="f"/>
        </w:pict>
      </w:r>
    </w:p>
    <w:p w14:paraId="16376679" w14:textId="77777777" w:rsidR="001063FA" w:rsidRPr="001063FA" w:rsidRDefault="001063FA" w:rsidP="001063FA">
      <w:pPr>
        <w:rPr>
          <w:b/>
          <w:bCs/>
        </w:rPr>
      </w:pPr>
      <w:r w:rsidRPr="001063FA">
        <w:rPr>
          <w:b/>
          <w:bCs/>
        </w:rPr>
        <w:t>Refund Processing</w:t>
      </w:r>
    </w:p>
    <w:p w14:paraId="6662FD95" w14:textId="77777777" w:rsidR="001063FA" w:rsidRPr="001063FA" w:rsidRDefault="001063FA" w:rsidP="001063FA">
      <w:r w:rsidRPr="001063FA">
        <w:t>After the returned product is inspected and approved:</w:t>
      </w:r>
    </w:p>
    <w:p w14:paraId="7EA71DDC" w14:textId="77777777" w:rsidR="001063FA" w:rsidRPr="001063FA" w:rsidRDefault="001063FA" w:rsidP="001063FA">
      <w:pPr>
        <w:numPr>
          <w:ilvl w:val="0"/>
          <w:numId w:val="4"/>
        </w:numPr>
      </w:pPr>
      <w:r w:rsidRPr="001063FA">
        <w:t xml:space="preserve">Refunds will typically be issued to the </w:t>
      </w:r>
      <w:r w:rsidRPr="001063FA">
        <w:rPr>
          <w:b/>
          <w:bCs/>
        </w:rPr>
        <w:t>original payment method</w:t>
      </w:r>
      <w:r w:rsidRPr="001063FA">
        <w:t>.</w:t>
      </w:r>
    </w:p>
    <w:p w14:paraId="6C316DDE" w14:textId="77777777" w:rsidR="001063FA" w:rsidRPr="001063FA" w:rsidRDefault="001063FA" w:rsidP="001063FA">
      <w:pPr>
        <w:numPr>
          <w:ilvl w:val="0"/>
          <w:numId w:val="4"/>
        </w:numPr>
      </w:pPr>
      <w:r w:rsidRPr="001063FA">
        <w:t>Processing times may vary depending on the payment provider.</w:t>
      </w:r>
    </w:p>
    <w:p w14:paraId="3F50BBAF" w14:textId="77777777" w:rsidR="001063FA" w:rsidRPr="001063FA" w:rsidRDefault="001063FA" w:rsidP="001063FA">
      <w:pPr>
        <w:numPr>
          <w:ilvl w:val="0"/>
          <w:numId w:val="4"/>
        </w:numPr>
      </w:pPr>
      <w:r w:rsidRPr="001063FA">
        <w:t>Customers will receive confirmation once the refund has been completed.</w:t>
      </w:r>
    </w:p>
    <w:p w14:paraId="173D00EB" w14:textId="77777777" w:rsidR="001063FA" w:rsidRPr="001063FA" w:rsidRDefault="001063FA" w:rsidP="001063FA">
      <w:r w:rsidRPr="001063FA">
        <w:pict w14:anchorId="1750DC42">
          <v:rect id="_x0000_i1059" style="width:0;height:1.5pt" o:hralign="center" o:hrstd="t" o:hr="t" fillcolor="#a0a0a0" stroked="f"/>
        </w:pict>
      </w:r>
    </w:p>
    <w:p w14:paraId="1A58F0C5" w14:textId="77777777" w:rsidR="001063FA" w:rsidRPr="001063FA" w:rsidRDefault="001063FA" w:rsidP="001063FA">
      <w:pPr>
        <w:rPr>
          <w:b/>
          <w:bCs/>
        </w:rPr>
      </w:pPr>
      <w:r w:rsidRPr="001063FA">
        <w:rPr>
          <w:b/>
          <w:bCs/>
        </w:rPr>
        <w:t>Important Notes</w:t>
      </w:r>
    </w:p>
    <w:p w14:paraId="61196E49" w14:textId="77777777" w:rsidR="001063FA" w:rsidRPr="001063FA" w:rsidRDefault="001063FA" w:rsidP="001063FA">
      <w:pPr>
        <w:numPr>
          <w:ilvl w:val="0"/>
          <w:numId w:val="5"/>
        </w:numPr>
      </w:pPr>
      <w:r w:rsidRPr="001063FA">
        <w:t xml:space="preserve">The extended return window applies </w:t>
      </w:r>
      <w:r w:rsidRPr="001063FA">
        <w:rPr>
          <w:b/>
          <w:bCs/>
        </w:rPr>
        <w:t>only to purchases made during the Black Friday promotional period</w:t>
      </w:r>
      <w:r w:rsidRPr="001063FA">
        <w:t>.</w:t>
      </w:r>
    </w:p>
    <w:p w14:paraId="27A8D39E" w14:textId="77777777" w:rsidR="001063FA" w:rsidRPr="001063FA" w:rsidRDefault="001063FA" w:rsidP="001063FA">
      <w:pPr>
        <w:numPr>
          <w:ilvl w:val="0"/>
          <w:numId w:val="5"/>
        </w:numPr>
      </w:pPr>
      <w:r w:rsidRPr="001063FA">
        <w:t>Standard return policies may apply outside of this time frame.</w:t>
      </w:r>
    </w:p>
    <w:p w14:paraId="12CB19DC" w14:textId="77777777" w:rsidR="001063FA" w:rsidRPr="001063FA" w:rsidRDefault="001063FA" w:rsidP="001063FA">
      <w:pPr>
        <w:numPr>
          <w:ilvl w:val="0"/>
          <w:numId w:val="5"/>
        </w:numPr>
      </w:pPr>
      <w:r w:rsidRPr="001063FA">
        <w:t xml:space="preserve">Items must always be returned in </w:t>
      </w:r>
      <w:r w:rsidRPr="001063FA">
        <w:rPr>
          <w:b/>
          <w:bCs/>
        </w:rPr>
        <w:t>original packaging</w:t>
      </w:r>
      <w:r w:rsidRPr="001063FA">
        <w:t xml:space="preserve"> to qualify for a return.</w:t>
      </w:r>
    </w:p>
    <w:p w14:paraId="14ABCF03" w14:textId="77777777" w:rsidR="001063FA" w:rsidRPr="001063FA" w:rsidRDefault="001063FA" w:rsidP="001063FA">
      <w:proofErr w:type="spellStart"/>
      <w:r w:rsidRPr="001063FA">
        <w:t>Zava</w:t>
      </w:r>
      <w:proofErr w:type="spellEnd"/>
      <w:r w:rsidRPr="001063FA">
        <w:t xml:space="preserve"> Retail is committed to providing a smooth and customer-friendly return experience during the holiday shopping season.</w:t>
      </w:r>
    </w:p>
    <w:p w14:paraId="71C01A10" w14:textId="77777777" w:rsidR="00E42C4C" w:rsidRDefault="00E42C4C"/>
    <w:sectPr w:rsidR="00E42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72E7"/>
    <w:multiLevelType w:val="multilevel"/>
    <w:tmpl w:val="9C6A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F1852"/>
    <w:multiLevelType w:val="multilevel"/>
    <w:tmpl w:val="76E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C3C18"/>
    <w:multiLevelType w:val="multilevel"/>
    <w:tmpl w:val="60CC0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614B3C"/>
    <w:multiLevelType w:val="multilevel"/>
    <w:tmpl w:val="0AE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77A09"/>
    <w:multiLevelType w:val="multilevel"/>
    <w:tmpl w:val="08D2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662979">
    <w:abstractNumId w:val="0"/>
  </w:num>
  <w:num w:numId="2" w16cid:durableId="980037163">
    <w:abstractNumId w:val="4"/>
  </w:num>
  <w:num w:numId="3" w16cid:durableId="1499929391">
    <w:abstractNumId w:val="2"/>
  </w:num>
  <w:num w:numId="4" w16cid:durableId="1555849705">
    <w:abstractNumId w:val="1"/>
  </w:num>
  <w:num w:numId="5" w16cid:durableId="584804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FA"/>
    <w:rsid w:val="001063FA"/>
    <w:rsid w:val="001A54EA"/>
    <w:rsid w:val="0050617A"/>
    <w:rsid w:val="00A12BC0"/>
    <w:rsid w:val="00E4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D6AF"/>
  <w15:chartTrackingRefBased/>
  <w15:docId w15:val="{9C0414F9-44BB-40CD-A28F-259568487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F8456C9A37174F9697FEE05264687A" ma:contentTypeVersion="16" ma:contentTypeDescription="Create a new document." ma:contentTypeScope="" ma:versionID="83cbb4267478f3a2e9db887169775c4f">
  <xsd:schema xmlns:xsd="http://www.w3.org/2001/XMLSchema" xmlns:xs="http://www.w3.org/2001/XMLSchema" xmlns:p="http://schemas.microsoft.com/office/2006/metadata/properties" xmlns:ns1="http://schemas.microsoft.com/sharepoint/v3" xmlns:ns2="ec089a45-ad55-4cc4-90af-853a1b422875" xmlns:ns3="f865f6a1-6f03-42c9-afc9-64084d4c4919" targetNamespace="http://schemas.microsoft.com/office/2006/metadata/properties" ma:root="true" ma:fieldsID="d6e694b4f2fc423ea0d776b47a8a3b4e" ns1:_="" ns2:_="" ns3:_="">
    <xsd:import namespace="http://schemas.microsoft.com/sharepoint/v3"/>
    <xsd:import namespace="ec089a45-ad55-4cc4-90af-853a1b422875"/>
    <xsd:import namespace="f865f6a1-6f03-42c9-afc9-64084d4c4919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89a45-ad55-4cc4-90af-853a1b422875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DocTags" ma:index="23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65f6a1-6f03-42c9-afc9-64084d4c491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bc3eab0-eaef-4277-95e6-cf36de915a0b}" ma:internalName="TaxCatchAll" ma:showField="CatchAllData" ma:web="f865f6a1-6f03-42c9-afc9-64084d4c4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865f6a1-6f03-42c9-afc9-64084d4c4919" xsi:nil="true"/>
    <_ip_UnifiedCompliancePolicyProperties xmlns="http://schemas.microsoft.com/sharepoint/v3" xsi:nil="true"/>
    <lcf76f155ced4ddcb4097134ff3c332f xmlns="ec089a45-ad55-4cc4-90af-853a1b4228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B274A2-0530-4BE7-BFBB-C1364B0B53BE}"/>
</file>

<file path=customXml/itemProps2.xml><?xml version="1.0" encoding="utf-8"?>
<ds:datastoreItem xmlns:ds="http://schemas.openxmlformats.org/officeDocument/2006/customXml" ds:itemID="{6CF67F47-6E81-47B2-9521-904C363810E9}"/>
</file>

<file path=customXml/itemProps3.xml><?xml version="1.0" encoding="utf-8"?>
<ds:datastoreItem xmlns:ds="http://schemas.openxmlformats.org/officeDocument/2006/customXml" ds:itemID="{4D385B93-1A6F-4163-8B89-2B5ED586802B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Jagadal</dc:creator>
  <cp:keywords/>
  <dc:description/>
  <cp:lastModifiedBy>Sneha Jagadal</cp:lastModifiedBy>
  <cp:revision>2</cp:revision>
  <dcterms:created xsi:type="dcterms:W3CDTF">2026-03-07T17:58:00Z</dcterms:created>
  <dcterms:modified xsi:type="dcterms:W3CDTF">2026-03-07T17:58:00Z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0x0101002EF8456C9A37174F9697FEE05264687A</vt:lpwstr>
  </property>
</Properties>
</file>