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CS19541 – COMPUTER NETWORKS LAB</w:t>
      </w:r>
    </w:p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PRACTICAL – 8</w:t>
      </w:r>
    </w:p>
    <w:p>
      <w:pPr>
        <w:pStyle w:val="Heading1"/>
      </w:pPr>
      <w:r>
        <w:rPr>
          <w:color w:val="000000"/>
        </w:rPr>
        <w:t>AIM</w:t>
      </w:r>
    </w:p>
    <w:p>
      <w:r>
        <w:rPr>
          <w:color w:val="000000"/>
        </w:rPr>
        <w:t>To discover live hosts using Nmap scans (ARP, ICMP, TCP/UDP) on the TryHackMe Nmap room.</w:t>
      </w:r>
    </w:p>
    <w:p>
      <w:pPr>
        <w:pStyle w:val="Heading1"/>
      </w:pPr>
      <w:r>
        <w:rPr>
          <w:color w:val="000000"/>
        </w:rPr>
        <w:t>REQUIREMENTS</w:t>
      </w:r>
    </w:p>
    <w:p>
      <w:r>
        <w:rPr>
          <w:color w:val="000000"/>
        </w:rPr>
        <w:t>Nmap and a suitable lab/authorized target network. The practical source specifies the TryHackMe Nmap room as the platform.</w:t>
      </w:r>
    </w:p>
    <w:p>
      <w:pPr>
        <w:pStyle w:val="Heading1"/>
      </w:pPr>
      <w:r>
        <w:rPr>
          <w:color w:val="000000"/>
        </w:rPr>
        <w:t>NMAP COMMANDS / CODE</w:t>
      </w:r>
    </w:p>
    <w:p>
      <w:r>
        <w:rPr>
          <w:rFonts w:ascii="Courier New" w:hAnsi="Courier New"/>
          <w:color w:val="000000"/>
          <w:sz w:val="18"/>
        </w:rPr>
        <w:t>1. Discover live hosts without port scanning</w:t>
        <w:br/>
        <w:t>nmap -sn TARGETS</w:t>
        <w:br/>
        <w:br/>
        <w:t>2. ARP host discovery on the local subnet</w:t>
        <w:br/>
        <w:t>nmap -PR -sn TARGETS</w:t>
        <w:br/>
        <w:br/>
        <w:t>3. ICMP Echo discovery</w:t>
        <w:br/>
        <w:t>nmap -PE -sn TARGETS</w:t>
        <w:br/>
        <w:br/>
        <w:t>4. ICMP Timestamp discovery</w:t>
        <w:br/>
        <w:t>nmap -PP -sn TARGETS</w:t>
        <w:br/>
        <w:br/>
        <w:t>5. ICMP Address Mask discovery</w:t>
        <w:br/>
        <w:t>nmap -PM -sn TARGETS</w:t>
        <w:br/>
        <w:br/>
        <w:t>6. TCP SYN Ping</w:t>
        <w:br/>
        <w:t>nmap -PS80 TARGETS</w:t>
        <w:br/>
        <w:br/>
        <w:t>7. TCP SYN Ping on Telnet port</w:t>
        <w:br/>
        <w:t>nmap -PS23 TARGETS</w:t>
        <w:br/>
        <w:br/>
        <w:t>8. TCP ACK Ping</w:t>
        <w:br/>
        <w:t>nmap -PA80 TARGETS</w:t>
        <w:br/>
        <w:br/>
        <w:t>9. UDP host discovery</w:t>
        <w:br/>
        <w:t>nmap -PU TARGETS</w:t>
        <w:br/>
        <w:br/>
        <w:t>10. Disable reverse DNS lookup</w:t>
        <w:br/>
        <w:t>nmap -n -sn TARGETS</w:t>
        <w:br/>
        <w:br/>
        <w:t>11. Reverse-DNS lookup for all possible hosts</w:t>
        <w:br/>
        <w:t>nmap -R TARGETS</w:t>
        <w:br/>
        <w:br/>
        <w:t>12. Scan targets listed in a file</w:t>
        <w:br/>
        <w:t>nmap -iL list_of_hosts.txt</w:t>
        <w:br/>
        <w:br/>
        <w:t>13. List targets without scanning them</w:t>
        <w:br/>
        <w:t>nmap -sL TARGETS</w:t>
      </w:r>
    </w:p>
    <w:p>
      <w:pPr>
        <w:pStyle w:val="Heading1"/>
      </w:pPr>
      <w:r>
        <w:rPr>
          <w:color w:val="000000"/>
        </w:rPr>
        <w:t>INPUT / TARGET</w:t>
      </w:r>
    </w:p>
    <w:p>
      <w:r>
        <w:rPr>
          <w:rFonts w:ascii="Courier New" w:hAnsi="Courier New"/>
          <w:color w:val="000000"/>
          <w:sz w:val="18"/>
        </w:rPr>
        <w:t>Example target: 10.10.12.8</w:t>
        <w:br/>
        <w:t>Example command: nmap -sn 10.10.12.8</w:t>
      </w:r>
    </w:p>
    <w:p>
      <w:pPr>
        <w:pStyle w:val="Heading1"/>
      </w:pPr>
      <w:r>
        <w:rPr>
          <w:color w:val="000000"/>
        </w:rPr>
        <w:t>SAMPLE OUTPUT</w:t>
      </w:r>
    </w:p>
    <w:p>
      <w:r>
        <w:rPr>
          <w:rFonts w:ascii="Courier New" w:hAnsi="Courier New"/>
          <w:color w:val="000000"/>
          <w:sz w:val="18"/>
        </w:rPr>
        <w:t>Starting Nmap</w:t>
        <w:br/>
        <w:t>Nmap scan report for 10.10.12.8</w:t>
        <w:br/>
        <w:t>Host is up.</w:t>
        <w:br/>
        <w:t>Nmap done: 1 IP address (1 host up) scanned.</w:t>
      </w:r>
    </w:p>
    <w:p>
      <w:pPr>
        <w:pStyle w:val="Heading1"/>
      </w:pPr>
      <w:r>
        <w:rPr>
          <w:color w:val="000000"/>
        </w:rPr>
        <w:t>IMPORTANT PRACTICAL OBSERVATIONS</w:t>
      </w:r>
    </w:p>
    <w:p>
      <w:r>
        <w:rPr>
          <w:color w:val="000000"/>
        </w:rPr>
        <w:t>• ARP requests discover live hosts on the same subnet because ARP is a link-layer protocol.</w:t>
      </w:r>
    </w:p>
    <w:p>
      <w:r>
        <w:rPr>
          <w:color w:val="000000"/>
        </w:rPr>
        <w:t>• ICMP Echo uses -PE; Timestamp uses -PP; Address Mask uses -PM.</w:t>
      </w:r>
    </w:p>
    <w:p>
      <w:r>
        <w:rPr>
          <w:color w:val="000000"/>
        </w:rPr>
        <w:t>• TCP SYN Ping uses -PS and TCP ACK Ping uses -PA.</w:t>
      </w:r>
    </w:p>
    <w:p>
      <w:r>
        <w:rPr>
          <w:color w:val="000000"/>
        </w:rPr>
        <w:t>• The source specifies TCP SYN Ping as not requiring a privileged account and TCP ACK Ping as requiring a privileged account.</w:t>
      </w:r>
    </w:p>
    <w:p>
      <w:r>
        <w:rPr>
          <w:color w:val="000000"/>
        </w:rPr>
        <w:t>• For TCP SYN Ping on Telnet port 23, use -PS23.</w:t>
      </w:r>
    </w:p>
    <w:p>
      <w:r>
        <w:rPr>
          <w:color w:val="000000"/>
        </w:rPr>
        <w:t>• For UDP discovery, a closed UDP port may produce an ICMP 'port unreachable' response, indicating that the host is active.</w:t>
      </w:r>
    </w:p>
    <w:p>
      <w:r>
        <w:rPr>
          <w:color w:val="000000"/>
        </w:rPr>
        <w:t>• The -n option prevents reverse-DNS resolution, while -R requests reverse-DNS lookup for all possible hosts.</w:t>
      </w:r>
    </w:p>
    <w:p>
      <w:pPr>
        <w:pStyle w:val="Heading1"/>
      </w:pPr>
      <w:r>
        <w:rPr>
          <w:color w:val="000000"/>
        </w:rPr>
        <w:t>RESULT</w:t>
      </w:r>
    </w:p>
    <w:p>
      <w:r>
        <w:rPr>
          <w:color w:val="000000"/>
        </w:rPr>
        <w:t>Thus, live hosts were discovered using Nmap host-discovery techniques based on ARP, ICMP, TCP and UDP, and the required Nmap commands were executed/verified in the authorized lab environment.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