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f4cqz8ft7s8" w:id="0"/>
      <w:bookmarkEnd w:id="0"/>
      <w:r w:rsidDel="00000000" w:rsidR="00000000" w:rsidRPr="00000000">
        <w:rPr>
          <w:b w:val="1"/>
          <w:bCs w:val="1"/>
          <w:sz w:val="46"/>
          <w:szCs w:val="46"/>
          <w:rtl w:val="0"/>
        </w:rPr>
        <w:t xml:space="preserve">experiment– 2</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eb3jtlrb611" w:id="1"/>
      <w:bookmarkEnd w:id="1"/>
      <w:r w:rsidDel="00000000" w:rsidR="00000000" w:rsidRPr="00000000">
        <w:rPr>
          <w:b w:val="1"/>
          <w:bCs w:val="1"/>
          <w:sz w:val="34"/>
          <w:szCs w:val="34"/>
          <w:rtl w:val="0"/>
        </w:rPr>
        <w:t xml:space="preserve">Study of Different Types of Network Cables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7bk12fguzls" w:id="2"/>
      <w:bookmarkEnd w:id="2"/>
      <w:r w:rsidDel="00000000" w:rsidR="00000000" w:rsidRPr="00000000">
        <w:rPr>
          <w:b w:val="1"/>
          <w:bCs w:val="1"/>
          <w:color w:val="000000"/>
          <w:sz w:val="26"/>
          <w:szCs w:val="26"/>
          <w:rtl w:val="0"/>
        </w:rPr>
        <w:t xml:space="preserve">Aim</w:t>
      </w:r>
    </w:p>
    <w:p w:rsidR="00000000" w:rsidDel="00000000" w:rsidP="00000000" w:rsidRDefault="00000000" w:rsidRPr="00000000" w14:paraId="00000004">
      <w:pPr>
        <w:spacing w:after="240" w:before="240" w:lineRule="auto"/>
        <w:rPr/>
      </w:pPr>
      <w:r w:rsidDel="00000000" w:rsidR="00000000" w:rsidRPr="00000000">
        <w:rPr>
          <w:rtl w:val="0"/>
        </w:rPr>
        <w:t xml:space="preserve">To study and understand the different types of network cables used for data communication and networking.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jvao4qou9xlh" w:id="3"/>
      <w:bookmarkEnd w:id="3"/>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6">
      <w:pPr>
        <w:spacing w:after="240" w:before="240" w:lineRule="auto"/>
        <w:rPr/>
      </w:pPr>
      <w:r w:rsidDel="00000000" w:rsidR="00000000" w:rsidRPr="00000000">
        <w:rPr>
          <w:rtl w:val="0"/>
        </w:rPr>
        <w:t xml:space="preserve">Network cables are physical media used to connect computers, networking devices, and other communication equipment. Different cables provide different levels of speed, distance, interference protection, and cost. The commonly used network cables are </w:t>
      </w:r>
      <w:r w:rsidDel="00000000" w:rsidR="00000000" w:rsidRPr="00000000">
        <w:rPr>
          <w:b w:val="1"/>
          <w:bCs w:val="1"/>
          <w:rtl w:val="0"/>
        </w:rPr>
        <w:t xml:space="preserve">UTP, STP, Coaxial, and Fibre Optic cables</w:t>
      </w:r>
      <w:r w:rsidDel="00000000" w:rsidR="00000000" w:rsidRPr="00000000">
        <w:rPr>
          <w:rtl w:val="0"/>
        </w:rPr>
        <w:t xml:space="preserv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7uvhn519z9u0" w:id="4"/>
      <w:bookmarkEnd w:id="4"/>
      <w:r w:rsidDel="00000000" w:rsidR="00000000" w:rsidRPr="00000000">
        <w:rPr>
          <w:b w:val="1"/>
          <w:bCs w:val="1"/>
          <w:color w:val="000000"/>
          <w:sz w:val="26"/>
          <w:szCs w:val="26"/>
          <w:rtl w:val="0"/>
        </w:rPr>
        <w:t xml:space="preserve">Types of Network Cables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vp8kao5pzbgh" w:id="5"/>
      <w:bookmarkEnd w:id="5"/>
      <w:r w:rsidDel="00000000" w:rsidR="00000000" w:rsidRPr="00000000">
        <w:rPr>
          <w:b w:val="1"/>
          <w:bCs w:val="1"/>
          <w:color w:val="000000"/>
          <w:sz w:val="22"/>
          <w:szCs w:val="22"/>
          <w:rtl w:val="0"/>
        </w:rPr>
        <w:t xml:space="preserve">1. Unshielded Twisted Pair (UTP) Cable</w:t>
      </w:r>
    </w:p>
    <w:p w:rsidR="00000000" w:rsidDel="00000000" w:rsidP="00000000" w:rsidRDefault="00000000" w:rsidRPr="00000000" w14:paraId="00000009">
      <w:pPr>
        <w:spacing w:after="240" w:before="240" w:lineRule="auto"/>
        <w:rPr/>
      </w:pPr>
      <w:r w:rsidDel="00000000" w:rsidR="00000000" w:rsidRPr="00000000">
        <w:rPr>
          <w:rtl w:val="0"/>
        </w:rPr>
        <w:t xml:space="preserve">UTP cable consists of pairs of insulated copper wires twisted together. It is one of the most commonly used cables in computer networks because it is inexpensive, lightweight, and easy to install.</w:t>
      </w:r>
    </w:p>
    <w:tbl>
      <w:tblPr>
        <w:tblStyle w:val="Table1"/>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390"/>
        <w:gridCol w:w="3215"/>
        <w:tblGridChange w:id="0">
          <w:tblGrid>
            <w:gridCol w:w="2240"/>
            <w:gridCol w:w="2390"/>
            <w:gridCol w:w="3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Maximum Data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Applications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Category 3 (Cat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10Base-T Ethernet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Category 5 (Cat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100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Fast Ethernet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Category 5e (Cat 5e)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Up to 1 Gbps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Fast Ethernet, Gigabit Ethernet</w:t>
            </w:r>
          </w:p>
        </w:tc>
      </w:tr>
    </w:tbl>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t xml:space="preserve">Low cost</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Easy to install and maintain</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Flexible and lightweight</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rtl w:val="0"/>
        </w:rPr>
        <w:t xml:space="preserve">Suitable for common LAN connections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More affected by electromagnetic interference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Provides less protection against external noise compared with shielded cables</w:t>
      </w:r>
    </w:p>
    <w:p w:rsidR="00000000" w:rsidDel="00000000" w:rsidP="00000000" w:rsidRDefault="00000000" w:rsidRPr="00000000" w14:paraId="0000001E">
      <w:pPr>
        <w:spacing w:after="240" w:before="240" w:lineRule="auto"/>
        <w:rPr>
          <w:i w:val="1"/>
          <w:iCs w:val="1"/>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i w:val="1"/>
          <w:iCs w:val="1"/>
          <w:rtl w:val="0"/>
        </w:rPr>
        <w:t xml:space="preserve">Insert picture of UTP cable here.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tv0z3bf2v8qj" w:id="6"/>
      <w:bookmarkEnd w:id="6"/>
      <w:r w:rsidDel="00000000" w:rsidR="00000000" w:rsidRPr="00000000">
        <w:rPr>
          <w:b w:val="1"/>
          <w:bCs w:val="1"/>
          <w:color w:val="000000"/>
          <w:sz w:val="22"/>
          <w:szCs w:val="22"/>
          <w:rtl w:val="0"/>
        </w:rPr>
        <w:t xml:space="preserve">2. Shielded Twisted Pair (STP) Cable</w:t>
      </w:r>
    </w:p>
    <w:p w:rsidR="00000000" w:rsidDel="00000000" w:rsidP="00000000" w:rsidRDefault="00000000" w:rsidRPr="00000000" w14:paraId="00000021">
      <w:pPr>
        <w:spacing w:after="240" w:before="240" w:lineRule="auto"/>
        <w:rPr/>
      </w:pPr>
      <w:r w:rsidDel="00000000" w:rsidR="00000000" w:rsidRPr="00000000">
        <w:rPr>
          <w:rtl w:val="0"/>
        </w:rPr>
        <w:t xml:space="preserve">STP cable is similar to UTP but has an additional metallic shielding layer around the wires. This shielding reduces the effect of electromagnetic interference and improves signal quality.</w:t>
      </w:r>
    </w:p>
    <w:tbl>
      <w:tblPr>
        <w:tblStyle w:val="Table2"/>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390"/>
        <w:gridCol w:w="3935"/>
        <w:tblGridChange w:id="0">
          <w:tblGrid>
            <w:gridCol w:w="2240"/>
            <w:gridCol w:w="2390"/>
            <w:gridCol w:w="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Maximum Data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Applications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Category 6 (Cat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Up to 10 Gbps*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Gigabit Ethernet, high-speed networks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Category 6a (Cat 6a)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Up to 10 Gbps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10 Gigabit Ethernet</w:t>
            </w:r>
          </w:p>
        </w:tc>
      </w:tr>
    </w:tbl>
    <w:p w:rsidR="00000000" w:rsidDel="00000000" w:rsidP="00000000" w:rsidRDefault="00000000" w:rsidRPr="00000000" w14:paraId="0000002B">
      <w:pPr>
        <w:spacing w:after="240" w:before="240" w:lineRule="auto"/>
        <w:rPr/>
      </w:pPr>
      <w:r w:rsidDel="00000000" w:rsidR="00000000" w:rsidRPr="00000000">
        <w:rPr>
          <w:rtl w:val="0"/>
        </w:rPr>
        <w:t xml:space="preserve">*The actual supported speed and distance depend on the cable specification and installation conditions.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Better protection from electromagnetic interference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Provides reliable data transmission</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Suitable for environments with considerable electrical noise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More expensive than UTP</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Slightly harder to install because of the shielding</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Less flexible than ordinary UTP cable</w:t>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i w:val="1"/>
          <w:iCs w:val="1"/>
          <w:rtl w:val="0"/>
        </w:rPr>
        <w:t xml:space="preserve">Insert picture of STP cable here.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irvbk3axlo10" w:id="7"/>
      <w:bookmarkEnd w:id="7"/>
      <w:r w:rsidDel="00000000" w:rsidR="00000000" w:rsidRPr="00000000">
        <w:rPr>
          <w:b w:val="1"/>
          <w:bCs w:val="1"/>
          <w:color w:val="000000"/>
          <w:sz w:val="22"/>
          <w:szCs w:val="22"/>
          <w:rtl w:val="0"/>
        </w:rPr>
        <w:t xml:space="preserve">3. Coaxial Cable</w:t>
      </w:r>
    </w:p>
    <w:p w:rsidR="00000000" w:rsidDel="00000000" w:rsidP="00000000" w:rsidRDefault="00000000" w:rsidRPr="00000000" w14:paraId="00000037">
      <w:pPr>
        <w:spacing w:after="240" w:before="240" w:lineRule="auto"/>
        <w:rPr/>
      </w:pPr>
      <w:r w:rsidDel="00000000" w:rsidR="00000000" w:rsidRPr="00000000">
        <w:rPr>
          <w:rtl w:val="0"/>
        </w:rPr>
        <w:t xml:space="preserve">Coaxial cable contains a central copper conductor surrounded by an insulating material, a metallic shield, and an outer protective covering. It offers good protection against interference and has been used in networking and communication systems.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Good resistance to electromagnetic interference</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Strong and durable</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Can carry signals over relatively long distances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03D">
      <w:pPr>
        <w:numPr>
          <w:ilvl w:val="0"/>
          <w:numId w:val="10"/>
        </w:numPr>
        <w:spacing w:after="0" w:afterAutospacing="0" w:before="240" w:lineRule="auto"/>
        <w:ind w:left="720" w:hanging="360"/>
      </w:pPr>
      <w:r w:rsidDel="00000000" w:rsidR="00000000" w:rsidRPr="00000000">
        <w:rPr>
          <w:rtl w:val="0"/>
        </w:rPr>
        <w:t xml:space="preserve">Thicker and less flexible than twisted-pair cables</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Installation can be more difficult</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rtl w:val="0"/>
        </w:rPr>
        <w:t xml:space="preserve">Less commonly used for modern computer LANs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Applications:</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Cable television</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Broadband connections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CCTV systems</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Older Ethernet networks</w:t>
      </w:r>
    </w:p>
    <w:p w:rsidR="00000000" w:rsidDel="00000000" w:rsidP="00000000" w:rsidRDefault="00000000" w:rsidRPr="00000000" w14:paraId="00000045">
      <w:pPr>
        <w:spacing w:after="240" w:before="240" w:lineRule="auto"/>
        <w:rPr>
          <w:i w:val="1"/>
          <w:iCs w:val="1"/>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i w:val="1"/>
          <w:iCs w:val="1"/>
          <w:rtl w:val="0"/>
        </w:rPr>
        <w:t xml:space="preserve">Insert picture of Coaxial cable here.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g21xniyisz0s" w:id="8"/>
      <w:bookmarkEnd w:id="8"/>
      <w:r w:rsidDel="00000000" w:rsidR="00000000" w:rsidRPr="00000000">
        <w:rPr>
          <w:b w:val="1"/>
          <w:bCs w:val="1"/>
          <w:color w:val="000000"/>
          <w:sz w:val="22"/>
          <w:szCs w:val="22"/>
          <w:rtl w:val="0"/>
        </w:rPr>
        <w:t xml:space="preserve">4. Fibre Optic Cable</w:t>
      </w:r>
    </w:p>
    <w:p w:rsidR="00000000" w:rsidDel="00000000" w:rsidP="00000000" w:rsidRDefault="00000000" w:rsidRPr="00000000" w14:paraId="00000048">
      <w:pPr>
        <w:spacing w:after="240" w:before="240" w:lineRule="auto"/>
        <w:rPr/>
      </w:pPr>
      <w:r w:rsidDel="00000000" w:rsidR="00000000" w:rsidRPr="00000000">
        <w:rPr>
          <w:rtl w:val="0"/>
        </w:rPr>
        <w:t xml:space="preserve">Fibre optic cable uses thin strands of glass or plastic to transmit information in the form of light. It supports very high data rates and is suitable for communication over long distances.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4A">
      <w:pPr>
        <w:numPr>
          <w:ilvl w:val="0"/>
          <w:numId w:val="9"/>
        </w:numPr>
        <w:spacing w:after="0" w:afterAutospacing="0" w:before="240" w:lineRule="auto"/>
        <w:ind w:left="720" w:hanging="360"/>
      </w:pPr>
      <w:r w:rsidDel="00000000" w:rsidR="00000000" w:rsidRPr="00000000">
        <w:rPr>
          <w:rtl w:val="0"/>
        </w:rPr>
        <w:t xml:space="preserve">Very high bandwidth</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Supports long-distance communication</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Not affected by electromagnetic interference</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Provides high-speed and reliable data transmission</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rtl w:val="0"/>
        </w:rPr>
        <w:t xml:space="preserve">More secure against electrical interference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More expensive than copper cables</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Installation and maintenance require specialized equipment</w:t>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rtl w:val="0"/>
        </w:rPr>
        <w:t xml:space="preserve">Fibre can be more delicate and difficult to repair</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Applications:</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tl w:val="0"/>
        </w:rPr>
        <w:t xml:space="preserve">Internet backbone networks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Data centres</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Telecommunications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Long-distance communication</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High-speed network connections</w:t>
      </w:r>
    </w:p>
    <w:p w:rsidR="00000000" w:rsidDel="00000000" w:rsidP="00000000" w:rsidRDefault="00000000" w:rsidRPr="00000000" w14:paraId="00000059">
      <w:pPr>
        <w:spacing w:after="240" w:before="240" w:lineRule="auto"/>
        <w:rPr>
          <w:i w:val="1"/>
          <w:iCs w:val="1"/>
        </w:rPr>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i w:val="1"/>
          <w:iCs w:val="1"/>
          <w:rtl w:val="0"/>
        </w:rPr>
        <w:t xml:space="preserve">Insert picture of Fibre Optic cable here.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pPr>
      <w:bookmarkStart w:colFirst="0" w:colLast="0" w:name="_tx50f19ymohx" w:id="9"/>
      <w:bookmarkEnd w:id="9"/>
      <w:r w:rsidDel="00000000" w:rsidR="00000000" w:rsidRPr="00000000">
        <w:rPr>
          <w:b w:val="1"/>
          <w:bCs w:val="1"/>
          <w:color w:val="000000"/>
          <w:sz w:val="26"/>
          <w:szCs w:val="26"/>
          <w:rtl w:val="0"/>
        </w:rPr>
        <w:t xml:space="preserve">Comparison of Network Cables</w:t>
      </w:r>
      <w:r w:rsidDel="00000000" w:rsidR="00000000" w:rsidRPr="00000000">
        <w:rPr>
          <w:rtl w:val="0"/>
        </w:rPr>
        <w:t xml:space="preserve">cable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sc5yl2xk06lj" w:id="10"/>
      <w:bookmarkEnd w:id="10"/>
      <w:r w:rsidDel="00000000" w:rsidR="00000000" w:rsidRPr="00000000">
        <w:rPr>
          <w:rtl w:val="0"/>
        </w:rPr>
      </w:r>
    </w:p>
    <w:tbl>
      <w:tblPr>
        <w:tblStyle w:val="Table3"/>
        <w:tblpPr w:leftFromText="180" w:rightFromText="180" w:topFromText="180" w:bottomFromText="180" w:vertAnchor="text" w:horzAnchor="text" w:tblpX="16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4.0398740818468"/>
        <w:gridCol w:w="2524.155299055614"/>
        <w:gridCol w:w="2303.168940188877"/>
        <w:gridCol w:w="3378.635886673662"/>
        <w:tblGridChange w:id="0">
          <w:tblGrid>
            <w:gridCol w:w="1154.0398740818468"/>
            <w:gridCol w:w="2524.155299055614"/>
            <w:gridCol w:w="2303.168940188877"/>
            <w:gridCol w:w="3378.63588667366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center"/>
              <w:rPr/>
            </w:pPr>
            <w:r w:rsidDel="00000000" w:rsidR="00000000" w:rsidRPr="00000000">
              <w:rPr>
                <w:b w:val="1"/>
                <w:bCs w:val="1"/>
                <w:rtl w:val="0"/>
              </w:rPr>
              <w:t xml:space="preserve">Cable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center"/>
              <w:rPr/>
            </w:pPr>
            <w:r w:rsidDel="00000000" w:rsidR="00000000" w:rsidRPr="00000000">
              <w:rPr>
                <w:b w:val="1"/>
                <w:bCs w:val="1"/>
                <w:rtl w:val="0"/>
              </w:rPr>
              <w:t xml:space="preserve">Main 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center"/>
              <w:rPr/>
            </w:pPr>
            <w:r w:rsidDel="00000000" w:rsidR="00000000" w:rsidRPr="00000000">
              <w:rPr>
                <w:b w:val="1"/>
                <w:bCs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center"/>
              <w:rPr/>
            </w:pPr>
            <w:r w:rsidDel="00000000" w:rsidR="00000000" w:rsidRPr="00000000">
              <w:rPr>
                <w:b w:val="1"/>
                <w:bCs w:val="1"/>
                <w:rtl w:val="0"/>
              </w:rPr>
              <w:t xml:space="preserve">Common Uses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b w:val="1"/>
                <w:bCs w:val="1"/>
                <w:rtl w:val="0"/>
              </w:rPr>
              <w:t xml:space="preserve">UTP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Simple and economical copper 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Up to 1 Gbps for common Cat 5e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LANs, Ethernet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b w:val="1"/>
                <w:bCs w:val="1"/>
                <w:rtl w:val="0"/>
              </w:rPr>
              <w:t xml:space="preserve">STP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Shielded against interference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Up to 10 Gbps depending on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t xml:space="preserve">High-speed Ethernet, noisy environments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b w:val="1"/>
                <w:bCs w:val="1"/>
                <w:rtl w:val="0"/>
              </w:rPr>
              <w:t xml:space="preserve">Coaxial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Central conductor with metallic shielding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Depends on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 xml:space="preserve">CCTV, cable TV, broadband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b w:val="1"/>
                <w:bCs w:val="1"/>
                <w:rtl w:val="0"/>
              </w:rPr>
              <w:t xml:space="preserve">Fibre Optic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Uses light for data transmission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tl w:val="0"/>
              </w:rPr>
              <w:t xml:space="preserve">Data centres, Internet backbone, telecommunications</w:t>
            </w:r>
          </w:p>
        </w:tc>
      </w:tr>
    </w:tbl>
    <w:p w:rsidR="00000000" w:rsidDel="00000000" w:rsidP="00000000" w:rsidRDefault="00000000" w:rsidRPr="00000000" w14:paraId="00000071">
      <w:pPr>
        <w:pStyle w:val="Heading3"/>
        <w:keepNext w:val="0"/>
        <w:keepLines w:val="0"/>
        <w:spacing w:before="280" w:lineRule="auto"/>
        <w:rPr>
          <w:b w:val="1"/>
          <w:bCs w:val="1"/>
          <w:sz w:val="26"/>
          <w:szCs w:val="26"/>
        </w:rPr>
      </w:pPr>
      <w:bookmarkStart w:colFirst="0" w:colLast="0" w:name="_uwpc9yu4i8al" w:id="11"/>
      <w:bookmarkEnd w:id="11"/>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