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0" w:line="259"/>
        <w:ind w:right="0" w:left="-5" w:firstLine="0"/>
        <w:jc w:val="left"/>
        <w:rPr>
          <w:rFonts w:ascii="Calibri" w:hAnsi="Calibri" w:cs="Calibri" w:eastAsia="Calibri"/>
          <w:color w:val="auto"/>
          <w:spacing w:val="0"/>
          <w:position w:val="0"/>
          <w:sz w:val="26"/>
          <w:shd w:fill="auto" w:val="clear"/>
        </w:rPr>
      </w:pPr>
      <w:r>
        <w:rPr>
          <w:rFonts w:ascii="Calibri" w:hAnsi="Calibri" w:cs="Calibri" w:eastAsia="Calibri"/>
          <w:b/>
          <w:color w:val="0F4761"/>
          <w:spacing w:val="0"/>
          <w:position w:val="0"/>
          <w:sz w:val="40"/>
          <w:shd w:fill="auto" w:val="clear"/>
        </w:rPr>
        <w:t xml:space="preserve">Student Name :  vijayaraja s</w:t>
      </w:r>
    </w:p>
    <w:p>
      <w:pPr>
        <w:spacing w:before="0" w:after="400" w:line="259"/>
        <w:ind w:right="0" w:left="-5" w:firstLine="0"/>
        <w:jc w:val="left"/>
        <w:rPr>
          <w:rFonts w:ascii="Calibri" w:hAnsi="Calibri" w:cs="Calibri" w:eastAsia="Calibri"/>
          <w:color w:val="auto"/>
          <w:spacing w:val="0"/>
          <w:position w:val="0"/>
          <w:sz w:val="26"/>
          <w:shd w:fill="auto" w:val="clear"/>
        </w:rPr>
      </w:pPr>
      <w:r>
        <w:rPr>
          <w:rFonts w:ascii="Calibri" w:hAnsi="Calibri" w:cs="Calibri" w:eastAsia="Calibri"/>
          <w:b/>
          <w:color w:val="0F4761"/>
          <w:spacing w:val="0"/>
          <w:position w:val="0"/>
          <w:sz w:val="40"/>
          <w:shd w:fill="auto" w:val="clear"/>
        </w:rPr>
        <w:t xml:space="preserve">Register Number :</w:t>
      </w:r>
      <w:r>
        <w:rPr>
          <w:rFonts w:ascii="Calibri" w:hAnsi="Calibri" w:cs="Calibri" w:eastAsia="Calibri"/>
          <w:color w:val="0F4761"/>
          <w:spacing w:val="0"/>
          <w:position w:val="0"/>
          <w:sz w:val="40"/>
          <w:shd w:fill="auto" w:val="clear"/>
        </w:rPr>
        <w:t xml:space="preserve">  422623104301</w:t>
      </w:r>
    </w:p>
    <w:p>
      <w:pPr>
        <w:spacing w:before="0" w:after="400" w:line="259"/>
        <w:ind w:right="0" w:left="-5" w:firstLine="0"/>
        <w:jc w:val="left"/>
        <w:rPr>
          <w:rFonts w:ascii="Calibri" w:hAnsi="Calibri" w:cs="Calibri" w:eastAsia="Calibri"/>
          <w:color w:val="auto"/>
          <w:spacing w:val="0"/>
          <w:position w:val="0"/>
          <w:sz w:val="26"/>
          <w:shd w:fill="auto" w:val="clear"/>
        </w:rPr>
      </w:pPr>
      <w:r>
        <w:rPr>
          <w:rFonts w:ascii="Calibri" w:hAnsi="Calibri" w:cs="Calibri" w:eastAsia="Calibri"/>
          <w:b/>
          <w:color w:val="0F4761"/>
          <w:spacing w:val="0"/>
          <w:position w:val="0"/>
          <w:sz w:val="40"/>
          <w:shd w:fill="auto" w:val="clear"/>
        </w:rPr>
        <w:t xml:space="preserve">Institution :</w:t>
      </w:r>
      <w:r>
        <w:rPr>
          <w:rFonts w:ascii="Calibri" w:hAnsi="Calibri" w:cs="Calibri" w:eastAsia="Calibri"/>
          <w:color w:val="0F4761"/>
          <w:spacing w:val="0"/>
          <w:position w:val="0"/>
          <w:sz w:val="40"/>
          <w:shd w:fill="auto" w:val="clear"/>
        </w:rPr>
        <w:t xml:space="preserve"> Anna university,panruti</w:t>
      </w:r>
    </w:p>
    <w:p>
      <w:pPr>
        <w:spacing w:before="0" w:after="400" w:line="259"/>
        <w:ind w:right="0" w:left="-5" w:firstLine="0"/>
        <w:jc w:val="left"/>
        <w:rPr>
          <w:rFonts w:ascii="Calibri" w:hAnsi="Calibri" w:cs="Calibri" w:eastAsia="Calibri"/>
          <w:color w:val="auto"/>
          <w:spacing w:val="0"/>
          <w:position w:val="0"/>
          <w:sz w:val="26"/>
          <w:shd w:fill="auto" w:val="clear"/>
        </w:rPr>
      </w:pPr>
      <w:r>
        <w:rPr>
          <w:rFonts w:ascii="Calibri" w:hAnsi="Calibri" w:cs="Calibri" w:eastAsia="Calibri"/>
          <w:b/>
          <w:color w:val="0F4761"/>
          <w:spacing w:val="0"/>
          <w:position w:val="0"/>
          <w:sz w:val="40"/>
          <w:shd w:fill="auto" w:val="clear"/>
        </w:rPr>
        <w:t xml:space="preserve">Department :</w:t>
      </w:r>
      <w:r>
        <w:rPr>
          <w:rFonts w:ascii="Calibri" w:hAnsi="Calibri" w:cs="Calibri" w:eastAsia="Calibri"/>
          <w:color w:val="0F4761"/>
          <w:spacing w:val="0"/>
          <w:position w:val="0"/>
          <w:sz w:val="40"/>
          <w:shd w:fill="auto" w:val="clear"/>
        </w:rPr>
        <w:t xml:space="preserve">  computer science engineering </w:t>
      </w:r>
    </w:p>
    <w:p>
      <w:pPr>
        <w:spacing w:before="0" w:after="400" w:line="259"/>
        <w:ind w:right="0" w:left="-5" w:firstLine="0"/>
        <w:jc w:val="left"/>
        <w:rPr>
          <w:rFonts w:ascii="Calibri" w:hAnsi="Calibri" w:cs="Calibri" w:eastAsia="Calibri"/>
          <w:color w:val="auto"/>
          <w:spacing w:val="0"/>
          <w:position w:val="0"/>
          <w:sz w:val="26"/>
          <w:shd w:fill="auto" w:val="clear"/>
        </w:rPr>
      </w:pPr>
      <w:r>
        <w:rPr>
          <w:rFonts w:ascii="Calibri" w:hAnsi="Calibri" w:cs="Calibri" w:eastAsia="Calibri"/>
          <w:b/>
          <w:color w:val="0F4761"/>
          <w:spacing w:val="0"/>
          <w:position w:val="0"/>
          <w:sz w:val="40"/>
          <w:shd w:fill="auto" w:val="clear"/>
        </w:rPr>
        <w:t xml:space="preserve">Date of Submission :  29.04.2025</w:t>
      </w:r>
    </w:p>
    <w:p>
      <w:pPr>
        <w:spacing w:before="0" w:after="398" w:line="259"/>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0F4761"/>
          <w:spacing w:val="0"/>
          <w:position w:val="0"/>
          <w:sz w:val="40"/>
          <w:shd w:fill="auto" w:val="clear"/>
        </w:rPr>
        <w:t xml:space="preserve"> </w:t>
      </w:r>
    </w:p>
    <w:p>
      <w:pPr>
        <w:spacing w:before="0" w:after="0" w:line="259"/>
        <w:ind w:right="0" w:left="-5" w:firstLine="0"/>
        <w:jc w:val="left"/>
        <w:rPr>
          <w:rFonts w:ascii="Calibri" w:hAnsi="Calibri" w:cs="Calibri" w:eastAsia="Calibri"/>
          <w:color w:val="0F4761"/>
          <w:spacing w:val="0"/>
          <w:position w:val="0"/>
          <w:sz w:val="40"/>
          <w:shd w:fill="auto" w:val="clear"/>
        </w:rPr>
      </w:pPr>
      <w:r>
        <w:rPr>
          <w:rFonts w:ascii="Calibri" w:hAnsi="Calibri" w:cs="Calibri" w:eastAsia="Calibri"/>
          <w:color w:val="0F4761"/>
          <w:spacing w:val="0"/>
          <w:position w:val="0"/>
          <w:sz w:val="40"/>
          <w:shd w:fill="auto" w:val="clear"/>
        </w:rPr>
        <w:t xml:space="preserve">Problem Statement :  </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 today’s fast-paced digital environment, businesses are overwhelmed with a growing volume of customer queries across multiple channels. Traditional customer support systems, reliant on human agents, often lead to delayed responses, inconsistent service quality, and increased operational costs. Customers expect instant, 24/7 support, which is difficult to maintain manually. There is a clear need for an intelligent, scalable solution that can enhance user satisfaction while reducing human workload.</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Businesses are increasingly challenged to meet rising customer expectations for 24/7, instant, and accurate support. Traditional human-centric support systems are limited by cost, scalability, and response time. Customers often experience delays or inconsistent service quality. This project aims to resolve these issues by developing an intelligent, automated chatbot that can handle common queries, provide consistent answers, and escalate complex issues to human agents only when necessary.</w:t>
      </w:r>
    </w:p>
    <w:p>
      <w:pPr>
        <w:spacing w:before="0" w:after="0" w:line="259"/>
        <w:ind w:right="0" w:left="-5" w:firstLine="0"/>
        <w:jc w:val="left"/>
        <w:rPr>
          <w:rFonts w:ascii="Calibri" w:hAnsi="Calibri" w:cs="Calibri" w:eastAsia="Calibri"/>
          <w:color w:val="0F4761"/>
          <w:spacing w:val="0"/>
          <w:position w:val="0"/>
          <w:sz w:val="40"/>
          <w:shd w:fill="auto" w:val="clear"/>
        </w:rPr>
      </w:pPr>
      <w:r>
        <w:rPr>
          <w:rFonts w:ascii="Calibri" w:hAnsi="Calibri" w:cs="Calibri" w:eastAsia="Calibri"/>
          <w:color w:val="0F4761"/>
          <w:spacing w:val="0"/>
          <w:position w:val="0"/>
          <w:sz w:val="40"/>
          <w:shd w:fill="auto" w:val="clear"/>
        </w:rPr>
        <w:t xml:space="preserve">Objectives of the Project : </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In Scope:</w:t>
      </w:r>
    </w:p>
    <w:p>
      <w:pPr>
        <w:numPr>
          <w:ilvl w:val="0"/>
          <w:numId w:val="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Building and training the chatbot with NLP.</w:t>
      </w:r>
    </w:p>
    <w:p>
      <w:pPr>
        <w:numPr>
          <w:ilvl w:val="0"/>
          <w:numId w:val="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Integrating with a chat platform or website.</w:t>
      </w:r>
    </w:p>
    <w:p>
      <w:pPr>
        <w:numPr>
          <w:ilvl w:val="0"/>
          <w:numId w:val="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Logging interactions for analysis.</w:t>
      </w:r>
    </w:p>
    <w:p>
      <w:pPr>
        <w:numPr>
          <w:ilvl w:val="0"/>
          <w:numId w:val="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Handling Tier 1 support queries (FAQs, order tracking, account help).</w:t>
      </w:r>
    </w:p>
    <w:p>
      <w:pPr>
        <w:spacing w:before="0" w:after="0" w:line="259"/>
        <w:ind w:right="0" w:left="-5" w:firstLine="0"/>
        <w:jc w:val="left"/>
        <w:rPr>
          <w:rFonts w:ascii="Calibri" w:hAnsi="Calibri" w:cs="Calibri" w:eastAsia="Calibri"/>
          <w:b/>
          <w:color w:val="auto"/>
          <w:spacing w:val="0"/>
          <w:position w:val="0"/>
          <w:sz w:val="26"/>
          <w:shd w:fill="auto" w:val="clear"/>
        </w:rPr>
      </w:pP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Out of Scope:</w:t>
      </w:r>
    </w:p>
    <w:p>
      <w:pPr>
        <w:numPr>
          <w:ilvl w:val="0"/>
          <w:numId w:val="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Multilingual support (unless planned).</w:t>
      </w:r>
    </w:p>
    <w:p>
      <w:pPr>
        <w:numPr>
          <w:ilvl w:val="0"/>
          <w:numId w:val="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Deep emotional understanding or therapy-level interaction.</w:t>
      </w:r>
    </w:p>
    <w:p>
      <w:pPr>
        <w:numPr>
          <w:ilvl w:val="0"/>
          <w:numId w:val="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Handling highly technical queries requiring domain experts.</w:t>
      </w:r>
    </w:p>
    <w:p>
      <w:pPr>
        <w:spacing w:before="0" w:after="0" w:line="259"/>
        <w:ind w:right="0" w:left="-5" w:firstLine="0"/>
        <w:jc w:val="left"/>
        <w:rPr>
          <w:rFonts w:ascii="Calibri" w:hAnsi="Calibri" w:cs="Calibri" w:eastAsia="Calibri"/>
          <w:color w:val="auto"/>
          <w:spacing w:val="0"/>
          <w:position w:val="0"/>
          <w:sz w:val="26"/>
          <w:shd w:fill="auto" w:val="clear"/>
        </w:rPr>
      </w:pPr>
    </w:p>
    <w:p>
      <w:pPr>
        <w:keepNext w:val="true"/>
        <w:keepLines w:val="true"/>
        <w:spacing w:before="240" w:after="0" w:line="240"/>
        <w:ind w:right="2" w:left="10" w:firstLine="0"/>
        <w:jc w:val="both"/>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Data Sources:</w:t>
      </w:r>
    </w:p>
    <w:p>
      <w:pPr>
        <w:spacing w:before="0" w:after="0" w:line="259"/>
        <w:ind w:right="0" w:left="-5"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Primary Dataset:</w:t>
      </w:r>
    </w:p>
    <w:p>
      <w:pPr>
        <w:numPr>
          <w:ilvl w:val="0"/>
          <w:numId w:val="1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Source:</w:t>
      </w:r>
      <w:r>
        <w:rPr>
          <w:rFonts w:ascii="Calibri" w:hAnsi="Calibri" w:cs="Calibri" w:eastAsia="Calibri"/>
          <w:color w:val="auto"/>
          <w:spacing w:val="0"/>
          <w:position w:val="0"/>
          <w:sz w:val="28"/>
          <w:shd w:fill="auto" w:val="clear"/>
        </w:rPr>
        <w:t xml:space="preserve"> Kaggle or company-specific customer support chat logs.</w:t>
      </w:r>
    </w:p>
    <w:p>
      <w:pPr>
        <w:numPr>
          <w:ilvl w:val="0"/>
          <w:numId w:val="1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Type:</w:t>
      </w:r>
      <w:r>
        <w:rPr>
          <w:rFonts w:ascii="Calibri" w:hAnsi="Calibri" w:cs="Calibri" w:eastAsia="Calibri"/>
          <w:color w:val="auto"/>
          <w:spacing w:val="0"/>
          <w:position w:val="0"/>
          <w:sz w:val="28"/>
          <w:shd w:fill="auto" w:val="clear"/>
        </w:rPr>
        <w:t xml:space="preserve"> Semi-public or proprietary.</w:t>
      </w:r>
    </w:p>
    <w:p>
      <w:pPr>
        <w:numPr>
          <w:ilvl w:val="0"/>
          <w:numId w:val="1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Description:</w:t>
      </w:r>
      <w:r>
        <w:rPr>
          <w:rFonts w:ascii="Calibri" w:hAnsi="Calibri" w:cs="Calibri" w:eastAsia="Calibri"/>
          <w:color w:val="auto"/>
          <w:spacing w:val="0"/>
          <w:position w:val="0"/>
          <w:sz w:val="28"/>
          <w:shd w:fill="auto" w:val="clear"/>
        </w:rPr>
        <w:t xml:space="preserve"> Contains text-based dialogues between users and support agents.</w:t>
      </w:r>
    </w:p>
    <w:p>
      <w:pPr>
        <w:numPr>
          <w:ilvl w:val="0"/>
          <w:numId w:val="1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Status:</w:t>
      </w:r>
      <w:r>
        <w:rPr>
          <w:rFonts w:ascii="Calibri" w:hAnsi="Calibri" w:cs="Calibri" w:eastAsia="Calibri"/>
          <w:color w:val="auto"/>
          <w:spacing w:val="0"/>
          <w:position w:val="0"/>
          <w:sz w:val="28"/>
          <w:shd w:fill="auto" w:val="clear"/>
        </w:rPr>
        <w:t xml:space="preserve"> Static (can be downloaded or sourced internally).</w:t>
      </w:r>
    </w:p>
    <w:p>
      <w:pPr>
        <w:spacing w:before="0" w:after="0" w:line="259"/>
        <w:ind w:right="0" w:left="-5"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Additional Sources:</w:t>
      </w:r>
    </w:p>
    <w:p>
      <w:pPr>
        <w:numPr>
          <w:ilvl w:val="0"/>
          <w:numId w:val="12"/>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OpenAI API:</w:t>
      </w:r>
      <w:r>
        <w:rPr>
          <w:rFonts w:ascii="Calibri" w:hAnsi="Calibri" w:cs="Calibri" w:eastAsia="Calibri"/>
          <w:color w:val="auto"/>
          <w:spacing w:val="0"/>
          <w:position w:val="0"/>
          <w:sz w:val="28"/>
          <w:shd w:fill="auto" w:val="clear"/>
        </w:rPr>
        <w:t xml:space="preserve"> For advanced language model capabilities and intent recognition (Public, dynamic).</w:t>
      </w:r>
    </w:p>
    <w:p>
      <w:pPr>
        <w:numPr>
          <w:ilvl w:val="0"/>
          <w:numId w:val="12"/>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Customer FAQs &amp; Knowledge Base:</w:t>
      </w:r>
      <w:r>
        <w:rPr>
          <w:rFonts w:ascii="Calibri" w:hAnsi="Calibri" w:cs="Calibri" w:eastAsia="Calibri"/>
          <w:color w:val="auto"/>
          <w:spacing w:val="0"/>
          <w:position w:val="0"/>
          <w:sz w:val="28"/>
          <w:shd w:fill="auto" w:val="clear"/>
        </w:rPr>
        <w:t xml:space="preserve"> Extracted from internal help desk systems (Public/Semi-private, static).</w:t>
      </w:r>
    </w:p>
    <w:p>
      <w:pPr>
        <w:numPr>
          <w:ilvl w:val="0"/>
          <w:numId w:val="12"/>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Zendesk/Freshdesk APIs:</w:t>
      </w:r>
      <w:r>
        <w:rPr>
          <w:rFonts w:ascii="Calibri" w:hAnsi="Calibri" w:cs="Calibri" w:eastAsia="Calibri"/>
          <w:color w:val="auto"/>
          <w:spacing w:val="0"/>
          <w:position w:val="0"/>
          <w:sz w:val="28"/>
          <w:shd w:fill="auto" w:val="clear"/>
        </w:rPr>
        <w:t xml:space="preserve"> To fetch real ticket data for supervised training (Semi-public if access is provided).</w:t>
      </w:r>
    </w:p>
    <w:p>
      <w:pPr>
        <w:numPr>
          <w:ilvl w:val="0"/>
          <w:numId w:val="12"/>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Customer feedback or rating logs:</w:t>
      </w:r>
      <w:r>
        <w:rPr>
          <w:rFonts w:ascii="Calibri" w:hAnsi="Calibri" w:cs="Calibri" w:eastAsia="Calibri"/>
          <w:color w:val="auto"/>
          <w:spacing w:val="0"/>
          <w:position w:val="0"/>
          <w:sz w:val="28"/>
          <w:shd w:fill="auto" w:val="clear"/>
        </w:rPr>
        <w:t xml:space="preserve"> For improving response accuracy.</w:t>
      </w:r>
    </w:p>
    <w:p>
      <w:pPr>
        <w:spacing w:before="0" w:after="0" w:line="259"/>
        <w:ind w:right="0" w:left="-5" w:firstLine="0"/>
        <w:jc w:val="left"/>
        <w:rPr>
          <w:rFonts w:ascii="Calibri" w:hAnsi="Calibri" w:cs="Calibri" w:eastAsia="Calibri"/>
          <w:color w:val="auto"/>
          <w:spacing w:val="0"/>
          <w:position w:val="0"/>
          <w:sz w:val="26"/>
          <w:shd w:fill="auto" w:val="clear"/>
        </w:rPr>
      </w:pPr>
    </w:p>
    <w:p>
      <w:pPr>
        <w:keepNext w:val="true"/>
        <w:keepLines w:val="true"/>
        <w:spacing w:before="240" w:after="0" w:line="240"/>
        <w:ind w:right="2" w:left="10" w:firstLine="0"/>
        <w:jc w:val="both"/>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High-Level Methodology:</w:t>
      </w:r>
    </w:p>
    <w:p>
      <w:pPr>
        <w:spacing w:before="0" w:after="0" w:line="259"/>
        <w:ind w:right="0" w:left="-5"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Data Collection:</w:t>
      </w:r>
    </w:p>
    <w:p>
      <w:pPr>
        <w:numPr>
          <w:ilvl w:val="0"/>
          <w:numId w:val="1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Source:</w:t>
      </w:r>
      <w:r>
        <w:rPr>
          <w:rFonts w:ascii="Calibri" w:hAnsi="Calibri" w:cs="Calibri" w:eastAsia="Calibri"/>
          <w:color w:val="auto"/>
          <w:spacing w:val="0"/>
          <w:position w:val="0"/>
          <w:sz w:val="28"/>
          <w:shd w:fill="auto" w:val="clear"/>
        </w:rPr>
        <w:t xml:space="preserve"> Customer support logs (internal or Kaggle), FAQs, and external chat datasets (e.g., Twitter support).</w:t>
      </w:r>
    </w:p>
    <w:p>
      <w:pPr>
        <w:numPr>
          <w:ilvl w:val="0"/>
          <w:numId w:val="1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Method:</w:t>
      </w:r>
      <w:r>
        <w:rPr>
          <w:rFonts w:ascii="Calibri" w:hAnsi="Calibri" w:cs="Calibri" w:eastAsia="Calibri"/>
          <w:color w:val="auto"/>
          <w:spacing w:val="0"/>
          <w:position w:val="0"/>
          <w:sz w:val="28"/>
          <w:shd w:fill="auto" w:val="clear"/>
        </w:rPr>
        <w:t xml:space="preserve"> Download CSV files or use APIs (e.g., OpenAI, Zendesk). Data will be stored in JSON/CSV format for preprocessing.</w:t>
      </w:r>
    </w:p>
    <w:p>
      <w:pPr>
        <w:spacing w:before="0" w:after="0" w:line="259"/>
        <w:ind w:right="0" w:left="-5"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Data Cleaning:</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Issues to Address:</w:t>
      </w:r>
    </w:p>
    <w:p>
      <w:pPr>
        <w:numPr>
          <w:ilvl w:val="0"/>
          <w:numId w:val="18"/>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Text noise:</w:t>
      </w:r>
      <w:r>
        <w:rPr>
          <w:rFonts w:ascii="Calibri" w:hAnsi="Calibri" w:cs="Calibri" w:eastAsia="Calibri"/>
          <w:color w:val="auto"/>
          <w:spacing w:val="0"/>
          <w:position w:val="0"/>
          <w:sz w:val="28"/>
          <w:shd w:fill="auto" w:val="clear"/>
        </w:rPr>
        <w:t xml:space="preserve"> Remove greetings, system messages, emojis (if irrelevant).</w:t>
      </w:r>
    </w:p>
    <w:p>
      <w:pPr>
        <w:numPr>
          <w:ilvl w:val="0"/>
          <w:numId w:val="18"/>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Missing responses:</w:t>
      </w:r>
      <w:r>
        <w:rPr>
          <w:rFonts w:ascii="Calibri" w:hAnsi="Calibri" w:cs="Calibri" w:eastAsia="Calibri"/>
          <w:color w:val="auto"/>
          <w:spacing w:val="0"/>
          <w:position w:val="0"/>
          <w:sz w:val="28"/>
          <w:shd w:fill="auto" w:val="clear"/>
        </w:rPr>
        <w:t xml:space="preserve"> Filter out incomplete conversations.</w:t>
      </w:r>
    </w:p>
    <w:p>
      <w:pPr>
        <w:numPr>
          <w:ilvl w:val="0"/>
          <w:numId w:val="18"/>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Inconsistent formatting:</w:t>
      </w:r>
      <w:r>
        <w:rPr>
          <w:rFonts w:ascii="Calibri" w:hAnsi="Calibri" w:cs="Calibri" w:eastAsia="Calibri"/>
          <w:color w:val="auto"/>
          <w:spacing w:val="0"/>
          <w:position w:val="0"/>
          <w:sz w:val="28"/>
          <w:shd w:fill="auto" w:val="clear"/>
        </w:rPr>
        <w:t xml:space="preserve"> Standardize dialogue structure and remove irrelevant metadata.</w:t>
      </w:r>
    </w:p>
    <w:p>
      <w:pPr>
        <w:numPr>
          <w:ilvl w:val="0"/>
          <w:numId w:val="18"/>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Imbalanced classes:</w:t>
      </w:r>
      <w:r>
        <w:rPr>
          <w:rFonts w:ascii="Calibri" w:hAnsi="Calibri" w:cs="Calibri" w:eastAsia="Calibri"/>
          <w:color w:val="auto"/>
          <w:spacing w:val="0"/>
          <w:position w:val="0"/>
          <w:sz w:val="28"/>
          <w:shd w:fill="auto" w:val="clear"/>
        </w:rPr>
        <w:t xml:space="preserve"> In case of intent classification, balance frequent vs. rare query types.</w:t>
      </w:r>
    </w:p>
    <w:p>
      <w:pPr>
        <w:spacing w:before="0" w:after="0" w:line="259"/>
        <w:ind w:right="0" w:left="-5" w:firstLine="0"/>
        <w:jc w:val="left"/>
        <w:rPr>
          <w:rFonts w:ascii="Calibri" w:hAnsi="Calibri" w:cs="Calibri" w:eastAsia="Calibri"/>
          <w:color w:val="auto"/>
          <w:spacing w:val="0"/>
          <w:position w:val="0"/>
          <w:sz w:val="26"/>
          <w:shd w:fill="auto" w:val="clear"/>
        </w:rPr>
      </w:pPr>
    </w:p>
    <w:p>
      <w:pPr>
        <w:spacing w:before="0" w:after="0" w:line="259"/>
        <w:ind w:right="0" w:left="-5"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Exploratory Data Analysis (EDA):</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Techniques:</w:t>
      </w:r>
    </w:p>
    <w:p>
      <w:pPr>
        <w:numPr>
          <w:ilvl w:val="0"/>
          <w:numId w:val="2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Frequency plots of common query types (e.g., delivery issues, refunds).</w:t>
      </w:r>
    </w:p>
    <w:p>
      <w:pPr>
        <w:numPr>
          <w:ilvl w:val="0"/>
          <w:numId w:val="2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Word clouds of customer complaints and agent responses.</w:t>
      </w:r>
    </w:p>
    <w:p>
      <w:pPr>
        <w:numPr>
          <w:ilvl w:val="0"/>
          <w:numId w:val="2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Sentiment analysis to understand customer mood patterns.</w:t>
      </w:r>
    </w:p>
    <w:p>
      <w:pPr>
        <w:numPr>
          <w:ilvl w:val="0"/>
          <w:numId w:val="2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Time-based analysis (e.g., volume of queries by hour or day).</w:t>
      </w:r>
    </w:p>
    <w:p>
      <w:pPr>
        <w:spacing w:before="0" w:after="0" w:line="259"/>
        <w:ind w:right="0" w:left="-5" w:firstLine="0"/>
        <w:jc w:val="left"/>
        <w:rPr>
          <w:rFonts w:ascii="Calibri" w:hAnsi="Calibri" w:cs="Calibri" w:eastAsia="Calibri"/>
          <w:color w:val="auto"/>
          <w:spacing w:val="0"/>
          <w:position w:val="0"/>
          <w:sz w:val="26"/>
          <w:shd w:fill="auto" w:val="clear"/>
        </w:rPr>
      </w:pPr>
    </w:p>
    <w:p>
      <w:pPr>
        <w:keepNext w:val="true"/>
        <w:keepLines w:val="true"/>
        <w:spacing w:before="240" w:after="0" w:line="240"/>
        <w:ind w:right="2" w:left="10" w:firstLine="0"/>
        <w:jc w:val="both"/>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Feature Engineering:</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New Features:</w:t>
      </w:r>
    </w:p>
    <w:p>
      <w:pPr>
        <w:numPr>
          <w:ilvl w:val="0"/>
          <w:numId w:val="2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Intent labels:</w:t>
      </w:r>
      <w:r>
        <w:rPr>
          <w:rFonts w:ascii="Calibri" w:hAnsi="Calibri" w:cs="Calibri" w:eastAsia="Calibri"/>
          <w:color w:val="auto"/>
          <w:spacing w:val="0"/>
          <w:position w:val="0"/>
          <w:sz w:val="28"/>
          <w:shd w:fill="auto" w:val="clear"/>
        </w:rPr>
        <w:t xml:space="preserve"> Derived using semi-supervised tagging.</w:t>
      </w:r>
    </w:p>
    <w:p>
      <w:pPr>
        <w:numPr>
          <w:ilvl w:val="0"/>
          <w:numId w:val="2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Response time, word count, sentiment score:</w:t>
      </w:r>
      <w:r>
        <w:rPr>
          <w:rFonts w:ascii="Calibri" w:hAnsi="Calibri" w:cs="Calibri" w:eastAsia="Calibri"/>
          <w:color w:val="auto"/>
          <w:spacing w:val="0"/>
          <w:position w:val="0"/>
          <w:sz w:val="28"/>
          <w:shd w:fill="auto" w:val="clear"/>
        </w:rPr>
        <w:t xml:space="preserve"> For chat performance analytics.</w:t>
      </w:r>
    </w:p>
    <w:p>
      <w:pPr>
        <w:numPr>
          <w:ilvl w:val="0"/>
          <w:numId w:val="2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Text vectorization:</w:t>
      </w:r>
      <w:r>
        <w:rPr>
          <w:rFonts w:ascii="Calibri" w:hAnsi="Calibri" w:cs="Calibri" w:eastAsia="Calibri"/>
          <w:color w:val="auto"/>
          <w:spacing w:val="0"/>
          <w:position w:val="0"/>
          <w:sz w:val="28"/>
          <w:shd w:fill="auto" w:val="clear"/>
        </w:rPr>
        <w:t xml:space="preserve"> TF-IDF, word embeddings (Word2Vec, BERT, etc.).</w:t>
      </w:r>
    </w:p>
    <w:p>
      <w:pPr>
        <w:numPr>
          <w:ilvl w:val="0"/>
          <w:numId w:val="2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Context features:</w:t>
      </w:r>
      <w:r>
        <w:rPr>
          <w:rFonts w:ascii="Calibri" w:hAnsi="Calibri" w:cs="Calibri" w:eastAsia="Calibri"/>
          <w:color w:val="auto"/>
          <w:spacing w:val="0"/>
          <w:position w:val="0"/>
          <w:sz w:val="28"/>
          <w:shd w:fill="auto" w:val="clear"/>
        </w:rPr>
        <w:t xml:space="preserve"> Previous message, user ID, timestamp (for conversational flow).</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Transformations:</w:t>
      </w:r>
    </w:p>
    <w:p>
      <w:pPr>
        <w:numPr>
          <w:ilvl w:val="0"/>
          <w:numId w:val="2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Tokenization, lemmatization, stop-word removal.</w:t>
      </w:r>
    </w:p>
    <w:p>
      <w:pPr>
        <w:numPr>
          <w:ilvl w:val="0"/>
          <w:numId w:val="2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One-hot encoding for intent classification tasks.</w:t>
      </w:r>
    </w:p>
    <w:p>
      <w:pPr>
        <w:numPr>
          <w:ilvl w:val="0"/>
          <w:numId w:val="2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Embedding layers for deep learning models.</w:t>
      </w:r>
    </w:p>
    <w:p>
      <w:pPr>
        <w:spacing w:before="0" w:after="0" w:line="259"/>
        <w:ind w:right="0" w:left="-5" w:firstLine="0"/>
        <w:jc w:val="left"/>
        <w:rPr>
          <w:rFonts w:ascii="Calibri" w:hAnsi="Calibri" w:cs="Calibri" w:eastAsia="Calibri"/>
          <w:color w:val="auto"/>
          <w:spacing w:val="0"/>
          <w:position w:val="0"/>
          <w:sz w:val="26"/>
          <w:shd w:fill="auto" w:val="clear"/>
        </w:rPr>
      </w:pPr>
    </w:p>
    <w:p>
      <w:pPr>
        <w:keepNext w:val="true"/>
        <w:keepLines w:val="true"/>
        <w:spacing w:before="240" w:after="0" w:line="240"/>
        <w:ind w:right="2" w:left="10" w:firstLine="0"/>
        <w:jc w:val="both"/>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Model Building:</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Algorithms to Use:</w:t>
      </w:r>
    </w:p>
    <w:p>
      <w:pPr>
        <w:numPr>
          <w:ilvl w:val="0"/>
          <w:numId w:val="3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Rule-based NLP (initial)</w:t>
      </w:r>
      <w:r>
        <w:rPr>
          <w:rFonts w:ascii="Calibri" w:hAnsi="Calibri" w:cs="Calibri" w:eastAsia="Calibri"/>
          <w:color w:val="auto"/>
          <w:spacing w:val="0"/>
          <w:position w:val="0"/>
          <w:sz w:val="28"/>
          <w:shd w:fill="auto" w:val="clear"/>
        </w:rPr>
        <w:t xml:space="preserve"> for basic flows and keyword mapping.</w:t>
      </w:r>
    </w:p>
    <w:p>
      <w:pPr>
        <w:numPr>
          <w:ilvl w:val="0"/>
          <w:numId w:val="3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Intent Classification Models:</w:t>
      </w:r>
      <w:r>
        <w:rPr>
          <w:rFonts w:ascii="Calibri" w:hAnsi="Calibri" w:cs="Calibri" w:eastAsia="Calibri"/>
          <w:color w:val="auto"/>
          <w:spacing w:val="0"/>
          <w:position w:val="0"/>
          <w:sz w:val="28"/>
          <w:shd w:fill="auto" w:val="clear"/>
        </w:rPr>
        <w:t xml:space="preserve"> Logistic Regression, SVM, or fine-tuned BERT.</w:t>
      </w:r>
    </w:p>
    <w:p>
      <w:pPr>
        <w:numPr>
          <w:ilvl w:val="0"/>
          <w:numId w:val="3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Sequence Models:</w:t>
      </w:r>
      <w:r>
        <w:rPr>
          <w:rFonts w:ascii="Calibri" w:hAnsi="Calibri" w:cs="Calibri" w:eastAsia="Calibri"/>
          <w:color w:val="auto"/>
          <w:spacing w:val="0"/>
          <w:position w:val="0"/>
          <w:sz w:val="28"/>
          <w:shd w:fill="auto" w:val="clear"/>
        </w:rPr>
        <w:t xml:space="preserve"> RNNs, LSTM for chat flow understanding.</w:t>
      </w:r>
    </w:p>
    <w:p>
      <w:pPr>
        <w:numPr>
          <w:ilvl w:val="0"/>
          <w:numId w:val="30"/>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Transformer Models:</w:t>
      </w:r>
      <w:r>
        <w:rPr>
          <w:rFonts w:ascii="Calibri" w:hAnsi="Calibri" w:cs="Calibri" w:eastAsia="Calibri"/>
          <w:color w:val="auto"/>
          <w:spacing w:val="0"/>
          <w:position w:val="0"/>
          <w:sz w:val="28"/>
          <w:shd w:fill="auto" w:val="clear"/>
        </w:rPr>
        <w:t xml:space="preserve"> GPT, BERT-based chatbot using HuggingFace or OpenAI.</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Justification:</w:t>
      </w:r>
    </w:p>
    <w:p>
      <w:pPr>
        <w:numPr>
          <w:ilvl w:val="0"/>
          <w:numId w:val="32"/>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BERT/GPT-based models offer context understanding and human-like responses.</w:t>
      </w:r>
    </w:p>
    <w:p>
      <w:pPr>
        <w:numPr>
          <w:ilvl w:val="0"/>
          <w:numId w:val="32"/>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Classification models help route intents or escalate to humans.</w:t>
      </w:r>
    </w:p>
    <w:p>
      <w:pPr>
        <w:numPr>
          <w:ilvl w:val="0"/>
          <w:numId w:val="32"/>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Hybrid rule + AI system ensures robustness and safety.</w:t>
      </w:r>
    </w:p>
    <w:p>
      <w:pPr>
        <w:spacing w:before="0" w:after="0" w:line="259"/>
        <w:ind w:right="0" w:left="-5" w:firstLine="0"/>
        <w:jc w:val="left"/>
        <w:rPr>
          <w:rFonts w:ascii="Calibri" w:hAnsi="Calibri" w:cs="Calibri" w:eastAsia="Calibri"/>
          <w:color w:val="auto"/>
          <w:spacing w:val="0"/>
          <w:position w:val="0"/>
          <w:sz w:val="26"/>
          <w:shd w:fill="auto" w:val="clear"/>
        </w:rPr>
      </w:pPr>
    </w:p>
    <w:p>
      <w:pPr>
        <w:keepNext w:val="true"/>
        <w:keepLines w:val="true"/>
        <w:spacing w:before="240" w:after="0" w:line="240"/>
        <w:ind w:right="2" w:left="10" w:firstLine="0"/>
        <w:jc w:val="both"/>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Model Evaluation:</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Evaluation Metrics:</w:t>
      </w:r>
    </w:p>
    <w:p>
      <w:pPr>
        <w:numPr>
          <w:ilvl w:val="0"/>
          <w:numId w:val="3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Accuracy / F1 Score:</w:t>
      </w:r>
      <w:r>
        <w:rPr>
          <w:rFonts w:ascii="Calibri" w:hAnsi="Calibri" w:cs="Calibri" w:eastAsia="Calibri"/>
          <w:color w:val="auto"/>
          <w:spacing w:val="0"/>
          <w:position w:val="0"/>
          <w:sz w:val="28"/>
          <w:shd w:fill="auto" w:val="clear"/>
        </w:rPr>
        <w:t xml:space="preserve"> For intent classification.</w:t>
      </w:r>
    </w:p>
    <w:p>
      <w:pPr>
        <w:numPr>
          <w:ilvl w:val="0"/>
          <w:numId w:val="3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BLEU/ROUGE scores:</w:t>
      </w:r>
      <w:r>
        <w:rPr>
          <w:rFonts w:ascii="Calibri" w:hAnsi="Calibri" w:cs="Calibri" w:eastAsia="Calibri"/>
          <w:color w:val="auto"/>
          <w:spacing w:val="0"/>
          <w:position w:val="0"/>
          <w:sz w:val="28"/>
          <w:shd w:fill="auto" w:val="clear"/>
        </w:rPr>
        <w:t xml:space="preserve"> For evaluating chatbot responses (optional).</w:t>
      </w:r>
    </w:p>
    <w:p>
      <w:pPr>
        <w:numPr>
          <w:ilvl w:val="0"/>
          <w:numId w:val="3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Confusion Matrix:</w:t>
      </w:r>
      <w:r>
        <w:rPr>
          <w:rFonts w:ascii="Calibri" w:hAnsi="Calibri" w:cs="Calibri" w:eastAsia="Calibri"/>
          <w:color w:val="auto"/>
          <w:spacing w:val="0"/>
          <w:position w:val="0"/>
          <w:sz w:val="28"/>
          <w:shd w:fill="auto" w:val="clear"/>
        </w:rPr>
        <w:t xml:space="preserve"> To assess misclassified intents.</w:t>
      </w:r>
    </w:p>
    <w:p>
      <w:pPr>
        <w:numPr>
          <w:ilvl w:val="0"/>
          <w:numId w:val="36"/>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User Feedback Ratings:</w:t>
      </w:r>
      <w:r>
        <w:rPr>
          <w:rFonts w:ascii="Calibri" w:hAnsi="Calibri" w:cs="Calibri" w:eastAsia="Calibri"/>
          <w:color w:val="auto"/>
          <w:spacing w:val="0"/>
          <w:position w:val="0"/>
          <w:sz w:val="28"/>
          <w:shd w:fill="auto" w:val="clear"/>
        </w:rPr>
        <w:t xml:space="preserve"> Real-world performance benchmark.</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Validation Strategy:</w:t>
      </w:r>
    </w:p>
    <w:p>
      <w:pPr>
        <w:numPr>
          <w:ilvl w:val="0"/>
          <w:numId w:val="38"/>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Train/Test split or Cross-validation.</w:t>
      </w:r>
    </w:p>
    <w:p>
      <w:pPr>
        <w:numPr>
          <w:ilvl w:val="0"/>
          <w:numId w:val="38"/>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Live A/B testing if deployed in production.</w:t>
      </w:r>
    </w:p>
    <w:p>
      <w:pPr>
        <w:numPr>
          <w:ilvl w:val="0"/>
          <w:numId w:val="38"/>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Manual review of response quality during pilot phase.</w:t>
      </w:r>
    </w:p>
    <w:p>
      <w:pPr>
        <w:spacing w:before="0" w:after="0" w:line="259"/>
        <w:ind w:right="0" w:left="-5" w:firstLine="0"/>
        <w:jc w:val="left"/>
        <w:rPr>
          <w:rFonts w:ascii="Calibri" w:hAnsi="Calibri" w:cs="Calibri" w:eastAsia="Calibri"/>
          <w:color w:val="auto"/>
          <w:spacing w:val="0"/>
          <w:position w:val="0"/>
          <w:sz w:val="28"/>
          <w:shd w:fill="auto" w:val="clear"/>
        </w:rPr>
      </w:pPr>
    </w:p>
    <w:p>
      <w:pPr>
        <w:keepNext w:val="true"/>
        <w:keepLines w:val="true"/>
        <w:spacing w:before="240" w:after="0" w:line="240"/>
        <w:ind w:right="2" w:left="10" w:firstLine="0"/>
        <w:jc w:val="both"/>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Visualization &amp; Interpretation:</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Tools:</w:t>
      </w:r>
    </w:p>
    <w:p>
      <w:pPr>
        <w:numPr>
          <w:ilvl w:val="0"/>
          <w:numId w:val="42"/>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Matplotlib, Seaborn, Plotly</w:t>
      </w:r>
    </w:p>
    <w:p>
      <w:pPr>
        <w:spacing w:before="0" w:after="0" w:line="259"/>
        <w:ind w:right="0" w:left="-5"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Visuals:</w:t>
      </w:r>
    </w:p>
    <w:p>
      <w:pPr>
        <w:numPr>
          <w:ilvl w:val="0"/>
          <w:numId w:val="4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Intent distribution chart.</w:t>
      </w:r>
    </w:p>
    <w:p>
      <w:pPr>
        <w:numPr>
          <w:ilvl w:val="0"/>
          <w:numId w:val="4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Confusion matrix for intent classification.</w:t>
      </w:r>
    </w:p>
    <w:p>
      <w:pPr>
        <w:numPr>
          <w:ilvl w:val="0"/>
          <w:numId w:val="4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Word clouds of top queries.</w:t>
      </w:r>
    </w:p>
    <w:p>
      <w:pPr>
        <w:numPr>
          <w:ilvl w:val="0"/>
          <w:numId w:val="4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User satisfaction trends over time.</w:t>
      </w:r>
    </w:p>
    <w:p>
      <w:pPr>
        <w:numPr>
          <w:ilvl w:val="0"/>
          <w:numId w:val="44"/>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Chatbot performance dashboard (e.g., in Streamlit).</w:t>
      </w:r>
    </w:p>
    <w:p>
      <w:pPr>
        <w:spacing w:before="0" w:after="0" w:line="259"/>
        <w:ind w:right="0" w:left="-5" w:firstLine="0"/>
        <w:jc w:val="left"/>
        <w:rPr>
          <w:rFonts w:ascii="Calibri" w:hAnsi="Calibri" w:cs="Calibri" w:eastAsia="Calibri"/>
          <w:color w:val="auto"/>
          <w:spacing w:val="0"/>
          <w:position w:val="0"/>
          <w:sz w:val="26"/>
          <w:shd w:fill="auto" w:val="clear"/>
        </w:rPr>
      </w:pPr>
    </w:p>
    <w:p>
      <w:pPr>
        <w:keepNext w:val="true"/>
        <w:keepLines w:val="true"/>
        <w:spacing w:before="240" w:after="0" w:line="240"/>
        <w:ind w:right="2" w:left="10" w:firstLine="0"/>
        <w:jc w:val="both"/>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Deployment:</w:t>
      </w:r>
    </w:p>
    <w:p>
      <w:pPr>
        <w:numPr>
          <w:ilvl w:val="0"/>
          <w:numId w:val="47"/>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Platform:</w:t>
      </w:r>
      <w:r>
        <w:rPr>
          <w:rFonts w:ascii="Calibri" w:hAnsi="Calibri" w:cs="Calibri" w:eastAsia="Calibri"/>
          <w:color w:val="auto"/>
          <w:spacing w:val="0"/>
          <w:position w:val="0"/>
          <w:sz w:val="28"/>
          <w:shd w:fill="auto" w:val="clear"/>
        </w:rPr>
        <w:t xml:space="preserve"> Streamlit, Flask, or Gradio for interactive web app.</w:t>
      </w:r>
    </w:p>
    <w:p>
      <w:pPr>
        <w:numPr>
          <w:ilvl w:val="0"/>
          <w:numId w:val="47"/>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Functionality:</w:t>
      </w:r>
      <w:r>
        <w:rPr>
          <w:rFonts w:ascii="Calibri" w:hAnsi="Calibri" w:cs="Calibri" w:eastAsia="Calibri"/>
          <w:color w:val="auto"/>
          <w:spacing w:val="0"/>
          <w:position w:val="0"/>
          <w:sz w:val="28"/>
          <w:shd w:fill="auto" w:val="clear"/>
        </w:rPr>
        <w:t xml:space="preserve"> User inputs query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chatbot responds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feedback loop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logs stored.</w:t>
      </w:r>
    </w:p>
    <w:p>
      <w:pPr>
        <w:numPr>
          <w:ilvl w:val="0"/>
          <w:numId w:val="47"/>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Optional:</w:t>
      </w:r>
      <w:r>
        <w:rPr>
          <w:rFonts w:ascii="Calibri" w:hAnsi="Calibri" w:cs="Calibri" w:eastAsia="Calibri"/>
          <w:color w:val="auto"/>
          <w:spacing w:val="0"/>
          <w:position w:val="0"/>
          <w:sz w:val="28"/>
          <w:shd w:fill="auto" w:val="clear"/>
        </w:rPr>
        <w:t xml:space="preserve"> Integrate into messaging platforms (WhatsApp, Messenger, Slack).</w:t>
      </w:r>
    </w:p>
    <w:p>
      <w:pPr>
        <w:numPr>
          <w:ilvl w:val="0"/>
          <w:numId w:val="47"/>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Backend Hosting:</w:t>
      </w:r>
      <w:r>
        <w:rPr>
          <w:rFonts w:ascii="Calibri" w:hAnsi="Calibri" w:cs="Calibri" w:eastAsia="Calibri"/>
          <w:color w:val="auto"/>
          <w:spacing w:val="0"/>
          <w:position w:val="0"/>
          <w:sz w:val="28"/>
          <w:shd w:fill="auto" w:val="clear"/>
        </w:rPr>
        <w:t xml:space="preserve"> Local server, cloud (e.g., Heroku, AWS), or via HuggingFace Spaces.</w:t>
      </w:r>
    </w:p>
    <w:p>
      <w:pPr>
        <w:spacing w:before="0" w:after="0" w:line="259"/>
        <w:ind w:right="0" w:left="-5" w:firstLine="0"/>
        <w:jc w:val="left"/>
        <w:rPr>
          <w:rFonts w:ascii="Calibri" w:hAnsi="Calibri" w:cs="Calibri" w:eastAsia="Calibri"/>
          <w:color w:val="auto"/>
          <w:spacing w:val="0"/>
          <w:position w:val="0"/>
          <w:sz w:val="26"/>
          <w:shd w:fill="auto" w:val="clear"/>
        </w:rPr>
      </w:pPr>
    </w:p>
    <w:p>
      <w:pPr>
        <w:keepNext w:val="true"/>
        <w:keepLines w:val="true"/>
        <w:spacing w:before="240" w:after="0" w:line="240"/>
        <w:ind w:right="2" w:left="10" w:firstLine="0"/>
        <w:jc w:val="both"/>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Tools and Technologies:</w:t>
      </w:r>
    </w:p>
    <w:p>
      <w:pPr>
        <w:spacing w:before="0" w:after="0" w:line="259"/>
        <w:ind w:right="0" w:left="-5"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Programming Language:</w:t>
      </w:r>
    </w:p>
    <w:p>
      <w:pPr>
        <w:numPr>
          <w:ilvl w:val="0"/>
          <w:numId w:val="51"/>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Python</w:t>
      </w:r>
      <w:r>
        <w:rPr>
          <w:rFonts w:ascii="Calibri" w:hAnsi="Calibri" w:cs="Calibri" w:eastAsia="Calibri"/>
          <w:color w:val="auto"/>
          <w:spacing w:val="0"/>
          <w:position w:val="0"/>
          <w:sz w:val="28"/>
          <w:shd w:fill="auto" w:val="clear"/>
        </w:rPr>
        <w:t xml:space="preserve"> (for model development, data handling, API integration)</w:t>
      </w:r>
    </w:p>
    <w:p>
      <w:pPr>
        <w:spacing w:before="0" w:after="0" w:line="259"/>
        <w:ind w:right="0" w:left="-5"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Environment:</w:t>
      </w:r>
    </w:p>
    <w:p>
      <w:pPr>
        <w:numPr>
          <w:ilvl w:val="0"/>
          <w:numId w:val="53"/>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8"/>
          <w:shd w:fill="auto" w:val="clear"/>
        </w:rPr>
        <w:t xml:space="preserve">Google Colab / Jupyter Notebook / VS Code</w:t>
      </w:r>
    </w:p>
    <w:p>
      <w:pPr>
        <w:spacing w:before="0" w:after="0" w:line="259"/>
        <w:ind w:right="0" w:left="-5"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Libraries:</w:t>
      </w:r>
    </w:p>
    <w:p>
      <w:pPr>
        <w:numPr>
          <w:ilvl w:val="0"/>
          <w:numId w:val="55"/>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NLP &amp; Modeling:</w:t>
      </w:r>
      <w:r>
        <w:rPr>
          <w:rFonts w:ascii="Calibri" w:hAnsi="Calibri" w:cs="Calibri" w:eastAsia="Calibri"/>
          <w:color w:val="auto"/>
          <w:spacing w:val="0"/>
          <w:position w:val="0"/>
          <w:sz w:val="28"/>
          <w:shd w:fill="auto" w:val="clear"/>
        </w:rPr>
        <w:t xml:space="preserve"> NLTK, spaCy, Transformers (HuggingFace), scikit-learn, TensorFlow/Keras</w:t>
      </w:r>
    </w:p>
    <w:p>
      <w:pPr>
        <w:numPr>
          <w:ilvl w:val="0"/>
          <w:numId w:val="55"/>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Data Handling:</w:t>
      </w:r>
      <w:r>
        <w:rPr>
          <w:rFonts w:ascii="Calibri" w:hAnsi="Calibri" w:cs="Calibri" w:eastAsia="Calibri"/>
          <w:color w:val="auto"/>
          <w:spacing w:val="0"/>
          <w:position w:val="0"/>
          <w:sz w:val="28"/>
          <w:shd w:fill="auto" w:val="clear"/>
        </w:rPr>
        <w:t xml:space="preserve"> pandas, numpy</w:t>
      </w:r>
    </w:p>
    <w:p>
      <w:pPr>
        <w:numPr>
          <w:ilvl w:val="0"/>
          <w:numId w:val="55"/>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Visualization:</w:t>
      </w:r>
      <w:r>
        <w:rPr>
          <w:rFonts w:ascii="Calibri" w:hAnsi="Calibri" w:cs="Calibri" w:eastAsia="Calibri"/>
          <w:color w:val="auto"/>
          <w:spacing w:val="0"/>
          <w:position w:val="0"/>
          <w:sz w:val="28"/>
          <w:shd w:fill="auto" w:val="clear"/>
        </w:rPr>
        <w:t xml:space="preserve"> matplotlib, seaborn, plotly</w:t>
      </w:r>
    </w:p>
    <w:p>
      <w:pPr>
        <w:numPr>
          <w:ilvl w:val="0"/>
          <w:numId w:val="55"/>
        </w:numPr>
        <w:spacing w:before="0" w:after="0" w:line="259"/>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b/>
          <w:color w:val="auto"/>
          <w:spacing w:val="0"/>
          <w:position w:val="0"/>
          <w:sz w:val="28"/>
          <w:shd w:fill="auto" w:val="clear"/>
        </w:rPr>
        <w:t xml:space="preserve">Deployment:</w:t>
      </w:r>
      <w:r>
        <w:rPr>
          <w:rFonts w:ascii="Calibri" w:hAnsi="Calibri" w:cs="Calibri" w:eastAsia="Calibri"/>
          <w:color w:val="auto"/>
          <w:spacing w:val="0"/>
          <w:position w:val="0"/>
          <w:sz w:val="28"/>
          <w:shd w:fill="auto" w:val="clear"/>
        </w:rPr>
        <w:t xml:space="preserve"> Streamlit, Flask, Gradio, FastAPI</w:t>
      </w:r>
    </w:p>
    <w:p>
      <w:pPr>
        <w:spacing w:before="0" w:after="0" w:line="259"/>
        <w:ind w:right="0" w:left="-5" w:firstLine="0"/>
        <w:jc w:val="left"/>
        <w:rPr>
          <w:rFonts w:ascii="Calibri" w:hAnsi="Calibri" w:cs="Calibri" w:eastAsia="Calibri"/>
          <w:color w:val="auto"/>
          <w:spacing w:val="0"/>
          <w:position w:val="0"/>
          <w:sz w:val="26"/>
          <w:shd w:fill="auto" w:val="clear"/>
        </w:rPr>
      </w:pPr>
    </w:p>
    <w:p>
      <w:pPr>
        <w:spacing w:before="0" w:after="0" w:line="259"/>
        <w:ind w:right="0" w:left="-5" w:firstLine="0"/>
        <w:jc w:val="left"/>
        <w:rPr>
          <w:rFonts w:ascii="Calibri" w:hAnsi="Calibri" w:cs="Calibri" w:eastAsia="Calibri"/>
          <w:b/>
          <w:color w:val="auto"/>
          <w:spacing w:val="0"/>
          <w:position w:val="0"/>
          <w:sz w:val="26"/>
          <w:shd w:fill="auto" w:val="clear"/>
        </w:rPr>
      </w:pPr>
    </w:p>
    <w:p>
      <w:pPr>
        <w:keepNext w:val="true"/>
        <w:keepLines w:val="true"/>
        <w:spacing w:before="240" w:after="0" w:line="240"/>
        <w:ind w:right="2" w:left="10" w:firstLine="0"/>
        <w:jc w:val="both"/>
        <w:rPr>
          <w:rFonts w:ascii="Calibri" w:hAnsi="Calibri" w:cs="Calibri" w:eastAsia="Calibri"/>
          <w:color w:val="2F5496"/>
          <w:spacing w:val="0"/>
          <w:position w:val="0"/>
          <w:sz w:val="40"/>
          <w:shd w:fill="auto" w:val="clear"/>
        </w:rPr>
      </w:pPr>
    </w:p>
    <w:p>
      <w:pPr>
        <w:keepNext w:val="true"/>
        <w:keepLines w:val="true"/>
        <w:spacing w:before="240" w:after="0" w:line="240"/>
        <w:ind w:right="2" w:left="10" w:firstLine="0"/>
        <w:jc w:val="both"/>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Team Members and Roles:</w:t>
      </w:r>
    </w:p>
    <w:tbl>
      <w:tblPr/>
      <w:tblGrid>
        <w:gridCol w:w="2107"/>
        <w:gridCol w:w="2265"/>
        <w:gridCol w:w="5550"/>
      </w:tblGrid>
      <w:tr>
        <w:trPr>
          <w:trHeight w:val="1" w:hRule="atLeast"/>
          <w:jc w:val="left"/>
        </w:trPr>
        <w:tc>
          <w:tcPr>
            <w:tcW w:w="2107"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6"/>
                <w:shd w:fill="auto" w:val="clear"/>
              </w:rPr>
              <w:t xml:space="preserve">Name</w:t>
            </w:r>
          </w:p>
        </w:tc>
        <w:tc>
          <w:tcPr>
            <w:tcW w:w="2265"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6"/>
                <w:shd w:fill="auto" w:val="clear"/>
              </w:rPr>
              <w:t xml:space="preserve">Role</w:t>
            </w:r>
          </w:p>
        </w:tc>
        <w:tc>
          <w:tcPr>
            <w:tcW w:w="5550"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6"/>
                <w:shd w:fill="auto" w:val="clear"/>
              </w:rPr>
              <w:t xml:space="preserve">Responsibilities</w:t>
            </w:r>
          </w:p>
        </w:tc>
      </w:tr>
      <w:tr>
        <w:trPr>
          <w:trHeight w:val="1104" w:hRule="auto"/>
          <w:jc w:val="left"/>
        </w:trPr>
        <w:tc>
          <w:tcPr>
            <w:tcW w:w="2107"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KANIMOZHI  A</w:t>
            </w:r>
          </w:p>
        </w:tc>
        <w:tc>
          <w:tcPr>
            <w:tcW w:w="2265"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Project Lead</w:t>
            </w:r>
          </w:p>
        </w:tc>
        <w:tc>
          <w:tcPr>
            <w:tcW w:w="5550"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Define project vision, oversee progress, manage team coordination, final delivery</w:t>
            </w:r>
          </w:p>
        </w:tc>
      </w:tr>
      <w:tr>
        <w:trPr>
          <w:trHeight w:val="1498" w:hRule="auto"/>
          <w:jc w:val="left"/>
        </w:trPr>
        <w:tc>
          <w:tcPr>
            <w:tcW w:w="2107"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VIJAYARAJA S</w:t>
            </w:r>
          </w:p>
        </w:tc>
        <w:tc>
          <w:tcPr>
            <w:tcW w:w="2265"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Data Engineer</w:t>
            </w:r>
          </w:p>
        </w:tc>
        <w:tc>
          <w:tcPr>
            <w:tcW w:w="5550"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Collect and preprocess chat data, API integration, maintain data pipeline</w:t>
            </w:r>
          </w:p>
        </w:tc>
      </w:tr>
      <w:tr>
        <w:trPr>
          <w:trHeight w:val="1621" w:hRule="auto"/>
          <w:jc w:val="left"/>
        </w:trPr>
        <w:tc>
          <w:tcPr>
            <w:tcW w:w="2107"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SUNDAR P</w:t>
            </w:r>
          </w:p>
        </w:tc>
        <w:tc>
          <w:tcPr>
            <w:tcW w:w="2265"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NLP Specialist</w:t>
            </w:r>
          </w:p>
        </w:tc>
        <w:tc>
          <w:tcPr>
            <w:tcW w:w="5550"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Build intent classifiers, chatbot dialogue logic, and language model integration</w:t>
            </w:r>
          </w:p>
        </w:tc>
      </w:tr>
      <w:tr>
        <w:trPr>
          <w:trHeight w:val="1844" w:hRule="auto"/>
          <w:jc w:val="left"/>
        </w:trPr>
        <w:tc>
          <w:tcPr>
            <w:tcW w:w="2107"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NISANTHI P</w:t>
            </w:r>
          </w:p>
          <w:p>
            <w:pPr>
              <w:spacing w:before="0" w:after="0" w:line="259"/>
              <w:ind w:right="0" w:left="-5" w:firstLine="0"/>
              <w:jc w:val="left"/>
              <w:rPr>
                <w:rFonts w:ascii="Calibri" w:hAnsi="Calibri" w:cs="Calibri" w:eastAsia="Calibri"/>
                <w:color w:val="auto"/>
                <w:spacing w:val="0"/>
                <w:position w:val="0"/>
                <w:sz w:val="26"/>
                <w:shd w:fill="auto" w:val="clear"/>
              </w:rPr>
            </w:pPr>
          </w:p>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YUVARAJ K</w:t>
            </w:r>
          </w:p>
        </w:tc>
        <w:tc>
          <w:tcPr>
            <w:tcW w:w="2265"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Data Analyst / Visualization Lead</w:t>
            </w:r>
          </w:p>
        </w:tc>
        <w:tc>
          <w:tcPr>
            <w:tcW w:w="5550" w:type="dxa"/>
            <w:tcBorders>
              <w:top w:val="single" w:color="000000" w:sz="0"/>
              <w:left w:val="single" w:color="000000" w:sz="0"/>
              <w:bottom w:val="single" w:color="000000" w:sz="0"/>
              <w:right w:val="single" w:color="000000" w:sz="0"/>
            </w:tcBorders>
            <w:shd w:color="000000" w:fill="ffffff" w:val="clear"/>
            <w:tcMar>
              <w:left w:w="14" w:type="dxa"/>
              <w:right w:w="14" w:type="dxa"/>
            </w:tcMar>
            <w:vAlign w:val="center"/>
          </w:tcPr>
          <w:p>
            <w:pPr>
              <w:spacing w:before="0" w:after="0" w:line="259"/>
              <w:ind w:right="0" w:left="-5"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Perform EDA, build dashboards, visualize chatbot performance and usage data</w:t>
            </w:r>
          </w:p>
        </w:tc>
      </w:tr>
    </w:tbl>
    <w:p>
      <w:pPr>
        <w:spacing w:before="0" w:after="0" w:line="259"/>
        <w:ind w:right="0" w:left="0" w:firstLine="0"/>
        <w:jc w:val="left"/>
        <w:rPr>
          <w:rFonts w:ascii="Calibri" w:hAnsi="Calibri" w:cs="Calibri" w:eastAsia="Calibri"/>
          <w:color w:val="auto"/>
          <w:spacing w:val="0"/>
          <w:position w:val="0"/>
          <w:sz w:val="2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num w:numId="4">
    <w:abstractNumId w:val="108"/>
  </w:num>
  <w:num w:numId="6">
    <w:abstractNumId w:val="102"/>
  </w:num>
  <w:num w:numId="10">
    <w:abstractNumId w:val="96"/>
  </w:num>
  <w:num w:numId="12">
    <w:abstractNumId w:val="90"/>
  </w:num>
  <w:num w:numId="16">
    <w:abstractNumId w:val="84"/>
  </w:num>
  <w:num w:numId="18">
    <w:abstractNumId w:val="78"/>
  </w:num>
  <w:num w:numId="20">
    <w:abstractNumId w:val="72"/>
  </w:num>
  <w:num w:numId="24">
    <w:abstractNumId w:val="66"/>
  </w:num>
  <w:num w:numId="26">
    <w:abstractNumId w:val="60"/>
  </w:num>
  <w:num w:numId="30">
    <w:abstractNumId w:val="54"/>
  </w:num>
  <w:num w:numId="32">
    <w:abstractNumId w:val="48"/>
  </w:num>
  <w:num w:numId="36">
    <w:abstractNumId w:val="42"/>
  </w:num>
  <w:num w:numId="38">
    <w:abstractNumId w:val="36"/>
  </w:num>
  <w:num w:numId="42">
    <w:abstractNumId w:val="30"/>
  </w:num>
  <w:num w:numId="44">
    <w:abstractNumId w:val="24"/>
  </w:num>
  <w:num w:numId="47">
    <w:abstractNumId w:val="18"/>
  </w:num>
  <w:num w:numId="51">
    <w:abstractNumId w:val="12"/>
  </w:num>
  <w:num w:numId="53">
    <w:abstractNumId w:val="6"/>
  </w:num>
  <w:num w:numId="5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