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customXml/itemProps4.xml" ContentType="application/vnd.openxmlformats-officedocument.customXmlProperties+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customXml/itemProps2.xml" ContentType="application/vnd.openxmlformats-officedocument.customXmlProperties+xml"/>
  <Override PartName="/word/settings.xml" ContentType="application/vnd.openxmlformats-officedocument.wordprocessingml.settings+xml"/>
  <Override PartName="/docProps/custom.xml" ContentType="application/vnd.openxmlformats-officedocument.custom-properties+xml"/>
  <Override PartName="/word/document.xml" ContentType="application/vnd.openxmlformats-officedocument.wordprocessingml.document.main+xml"/>
  <Override PartName="/customXml/itemProps1.xml" ContentType="application/vnd.openxmlformats-officedocument.customXmlProperties+xml"/>
  <Override PartName="/word/footer2.xml" ContentType="application/vnd.openxmlformats-officedocument.wordprocessingml.footer+xml"/>
  <Override PartName="/customXml/itemProps3.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r>
        <w:rPr>
          <w:noProof/>
        </w:rPr>
        <mc:AlternateContent>
          <mc:Choice Requires="wpg">
            <w:drawing>
              <wp:anchor distT="0" distB="0" distL="0" distR="0" simplePos="false" relativeHeight="3" behindDoc="false" locked="false" layoutInCell="true" allowOverlap="true">
                <wp:simplePos x="0" y="0"/>
                <wp:positionH relativeFrom="column">
                  <wp:posOffset>4967605</wp:posOffset>
                </wp:positionH>
                <wp:positionV relativeFrom="paragraph">
                  <wp:posOffset>-234950</wp:posOffset>
                </wp:positionV>
                <wp:extent cx="1273175" cy="1273175"/>
                <wp:effectExtent l="0" t="0" r="3175" b="3175"/>
                <wp:wrapNone/>
                <wp:docPr id="1026" name="Group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273175" cy="1273175"/>
                          <a:chOff x="0" y="0"/>
                          <a:chExt cx="2451100" cy="2451100"/>
                        </a:xfrm>
                      </wpg:grpSpPr>
                      <wps:wsp>
                        <wps:cNvSpPr/>
                        <wps:spPr>
                          <a:xfrm rot="0">
                            <a:off x="0" y="0"/>
                            <a:ext cx="2451100" cy="2451100"/>
                          </a:xfrm>
                          <a:prstGeom prst="ellipse"/>
                          <a:solidFill>
                            <a:srgbClr val="ffffff"/>
                          </a:solidFill>
                          <a:ln>
                            <a:noFill/>
                          </a:ln>
                        </wps:spPr>
                        <wps:bodyPr>
                          <a:prstTxWarp prst="textNoShape"/>
                        </wps:bodyPr>
                      </wps:wsp>
                      <pic:pic xmlns:pic="http://schemas.openxmlformats.org/drawingml/2006/picture">
                        <pic:nvPicPr>
                          <pic:cNvPr id="0" name="Image"/>
                          <pic:cNvPicPr/>
                        </pic:nvPicPr>
                        <pic:blipFill>
                          <a:blip r:embed="rId2" cstate="print"/>
                          <a:srcRect l="0" t="0" r="0" b="0"/>
                          <a:stretch/>
                        </pic:blipFill>
                        <pic:spPr>
                          <a:xfrm rot="0">
                            <a:off x="207650" y="207650"/>
                            <a:ext cx="2031999" cy="2031999"/>
                          </a:xfrm>
                          <a:prstGeom prst="rect"/>
                        </pic:spPr>
                      </pic:pic>
                    </wpg:wgp>
                  </a:graphicData>
                </a:graphic>
                <wp14:sizeRelH relativeFrom="margin">
                  <wp14:pctWidth>0</wp14:pctWidth>
                </wp14:sizeRelH>
                <wp14:sizeRelV relativeFrom="margin">
                  <wp14:pctHeight>0</wp14:pctHeight>
                </wp14:sizeRelV>
              </wp:anchor>
            </w:drawing>
          </mc:Choice>
          <mc:Fallback>
            <w:pict>
              <v:group id="1026" filled="f" stroked="f" style="position:absolute;margin-left:391.15pt;margin-top:-18.5pt;width:100.25pt;height:100.25pt;z-index:3;mso-position-horizontal-relative:text;mso-position-vertical-relative:text;mso-width-percent:0;mso-height-percent:0;mso-width-relative:margin;mso-height-relative:margin;mso-wrap-distance-left:0.0pt;mso-wrap-distance-right:0.0pt;visibility:visible;" coordsize="2451100,2451100">
                <v:oval id="1027" fillcolor="white" stroked="f" style="position:absolute;left:0;top:0;width:2451100;height:2451100;z-index:2;mso-position-horizontal-relative:page;mso-position-vertical-relative:page;mso-width-relative:page;mso-height-relative:page;visibility:visible;">
                  <v:stroke on="f" color="#213650" weight="2.0pt"/>
                  <v:fill/>
                </v:oval>
                <v:shape id="1028" type="#_x0000_t75" filled="f" stroked="f" style="position:absolute;left:207650;top:207650;width:2031999;height:2031999;z-index:3;mso-position-horizontal-relative:page;mso-position-vertical-relative:page;mso-width-relative:page;mso-height-relative:page;visibility:visible;">
                  <v:imagedata r:id="rId2" embosscolor="white" o:title=""/>
                  <v:fill/>
                </v:shape>
                <v:fill/>
              </v:group>
            </w:pict>
          </mc:Fallback>
        </mc:AlternateContent>
      </w:r>
      <w:r>
        <w:rPr>
          <w:noProof/>
          <w:color w:val="2b579a"/>
        </w:rPr>
        <mc:AlternateContent>
          <mc:Choice Requires="wpg">
            <w:drawing>
              <wp:anchor distT="0" distB="0" distL="0" distR="0" simplePos="false" relativeHeight="4" behindDoc="false" locked="false" layoutInCell="true" allowOverlap="true">
                <wp:simplePos x="0" y="0"/>
                <wp:positionH relativeFrom="margin">
                  <wp:posOffset>-332740</wp:posOffset>
                </wp:positionH>
                <wp:positionV relativeFrom="paragraph">
                  <wp:posOffset>47625</wp:posOffset>
                </wp:positionV>
                <wp:extent cx="4876800" cy="451484"/>
                <wp:effectExtent l="0" t="0" r="0" b="5715"/>
                <wp:wrapNone/>
                <wp:docPr id="1029" name="Group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4876800" cy="451484"/>
                          <a:chOff x="0" y="0"/>
                          <a:chExt cx="6508115" cy="603250"/>
                        </a:xfrm>
                      </wpg:grpSpPr>
                      <pic:pic xmlns:pic="http://schemas.openxmlformats.org/drawingml/2006/picture">
                        <pic:nvPicPr>
                          <pic:cNvPr id="1" name="Image"/>
                          <pic:cNvPicPr/>
                        </pic:nvPicPr>
                        <pic:blipFill>
                          <a:blip r:embed="rId3" cstate="print"/>
                          <a:srcRect l="0" t="0" r="0" b="0"/>
                          <a:stretch/>
                        </pic:blipFill>
                        <pic:spPr>
                          <a:xfrm rot="0">
                            <a:off x="0" y="45720"/>
                            <a:ext cx="2129155" cy="520700"/>
                          </a:xfrm>
                          <a:prstGeom prst="rect"/>
                        </pic:spPr>
                      </pic:pic>
                      <pic:pic xmlns:pic="http://schemas.openxmlformats.org/drawingml/2006/picture">
                        <pic:nvPicPr>
                          <pic:cNvPr id="2" name="Image"/>
                          <pic:cNvPicPr/>
                        </pic:nvPicPr>
                        <pic:blipFill>
                          <a:blip r:embed="rId4" cstate="print"/>
                          <a:srcRect l="0" t="0" r="0" b="0"/>
                          <a:stretch/>
                        </pic:blipFill>
                        <pic:spPr>
                          <a:xfrm rot="0">
                            <a:off x="5425440" y="15240"/>
                            <a:ext cx="1082675" cy="552450"/>
                          </a:xfrm>
                          <a:prstGeom prst="rect"/>
                        </pic:spPr>
                      </pic:pic>
                      <pic:pic xmlns:pic="http://schemas.openxmlformats.org/drawingml/2006/picture">
                        <pic:nvPicPr>
                          <pic:cNvPr id="3" name="Image"/>
                          <pic:cNvPicPr/>
                        </pic:nvPicPr>
                        <pic:blipFill>
                          <a:blip r:embed="rId5" cstate="print"/>
                          <a:srcRect l="0" t="0" r="0" b="0"/>
                          <a:stretch/>
                        </pic:blipFill>
                        <pic:spPr>
                          <a:xfrm rot="0">
                            <a:off x="2865120" y="0"/>
                            <a:ext cx="1804035" cy="603250"/>
                          </a:xfrm>
                          <a:prstGeom prst="rect"/>
                        </pic:spPr>
                      </pic:pic>
                    </wpg:wgp>
                  </a:graphicData>
                </a:graphic>
                <wp14:sizeRelH relativeFrom="margin">
                  <wp14:pctWidth>0</wp14:pctWidth>
                </wp14:sizeRelH>
                <wp14:sizeRelV relativeFrom="margin">
                  <wp14:pctHeight>0</wp14:pctHeight>
                </wp14:sizeRelV>
              </wp:anchor>
            </w:drawing>
          </mc:Choice>
          <mc:Fallback>
            <w:pict>
              <v:group id="1029" filled="f" stroked="f" style="position:absolute;margin-left:-26.2pt;margin-top:3.75pt;width:384.0pt;height:35.55pt;z-index:4;mso-position-horizontal-relative:margin;mso-position-vertical-relative:text;mso-width-percent:0;mso-height-percent:0;mso-width-relative:margin;mso-height-relative:margin;mso-wrap-distance-left:0.0pt;mso-wrap-distance-right:0.0pt;visibility:visible;" coordsize="6508115,603250">
                <v:shape id="1030" type="#_x0000_t75" filled="f" stroked="f" style="position:absolute;left:0;top:45720;width:2129155;height:520700;z-index:2;mso-position-horizontal-relative:page;mso-position-vertical-relative:page;mso-width-relative:page;mso-height-relative:page;visibility:visible;">
                  <v:imagedata r:id="rId3" embosscolor="white" o:title=""/>
                  <v:fill/>
                </v:shape>
                <v:shape id="1031" type="#_x0000_t75" filled="f" stroked="f" style="position:absolute;left:5425440;top:15240;width:1082675;height:552450;z-index:3;mso-position-horizontal-relative:page;mso-position-vertical-relative:page;mso-width-relative:page;mso-height-relative:page;visibility:visible;">
                  <v:imagedata r:id="rId4" embosscolor="white" o:title=""/>
                  <v:fill/>
                </v:shape>
                <v:shape id="1032" type="#_x0000_t75" filled="f" stroked="f" style="position:absolute;left:2865120;top:0;width:1804035;height:603250;z-index:4;mso-position-horizontal-relative:page;mso-position-vertical-relative:page;mso-width-relative:page;mso-height-relative:page;visibility:visible;">
                  <v:imagedata r:id="rId5" embosscolor="white" o:title=""/>
                  <v:fill/>
                </v:shape>
                <v:fill/>
              </v:group>
            </w:pict>
          </mc:Fallback>
        </mc:AlternateContent>
      </w:r>
      <w:r>
        <w:rPr>
          <w:noProof/>
        </w:rPr>
        <mc:AlternateContent>
          <mc:Choice Requires="wps">
            <w:drawing>
              <wp:anchor distT="0" distB="0" distL="0" distR="0" simplePos="false" relativeHeight="2" behindDoc="false" locked="false" layoutInCell="true" allowOverlap="true">
                <wp:simplePos x="0" y="0"/>
                <wp:positionH relativeFrom="column">
                  <wp:posOffset>-908050</wp:posOffset>
                </wp:positionH>
                <wp:positionV relativeFrom="paragraph">
                  <wp:posOffset>-931636</wp:posOffset>
                </wp:positionV>
                <wp:extent cx="7535545" cy="1600835"/>
                <wp:effectExtent l="0" t="0" r="8255" b="0"/>
                <wp:wrapNone/>
                <wp:docPr id="1033" name="Rectangle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535545" cy="1600835"/>
                        </a:xfrm>
                        <a:prstGeom prst="rect"/>
                        <a:solidFill>
                          <a:srgbClr val="dbe5f1"/>
                        </a:solidFill>
                        <a:ln>
                          <a:noFill/>
                        </a:ln>
                      </wps:spPr>
                      <wps:bodyPr>
                        <a:prstTxWarp prst="textNoShape"/>
                      </wps:bodyPr>
                    </wps:wsp>
                  </a:graphicData>
                </a:graphic>
              </wp:anchor>
            </w:drawing>
          </mc:Choice>
          <mc:Fallback>
            <w:pict>
              <v:rect id="1033" fillcolor="#dbe5f1" stroked="f" style="position:absolute;margin-left:-71.5pt;margin-top:-73.36pt;width:593.35pt;height:126.05pt;z-index:2;mso-position-horizontal-relative:text;mso-position-vertical-relative:text;mso-width-relative:page;mso-height-relative:page;mso-wrap-distance-left:0.0pt;mso-wrap-distance-right:0.0pt;visibility:visible;">
                <v:stroke on="f" color="#395e8a" weight="2.0pt"/>
                <v:fill/>
              </v:rect>
            </w:pict>
          </mc:Fallback>
        </mc:AlternateContent>
      </w:r>
    </w:p>
    <w:p>
      <w:pPr>
        <w:pStyle w:val="style0"/>
        <w:rPr/>
      </w:pPr>
    </w:p>
    <w:p>
      <w:pPr>
        <w:pStyle w:val="style0"/>
        <w:rPr/>
      </w:pPr>
      <w:r>
        <w:rPr>
          <w:noProof/>
          <w:color w:val="2b579a"/>
        </w:rPr>
        <mc:AlternateContent>
          <mc:Choice Requires="wps">
            <w:drawing>
              <wp:anchor distT="0" distB="0" distL="0" distR="0" simplePos="false" relativeHeight="5" behindDoc="false" locked="false" layoutInCell="true" allowOverlap="true">
                <wp:simplePos x="0" y="0"/>
                <wp:positionH relativeFrom="margin">
                  <wp:align>center</wp:align>
                </wp:positionH>
                <wp:positionV relativeFrom="paragraph">
                  <wp:posOffset>231140</wp:posOffset>
                </wp:positionV>
                <wp:extent cx="6824980" cy="857250"/>
                <wp:effectExtent l="0" t="0" r="0" b="0"/>
                <wp:wrapNone/>
                <wp:docPr id="1034"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824980" cy="857250"/>
                        </a:xfrm>
                        <a:prstGeom prst="rect"/>
                        <a:ln>
                          <a:noFill/>
                        </a:ln>
                      </wps:spPr>
                      <wps:txbx id="1034">
                        <w:txbxContent>
                          <w:p>
                            <w:pPr>
                              <w:pStyle w:val="style0"/>
                              <w:jc w:val="center"/>
                              <w:rPr>
                                <w:rFonts w:ascii="Calibri" w:cs="Calibri" w:hAnsi="Calibri"/>
                                <w:b/>
                                <w:bCs/>
                                <w:color w:val="002060"/>
                                <w:sz w:val="100"/>
                                <w:szCs w:val="100"/>
                              </w:rPr>
                            </w:pPr>
                            <w:r>
                              <w:rPr>
                                <w:rFonts w:ascii="Calibri" w:cs="Calibri" w:hAnsi="Calibri"/>
                                <w:b/>
                                <w:bCs/>
                                <w:color w:val="002060"/>
                                <w:sz w:val="100"/>
                                <w:szCs w:val="100"/>
                              </w:rPr>
                              <w:t>Tech Saksham</w:t>
                            </w:r>
                          </w:p>
                        </w:txbxContent>
                      </wps:txbx>
                      <wps:bodyPr lIns="91440" rIns="91440" tIns="45720" bIns="45720" vert="horz" anchor="t" wrap="square">
                        <a:prstTxWarp prst="textNoShape"/>
                        <a:noAutofit/>
                      </wps:bodyPr>
                    </wps:wsp>
                  </a:graphicData>
                </a:graphic>
                <wp14:sizeRelH relativeFrom="margin">
                  <wp14:pctWidth>0</wp14:pctWidth>
                </wp14:sizeRelH>
              </wp:anchor>
            </w:drawing>
          </mc:Choice>
          <mc:Fallback>
            <w:pict>
              <v:rect id="1034" filled="f" stroked="f" style="position:absolute;margin-left:0.0pt;margin-top:18.2pt;width:537.4pt;height:67.5pt;z-index:5;mso-position-horizontal:center;mso-position-horizontal-relative:margin;mso-position-vertical-relative:text;mso-width-percent:0;mso-width-relative:margin;mso-height-relative:page;mso-wrap-distance-left:0.0pt;mso-wrap-distance-right:0.0pt;visibility:visible;">
                <v:stroke on="f" weight="0.5pt"/>
                <v:fill/>
                <v:textbox inset="7.2pt,3.6pt,7.2pt,3.6pt">
                  <w:txbxContent>
                    <w:p>
                      <w:pPr>
                        <w:pStyle w:val="style0"/>
                        <w:jc w:val="center"/>
                        <w:rPr>
                          <w:rFonts w:ascii="Calibri" w:cs="Calibri" w:hAnsi="Calibri"/>
                          <w:b/>
                          <w:bCs/>
                          <w:color w:val="002060"/>
                          <w:sz w:val="100"/>
                          <w:szCs w:val="100"/>
                        </w:rPr>
                      </w:pPr>
                      <w:r>
                        <w:rPr>
                          <w:rFonts w:ascii="Calibri" w:cs="Calibri" w:hAnsi="Calibri"/>
                          <w:b/>
                          <w:bCs/>
                          <w:color w:val="002060"/>
                          <w:sz w:val="100"/>
                          <w:szCs w:val="100"/>
                        </w:rPr>
                        <w:t>Tech Saksham</w:t>
                      </w:r>
                    </w:p>
                  </w:txbxContent>
                </v:textbox>
              </v:rect>
            </w:pict>
          </mc:Fallback>
        </mc:AlternateContent>
      </w:r>
    </w:p>
    <w:p>
      <w:pPr>
        <w:pStyle w:val="style0"/>
        <w:rPr/>
      </w:pPr>
    </w:p>
    <w:p>
      <w:pPr>
        <w:pStyle w:val="style0"/>
        <w:rPr/>
      </w:pPr>
    </w:p>
    <w:p>
      <w:pPr>
        <w:pStyle w:val="style0"/>
        <w:rPr/>
      </w:pPr>
    </w:p>
    <w:p>
      <w:pPr>
        <w:pStyle w:val="style0"/>
        <w:rPr/>
      </w:pPr>
      <w:r>
        <w:rPr>
          <w:noProof/>
          <w:color w:val="2b579a"/>
        </w:rPr>
        <mc:AlternateContent>
          <mc:Choice Requires="wps">
            <w:drawing>
              <wp:anchor distT="0" distB="0" distL="0" distR="0" simplePos="false" relativeHeight="6" behindDoc="false" locked="false" layoutInCell="true" allowOverlap="true">
                <wp:simplePos x="0" y="0"/>
                <wp:positionH relativeFrom="margin">
                  <wp:align>center</wp:align>
                </wp:positionH>
                <wp:positionV relativeFrom="paragraph">
                  <wp:posOffset>149225</wp:posOffset>
                </wp:positionV>
                <wp:extent cx="5290185" cy="792480"/>
                <wp:effectExtent l="0" t="0" r="0" b="7620"/>
                <wp:wrapNone/>
                <wp:docPr id="1035"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290185" cy="792480"/>
                        </a:xfrm>
                        <a:prstGeom prst="rect"/>
                        <a:ln>
                          <a:noFill/>
                        </a:ln>
                      </wps:spPr>
                      <wps:txbx id="1035">
                        <w:txbxContent>
                          <w:p>
                            <w:pPr>
                              <w:pStyle w:val="style62"/>
                              <w:jc w:val="center"/>
                              <w:rPr>
                                <w:rFonts w:ascii="Calibri" w:cs="Calibri" w:hAnsi="Calibri"/>
                                <w:b/>
                                <w:color w:val="002060"/>
                              </w:rPr>
                            </w:pPr>
                            <w:r>
                              <w:rPr>
                                <w:rFonts w:ascii="Calibri" w:cs="Calibri" w:hAnsi="Calibri"/>
                                <w:b/>
                                <w:color w:val="002060"/>
                              </w:rPr>
                              <w:t xml:space="preserve">Capstone </w:t>
                            </w:r>
                            <w:r>
                              <w:rPr>
                                <w:rFonts w:ascii="Calibri" w:cs="Calibri" w:hAnsi="Calibri"/>
                                <w:b/>
                                <w:color w:val="002060"/>
                              </w:rPr>
                              <w:t>Project</w:t>
                            </w:r>
                            <w:r>
                              <w:rPr>
                                <w:rFonts w:ascii="Calibri" w:cs="Calibri" w:hAnsi="Calibri"/>
                                <w:b/>
                                <w:color w:val="002060"/>
                              </w:rPr>
                              <w:t xml:space="preserve"> Report</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35" filled="f" stroked="f" style="position:absolute;margin-left:0.0pt;margin-top:11.75pt;width:416.55pt;height:62.4pt;z-index:6;mso-position-horizontal:center;mso-position-horizontal-relative:margin;mso-position-vertical-relative:text;mso-width-percent:0;mso-height-percent:0;mso-width-relative:margin;mso-height-relative:margin;mso-wrap-distance-left:0.0pt;mso-wrap-distance-right:0.0pt;visibility:visible;">
                <v:stroke on="f" weight="0.5pt"/>
                <v:fill/>
                <v:textbox inset="7.2pt,3.6pt,7.2pt,3.6pt">
                  <w:txbxContent>
                    <w:p>
                      <w:pPr>
                        <w:pStyle w:val="style62"/>
                        <w:jc w:val="center"/>
                        <w:rPr>
                          <w:rFonts w:ascii="Calibri" w:cs="Calibri" w:hAnsi="Calibri"/>
                          <w:b/>
                          <w:color w:val="002060"/>
                        </w:rPr>
                      </w:pPr>
                      <w:r>
                        <w:rPr>
                          <w:rFonts w:ascii="Calibri" w:cs="Calibri" w:hAnsi="Calibri"/>
                          <w:b/>
                          <w:color w:val="002060"/>
                        </w:rPr>
                        <w:t xml:space="preserve">Capstone </w:t>
                      </w:r>
                      <w:r>
                        <w:rPr>
                          <w:rFonts w:ascii="Calibri" w:cs="Calibri" w:hAnsi="Calibri"/>
                          <w:b/>
                          <w:color w:val="002060"/>
                        </w:rPr>
                        <w:t>Project</w:t>
                      </w:r>
                      <w:r>
                        <w:rPr>
                          <w:rFonts w:ascii="Calibri" w:cs="Calibri" w:hAnsi="Calibri"/>
                          <w:b/>
                          <w:color w:val="002060"/>
                        </w:rPr>
                        <w:t xml:space="preserve"> Report</w:t>
                      </w:r>
                    </w:p>
                  </w:txbxContent>
                </v:textbox>
              </v:rect>
            </w:pict>
          </mc:Fallback>
        </mc:AlternateContent>
      </w:r>
    </w:p>
    <w:p>
      <w:pPr>
        <w:pStyle w:val="style0"/>
        <w:rPr/>
      </w:pPr>
    </w:p>
    <w:p>
      <w:pPr>
        <w:pStyle w:val="style0"/>
        <w:rPr/>
      </w:pPr>
    </w:p>
    <w:p>
      <w:pPr>
        <w:pStyle w:val="style62"/>
        <w:jc w:val="center"/>
        <w:rPr>
          <w:b/>
          <w:bCs/>
          <w:sz w:val="40"/>
          <w:szCs w:val="40"/>
        </w:rPr>
      </w:pPr>
    </w:p>
    <w:p>
      <w:pPr>
        <w:pStyle w:val="style62"/>
        <w:jc w:val="center"/>
        <w:rPr>
          <w:b/>
          <w:bCs/>
          <w:sz w:val="40"/>
          <w:szCs w:val="40"/>
        </w:rPr>
      </w:pPr>
      <w:r>
        <w:rPr>
          <w:b/>
          <w:bCs/>
          <w:sz w:val="40"/>
          <w:szCs w:val="40"/>
        </w:rPr>
        <w:t xml:space="preserve">ARTIFICIAL INTELLIGENCE AND MACHINE LEARNING </w:t>
      </w:r>
      <w:r>
        <w:rPr>
          <w:b/>
          <w:bCs/>
          <w:sz w:val="40"/>
          <w:szCs w:val="40"/>
        </w:rPr>
        <w:t>FUNDAMENTALS WITH CLOUD COMPUTING AND GEN AI</w:t>
      </w:r>
    </w:p>
    <w:p>
      <w:pPr>
        <w:pStyle w:val="style0"/>
        <w:spacing w:lineRule="auto" w:line="360"/>
        <w:ind w:right="689"/>
        <w:rPr>
          <w:rFonts w:cs="Calibri"/>
          <w:b/>
          <w:bCs/>
          <w:sz w:val="56"/>
          <w:szCs w:val="56"/>
        </w:rPr>
      </w:pPr>
    </w:p>
    <w:p>
      <w:pPr>
        <w:pStyle w:val="style0"/>
        <w:spacing w:lineRule="auto" w:line="360"/>
        <w:ind w:right="689"/>
        <w:rPr>
          <w:rFonts w:cs="Calibri"/>
          <w:b/>
          <w:bCs/>
          <w:sz w:val="56"/>
          <w:szCs w:val="56"/>
        </w:rPr>
      </w:pPr>
      <w:r>
        <w:rPr>
          <w:rFonts w:cs="Calibri"/>
          <w:b/>
          <w:bCs/>
          <w:sz w:val="56"/>
          <w:szCs w:val="56"/>
        </w:rPr>
        <w:t xml:space="preserve"> </w:t>
      </w:r>
      <w:r>
        <w:rPr>
          <w:rFonts w:cs="Calibri"/>
          <w:b/>
          <w:bCs/>
          <w:sz w:val="56"/>
          <w:szCs w:val="56"/>
        </w:rPr>
        <w:t xml:space="preserve">       </w:t>
      </w:r>
      <w:r>
        <w:rPr>
          <w:rFonts w:cs="Calibri"/>
          <w:b/>
          <w:bCs/>
          <w:sz w:val="56"/>
          <w:szCs w:val="56"/>
        </w:rPr>
        <w:t xml:space="preserve"> </w:t>
      </w:r>
      <w:r>
        <w:rPr>
          <w:rFonts w:cs="Calibri"/>
          <w:b/>
          <w:bCs/>
          <w:sz w:val="56"/>
          <w:szCs w:val="56"/>
        </w:rPr>
        <w:t>“</w:t>
      </w:r>
      <w:r>
        <w:rPr>
          <w:rFonts w:cs="Calibri"/>
          <w:b/>
          <w:bCs/>
          <w:sz w:val="56"/>
          <w:szCs w:val="56"/>
        </w:rPr>
        <w:t>E</w:t>
      </w:r>
      <w:r>
        <w:rPr>
          <w:rFonts w:cs="Calibri"/>
          <w:b/>
          <w:bCs/>
          <w:sz w:val="56"/>
          <w:szCs w:val="56"/>
        </w:rPr>
        <w:t>mployee churn</w:t>
      </w:r>
      <w:r>
        <w:rPr>
          <w:rFonts w:cs="Calibri"/>
          <w:b/>
          <w:bCs/>
          <w:sz w:val="56"/>
          <w:szCs w:val="56"/>
        </w:rPr>
        <w:t xml:space="preserve"> </w:t>
      </w:r>
      <w:r>
        <w:rPr>
          <w:rFonts w:cs="Calibri"/>
          <w:b/>
          <w:bCs/>
          <w:sz w:val="56"/>
          <w:szCs w:val="56"/>
        </w:rPr>
        <w:t>prediction</w:t>
      </w:r>
      <w:r>
        <w:rPr>
          <w:rFonts w:cs="Calibri"/>
          <w:b/>
          <w:bCs/>
          <w:sz w:val="56"/>
          <w:szCs w:val="56"/>
        </w:rPr>
        <w:t>”</w:t>
      </w:r>
    </w:p>
    <w:p>
      <w:pPr>
        <w:pStyle w:val="style0"/>
        <w:spacing w:lineRule="auto" w:line="360"/>
        <w:ind w:right="689"/>
        <w:jc w:val="center"/>
        <w:rPr>
          <w:rFonts w:cs="Calibri"/>
          <w:sz w:val="40"/>
          <w:szCs w:val="40"/>
        </w:rPr>
      </w:pPr>
      <w:r>
        <w:rPr>
          <w:rFonts w:cs="Calibri"/>
          <w:b/>
          <w:bCs/>
          <w:sz w:val="40"/>
          <w:szCs w:val="40"/>
        </w:rPr>
        <w:t>“</w:t>
      </w:r>
      <w:r>
        <w:rPr>
          <w:rFonts w:cs="Calibri"/>
          <w:b/>
          <w:bCs/>
          <w:sz w:val="40"/>
          <w:szCs w:val="40"/>
        </w:rPr>
        <w:t>UNIVERSITY COLLEGE OF ENGINEERING (BIT CAMPUS) TIRUCHIRAPALLI</w:t>
      </w:r>
      <w:r>
        <w:rPr>
          <w:rFonts w:cs="Calibri"/>
          <w:b/>
          <w:bCs/>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trPr>
          <w:trHeight w:val="345" w:hRule="atLeast"/>
          <w:jc w:val="center"/>
        </w:trPr>
        <w:tc>
          <w:tcPr>
            <w:tcW w:w="2849" w:type="dxa"/>
            <w:tcBorders/>
            <w:vAlign w:val="center"/>
          </w:tcPr>
          <w:p>
            <w:pPr>
              <w:pStyle w:val="style4101"/>
              <w:spacing w:lineRule="auto" w:line="360"/>
              <w:ind w:left="182" w:right="289"/>
              <w:jc w:val="center"/>
              <w:rPr/>
            </w:pPr>
            <w:r>
              <w:rPr>
                <w:rFonts w:ascii="Calibri" w:cs="Calibri" w:hAnsi="Calibri"/>
                <w:b/>
                <w:bCs/>
                <w:sz w:val="24"/>
                <w:szCs w:val="24"/>
              </w:rPr>
              <w:t>NM ID</w:t>
            </w:r>
          </w:p>
        </w:tc>
        <w:tc>
          <w:tcPr>
            <w:tcW w:w="4751" w:type="dxa"/>
            <w:tcBorders/>
            <w:vAlign w:val="center"/>
          </w:tcPr>
          <w:p>
            <w:pPr>
              <w:pStyle w:val="style4101"/>
              <w:spacing w:lineRule="auto" w:line="360"/>
              <w:jc w:val="center"/>
              <w:rPr>
                <w:rFonts w:ascii="Calibri" w:cs="Calibri" w:hAnsi="Calibri"/>
                <w:b/>
                <w:sz w:val="24"/>
                <w:szCs w:val="24"/>
              </w:rPr>
            </w:pPr>
            <w:r>
              <w:rPr>
                <w:rFonts w:ascii="Calibri" w:cs="Calibri" w:hAnsi="Calibri"/>
                <w:b/>
                <w:sz w:val="24"/>
                <w:szCs w:val="24"/>
              </w:rPr>
              <w:t>NAME</w:t>
            </w:r>
          </w:p>
        </w:tc>
      </w:tr>
      <w:tr>
        <w:tblPrEx/>
        <w:trPr>
          <w:trHeight w:val="2261" w:hRule="atLeast"/>
          <w:jc w:val="center"/>
        </w:trPr>
        <w:tc>
          <w:tcPr>
            <w:tcW w:w="2849" w:type="dxa"/>
            <w:tcBorders/>
            <w:vAlign w:val="center"/>
          </w:tcPr>
          <w:p>
            <w:pPr>
              <w:pStyle w:val="style4101"/>
              <w:spacing w:before="89" w:lineRule="auto" w:line="360"/>
              <w:ind w:right="246"/>
              <w:jc w:val="center"/>
              <w:rPr>
                <w:rFonts w:ascii="Calibri" w:cs="SimSun" w:hAnsi="Calibri"/>
                <w:sz w:val="36"/>
                <w:szCs w:val="36"/>
              </w:rPr>
            </w:pPr>
            <w:r>
              <w:rPr>
                <w:rFonts w:ascii="Calibri" w:cs="SimSun" w:hAnsi="Calibri"/>
                <w:sz w:val="36"/>
                <w:szCs w:val="36"/>
              </w:rPr>
              <w:t>au810021</w:t>
            </w:r>
            <w:r>
              <w:rPr>
                <w:rFonts w:ascii="Calibri" w:cs="SimSun" w:hAnsi="Calibri"/>
                <w:sz w:val="36"/>
                <w:szCs w:val="36"/>
                <w:lang w:val="en-US"/>
              </w:rPr>
              <w:t>127301</w:t>
            </w:r>
          </w:p>
        </w:tc>
        <w:tc>
          <w:tcPr>
            <w:tcW w:w="4751" w:type="dxa"/>
            <w:tcBorders/>
            <w:vAlign w:val="center"/>
          </w:tcPr>
          <w:p>
            <w:pPr>
              <w:pStyle w:val="style4101"/>
              <w:spacing w:before="89" w:lineRule="auto" w:line="360"/>
              <w:jc w:val="left"/>
              <w:rPr>
                <w:rFonts w:ascii="Calibri" w:cs="SimSun" w:hAnsi="Calibri"/>
                <w:sz w:val="36"/>
                <w:szCs w:val="36"/>
              </w:rPr>
            </w:pPr>
            <w:r>
              <w:rPr>
                <w:rFonts w:ascii="Calibri" w:cs="SimSun" w:hAnsi="Calibri"/>
                <w:sz w:val="36"/>
                <w:szCs w:val="36"/>
                <w:lang w:val="en-US"/>
              </w:rPr>
              <w:t xml:space="preserve">                 J Vijayarajan</w:t>
            </w:r>
          </w:p>
          <w:p>
            <w:pPr>
              <w:pStyle w:val="style4101"/>
              <w:spacing w:before="89" w:lineRule="auto" w:line="360"/>
              <w:jc w:val="center"/>
              <w:rPr>
                <w:rFonts w:ascii="Calibri" w:cs="SimSun" w:hAnsi="Calibri"/>
                <w:sz w:val="36"/>
                <w:szCs w:val="36"/>
              </w:rPr>
            </w:pPr>
            <w:r>
              <w:rPr>
                <w:rFonts w:ascii="Calibri" w:cs="SimSun" w:hAnsi="Calibri"/>
                <w:sz w:val="36"/>
                <w:szCs w:val="36"/>
              </w:rPr>
              <w:t>REG.NO.810021</w:t>
            </w:r>
            <w:r>
              <w:rPr>
                <w:rFonts w:ascii="Calibri" w:cs="SimSun" w:hAnsi="Calibri"/>
                <w:sz w:val="36"/>
                <w:szCs w:val="36"/>
                <w:lang w:val="en-US"/>
              </w:rPr>
              <w:t>127301</w:t>
            </w:r>
          </w:p>
          <w:p>
            <w:pPr>
              <w:pStyle w:val="style4101"/>
              <w:spacing w:before="89" w:lineRule="auto" w:line="360"/>
              <w:jc w:val="center"/>
              <w:rPr>
                <w:rFonts w:ascii="Calibri" w:cs="SimSun" w:hAnsi="Calibri"/>
                <w:sz w:val="36"/>
                <w:szCs w:val="36"/>
              </w:rPr>
            </w:pPr>
            <w:r>
              <w:rPr>
                <w:rFonts w:ascii="Calibri" w:cs="SimSun" w:hAnsi="Calibri"/>
                <w:sz w:val="36"/>
                <w:szCs w:val="36"/>
                <w:lang w:val="en-US"/>
              </w:rPr>
              <w:t>jvijayarajan39@gmail.com</w:t>
            </w:r>
          </w:p>
        </w:tc>
      </w:tr>
    </w:tbl>
    <w:p>
      <w:pPr>
        <w:pStyle w:val="style66"/>
        <w:jc w:val="center"/>
        <w:rPr>
          <w:bCs/>
          <w:sz w:val="32"/>
          <w:szCs w:val="32"/>
        </w:rPr>
      </w:pPr>
    </w:p>
    <w:p>
      <w:pPr>
        <w:pStyle w:val="style66"/>
        <w:jc w:val="center"/>
        <w:rPr>
          <w:bCs/>
          <w:sz w:val="32"/>
          <w:szCs w:val="32"/>
        </w:rPr>
      </w:pPr>
    </w:p>
    <w:p>
      <w:pPr>
        <w:pStyle w:val="style66"/>
        <w:jc w:val="center"/>
        <w:rPr>
          <w:bCs/>
          <w:sz w:val="32"/>
          <w:szCs w:val="32"/>
        </w:rPr>
      </w:pPr>
      <w:r>
        <w:rPr>
          <w:bCs/>
          <w:sz w:val="32"/>
          <w:szCs w:val="32"/>
        </w:rPr>
        <w:t xml:space="preserve">UNDER THE GUIDANCE OF </w:t>
      </w:r>
    </w:p>
    <w:p>
      <w:pPr>
        <w:pStyle w:val="style66"/>
        <w:jc w:val="center"/>
        <w:rPr>
          <w:bCs/>
          <w:sz w:val="32"/>
          <w:szCs w:val="32"/>
        </w:rPr>
      </w:pPr>
      <w:r>
        <w:rPr>
          <w:b/>
          <w:bCs/>
          <w:sz w:val="32"/>
          <w:szCs w:val="32"/>
        </w:rPr>
        <w:t>P. RAJA, MASTER TRAINER</w:t>
      </w:r>
    </w:p>
    <w:p>
      <w:pPr>
        <w:pStyle w:val="style66"/>
        <w:jc w:val="center"/>
        <w:rPr>
          <w:b/>
          <w:bCs/>
          <w:sz w:val="32"/>
          <w:szCs w:val="32"/>
        </w:rPr>
      </w:pPr>
    </w:p>
    <w:p>
      <w:pPr>
        <w:pStyle w:val="style66"/>
        <w:jc w:val="center"/>
        <w:rPr>
          <w:b/>
          <w:bCs/>
          <w:sz w:val="32"/>
          <w:szCs w:val="32"/>
        </w:rPr>
      </w:pPr>
    </w:p>
    <w:p>
      <w:pPr>
        <w:pStyle w:val="style66"/>
        <w:jc w:val="center"/>
        <w:rPr>
          <w:b/>
          <w:bCs/>
          <w:sz w:val="32"/>
          <w:szCs w:val="32"/>
        </w:rPr>
      </w:pPr>
    </w:p>
    <w:p>
      <w:pPr>
        <w:pStyle w:val="style66"/>
        <w:jc w:val="center"/>
        <w:rPr>
          <w:b/>
          <w:bCs/>
          <w:sz w:val="32"/>
          <w:szCs w:val="32"/>
        </w:rPr>
      </w:pPr>
    </w:p>
    <w:p>
      <w:pPr>
        <w:pStyle w:val="style66"/>
        <w:jc w:val="center"/>
        <w:rPr>
          <w:b/>
          <w:bCs/>
          <w:sz w:val="32"/>
          <w:szCs w:val="32"/>
        </w:rPr>
      </w:pPr>
    </w:p>
    <w:p>
      <w:pPr>
        <w:pStyle w:val="style66"/>
        <w:jc w:val="center"/>
        <w:rPr>
          <w:b/>
          <w:bCs/>
          <w:sz w:val="32"/>
          <w:szCs w:val="32"/>
        </w:rPr>
      </w:pPr>
    </w:p>
    <w:p>
      <w:pPr>
        <w:pStyle w:val="style66"/>
        <w:jc w:val="center"/>
        <w:rPr>
          <w:rFonts w:ascii="Calibri" w:cs="Arial" w:hAnsi="Calibri"/>
          <w:b/>
          <w:bCs/>
          <w:sz w:val="24"/>
          <w:szCs w:val="24"/>
        </w:rPr>
      </w:pPr>
      <w:r>
        <w:rPr>
          <w:b/>
          <w:bCs/>
          <w:sz w:val="40"/>
          <w:szCs w:val="40"/>
        </w:rPr>
        <w:t xml:space="preserve">ACKNOWLEDGEMENT </w:t>
      </w:r>
    </w:p>
    <w:p>
      <w:pPr>
        <w:pStyle w:val="style66"/>
        <w:jc w:val="both"/>
        <w:rPr>
          <w:sz w:val="40"/>
          <w:szCs w:val="40"/>
          <w:lang w:bidi="ta-IN"/>
        </w:rPr>
      </w:pPr>
    </w:p>
    <w:p>
      <w:pPr>
        <w:pStyle w:val="style66"/>
        <w:jc w:val="both"/>
        <w:rPr>
          <w:sz w:val="40"/>
          <w:szCs w:val="40"/>
          <w:lang w:bidi="ta-IN"/>
        </w:rPr>
      </w:pPr>
      <w:r>
        <w:rPr>
          <w:sz w:val="40"/>
          <w:szCs w:val="40"/>
          <w:lang w:bidi="ta-IN"/>
        </w:rPr>
        <w:t>We acknowledge the invaluable contributions of this project, which leverages AI and machine learning to drive innovation and solve complex challenges. The project h</w:t>
      </w:r>
      <w:r>
        <w:rPr>
          <w:sz w:val="40"/>
          <w:szCs w:val="40"/>
          <w:lang w:bidi="ta-IN"/>
        </w:rPr>
        <w:t xml:space="preserve">as not only advanced </w:t>
      </w:r>
      <w:r>
        <w:rPr>
          <w:sz w:val="40"/>
          <w:szCs w:val="40"/>
          <w:lang w:bidi="ta-IN"/>
        </w:rPr>
        <w:t>technical understanding but also paved the way for meaning</w:t>
      </w:r>
      <w:r>
        <w:rPr>
          <w:sz w:val="40"/>
          <w:szCs w:val="40"/>
          <w:lang w:bidi="ta-IN"/>
        </w:rPr>
        <w:t xml:space="preserve">ful applications in real-world </w:t>
      </w:r>
      <w:r>
        <w:rPr>
          <w:sz w:val="40"/>
          <w:szCs w:val="40"/>
          <w:lang w:bidi="ta-IN"/>
        </w:rPr>
        <w:t xml:space="preserve">scenarios. </w:t>
      </w:r>
    </w:p>
    <w:p>
      <w:pPr>
        <w:pStyle w:val="style66"/>
        <w:jc w:val="both"/>
        <w:rPr>
          <w:sz w:val="40"/>
          <w:szCs w:val="40"/>
          <w:lang w:bidi="ta-IN"/>
        </w:rPr>
      </w:pPr>
      <w:r>
        <w:rPr>
          <w:sz w:val="40"/>
          <w:szCs w:val="40"/>
          <w:lang w:bidi="ta-IN"/>
        </w:rPr>
        <w:t>We extend our heartfelt gratitude to our mentor and faculty mem</w:t>
      </w:r>
      <w:r>
        <w:rPr>
          <w:sz w:val="40"/>
          <w:szCs w:val="40"/>
          <w:lang w:bidi="ta-IN"/>
        </w:rPr>
        <w:t xml:space="preserve">bers for their expert guidance </w:t>
      </w:r>
      <w:r>
        <w:rPr>
          <w:sz w:val="40"/>
          <w:szCs w:val="40"/>
          <w:lang w:bidi="ta-IN"/>
        </w:rPr>
        <w:t>and unwavering support throughout this journey. Their i</w:t>
      </w:r>
      <w:r>
        <w:rPr>
          <w:sz w:val="40"/>
          <w:szCs w:val="40"/>
          <w:lang w:bidi="ta-IN"/>
        </w:rPr>
        <w:t xml:space="preserve">nsights and encouragement were </w:t>
      </w:r>
      <w:r>
        <w:rPr>
          <w:sz w:val="40"/>
          <w:szCs w:val="40"/>
          <w:lang w:bidi="ta-IN"/>
        </w:rPr>
        <w:t>essential in transforming ideas into impactful solutions. Tha</w:t>
      </w:r>
      <w:r>
        <w:rPr>
          <w:sz w:val="40"/>
          <w:szCs w:val="40"/>
          <w:lang w:bidi="ta-IN"/>
        </w:rPr>
        <w:t xml:space="preserve">nk you for your dedication and </w:t>
      </w:r>
      <w:r>
        <w:rPr>
          <w:sz w:val="40"/>
          <w:szCs w:val="40"/>
          <w:lang w:bidi="ta-IN"/>
        </w:rPr>
        <w:t>mentorship.</w:t>
      </w:r>
    </w:p>
    <w:p>
      <w:pPr>
        <w:pStyle w:val="style66"/>
        <w:jc w:val="center"/>
        <w:rPr>
          <w:b/>
          <w:bCs/>
          <w:sz w:val="40"/>
          <w:szCs w:val="40"/>
        </w:rPr>
      </w:pPr>
    </w:p>
    <w:p>
      <w:pPr>
        <w:pStyle w:val="style66"/>
        <w:jc w:val="center"/>
        <w:rPr>
          <w:b/>
          <w:bCs/>
          <w:sz w:val="40"/>
          <w:szCs w:val="40"/>
        </w:rPr>
      </w:pPr>
    </w:p>
    <w:p>
      <w:pPr>
        <w:pStyle w:val="style66"/>
        <w:jc w:val="center"/>
        <w:rPr>
          <w:b/>
          <w:bCs/>
          <w:sz w:val="40"/>
          <w:szCs w:val="40"/>
        </w:rPr>
      </w:pPr>
    </w:p>
    <w:p>
      <w:pPr>
        <w:pStyle w:val="style66"/>
        <w:jc w:val="center"/>
        <w:rPr>
          <w:b/>
          <w:bCs/>
          <w:sz w:val="40"/>
          <w:szCs w:val="40"/>
        </w:rPr>
      </w:pPr>
    </w:p>
    <w:p>
      <w:pPr>
        <w:pStyle w:val="style66"/>
        <w:jc w:val="center"/>
        <w:rPr>
          <w:b/>
          <w:bCs/>
          <w:sz w:val="40"/>
          <w:szCs w:val="40"/>
        </w:rPr>
      </w:pPr>
    </w:p>
    <w:p>
      <w:pPr>
        <w:pStyle w:val="style66"/>
        <w:jc w:val="center"/>
        <w:rPr>
          <w:b/>
          <w:bCs/>
          <w:sz w:val="40"/>
          <w:szCs w:val="40"/>
        </w:rPr>
      </w:pPr>
    </w:p>
    <w:p>
      <w:pPr>
        <w:pStyle w:val="style66"/>
        <w:jc w:val="center"/>
        <w:rPr>
          <w:b/>
          <w:bCs/>
          <w:sz w:val="40"/>
          <w:szCs w:val="40"/>
        </w:rPr>
      </w:pPr>
    </w:p>
    <w:p>
      <w:pPr>
        <w:pStyle w:val="style66"/>
        <w:jc w:val="center"/>
        <w:rPr>
          <w:b/>
          <w:bCs/>
          <w:sz w:val="40"/>
          <w:szCs w:val="40"/>
        </w:rPr>
      </w:pPr>
    </w:p>
    <w:p>
      <w:pPr>
        <w:pStyle w:val="style66"/>
        <w:jc w:val="center"/>
        <w:rPr>
          <w:b/>
          <w:bCs/>
          <w:sz w:val="40"/>
          <w:szCs w:val="40"/>
        </w:rPr>
      </w:pPr>
    </w:p>
    <w:p>
      <w:pPr>
        <w:pStyle w:val="style66"/>
        <w:jc w:val="center"/>
        <w:rPr>
          <w:b/>
          <w:bCs/>
          <w:sz w:val="40"/>
          <w:szCs w:val="40"/>
        </w:rPr>
      </w:pPr>
    </w:p>
    <w:p>
      <w:pPr>
        <w:pStyle w:val="style66"/>
        <w:jc w:val="center"/>
        <w:rPr>
          <w:b/>
          <w:bCs/>
          <w:sz w:val="40"/>
          <w:szCs w:val="40"/>
        </w:rPr>
      </w:pPr>
    </w:p>
    <w:p>
      <w:pPr>
        <w:pStyle w:val="style66"/>
        <w:jc w:val="center"/>
        <w:rPr>
          <w:b/>
          <w:bCs/>
          <w:sz w:val="40"/>
          <w:szCs w:val="40"/>
        </w:rPr>
      </w:pPr>
    </w:p>
    <w:p>
      <w:pPr>
        <w:pStyle w:val="style66"/>
        <w:jc w:val="center"/>
        <w:rPr>
          <w:b/>
          <w:bCs/>
          <w:sz w:val="40"/>
          <w:szCs w:val="40"/>
        </w:rPr>
      </w:pPr>
    </w:p>
    <w:p>
      <w:pPr>
        <w:pStyle w:val="style66"/>
        <w:ind w:left="2880" w:firstLine="720"/>
        <w:rPr>
          <w:b/>
          <w:bCs/>
          <w:sz w:val="40"/>
          <w:szCs w:val="40"/>
        </w:rPr>
      </w:pPr>
      <w:r>
        <w:rPr>
          <w:b/>
          <w:bCs/>
          <w:sz w:val="40"/>
          <w:szCs w:val="40"/>
        </w:rPr>
        <w:t>ABSTRACT</w:t>
      </w:r>
    </w:p>
    <w:p>
      <w:pPr>
        <w:pStyle w:val="style66"/>
        <w:jc w:val="both"/>
        <w:rPr>
          <w:lang w:bidi="ta-IN"/>
        </w:rPr>
      </w:pPr>
    </w:p>
    <w:p>
      <w:pPr>
        <w:pStyle w:val="style66"/>
        <w:jc w:val="both"/>
        <w:rPr>
          <w:sz w:val="40"/>
          <w:szCs w:val="40"/>
          <w:lang w:bidi="ta-IN"/>
        </w:rPr>
      </w:pPr>
      <w:r>
        <w:rPr>
          <w:sz w:val="40"/>
          <w:szCs w:val="40"/>
          <w:lang w:bidi="ta-IN"/>
        </w:rPr>
        <w:t xml:space="preserve">Employee churn is a critical issue for organizations, impacting productivity, morale, and financial performance. This project aims to develop a predictive model to forecast employee turnover, helping organizations proactively identify at-risk employees and take preventive measures to improve retention. Using a dataset containing employee demographic, performance, and job-related factors, we applied various machine learning algorithms, including logistic regression, decision trees, and random forests, to predict churn. Feature engineering was employed to optimize the data for model training, and techniques such as cross-validation and </w:t>
      </w:r>
      <w:r>
        <w:rPr>
          <w:sz w:val="40"/>
          <w:szCs w:val="40"/>
          <w:lang w:bidi="ta-IN"/>
        </w:rPr>
        <w:t>hyper parameter</w:t>
      </w:r>
      <w:r>
        <w:rPr>
          <w:sz w:val="40"/>
          <w:szCs w:val="40"/>
          <w:lang w:bidi="ta-IN"/>
        </w:rPr>
        <w:t xml:space="preserve"> tuning were applied to enhance model accuracy.</w:t>
      </w:r>
    </w:p>
    <w:p>
      <w:pPr>
        <w:pStyle w:val="style66"/>
        <w:jc w:val="both"/>
        <w:rPr>
          <w:lang w:bidi="ta-IN"/>
        </w:rPr>
      </w:pPr>
      <w:r>
        <w:rPr>
          <w:sz w:val="40"/>
          <w:szCs w:val="40"/>
          <w:lang w:bidi="ta-IN"/>
        </w:rPr>
        <w:t>O</w:t>
      </w:r>
      <w:r>
        <w:rPr>
          <w:sz w:val="40"/>
          <w:szCs w:val="40"/>
          <w:lang w:bidi="ta-IN"/>
        </w:rPr>
        <w:t>ur final model achieved an accuracy of 85%, with precision and recall metrics indicating strong predictive capability. Key factors contributing to churn included employee tenure, job satisfaction, and work-life balance. Based on our findings, we provide insights into strategies for reducing turnover, such as enhancing employee engagement and reviewing compensation structures. This project demonstrates the effectiveness of machine learning in HR analytics and offers a practical tool for organizations seeking data-driven approaches to manage employee retention.</w:t>
      </w:r>
      <w:r>
        <w:rPr>
          <w:color w:val="000000"/>
          <w:sz w:val="32"/>
          <w:szCs w:val="32"/>
          <w14:shadow w14:blurRad="38100" w14:ky="0" w14:dir="2700000" w14:kx="0" w14:algn="tl" w14:sy="100000" w14:sx="100000" w14:dist="12700">
            <w14:srgbClr w14:val="000000">
              <w14:alpha w14:val="60001"/>
            </w14:srgbClr>
          </w14:shadow>
          <w14:textOutline>
            <w14:noFill/>
          </w14:textOutline>
        </w:rPr>
        <w:t xml:space="preserve"> </w:t>
      </w:r>
    </w:p>
    <w:p>
      <w:pPr>
        <w:pStyle w:val="style66"/>
        <w:jc w:val="center"/>
        <w:rPr>
          <w:b/>
          <w:bCs/>
          <w:sz w:val="32"/>
          <w:szCs w:val="32"/>
        </w:rPr>
      </w:pPr>
    </w:p>
    <w:p>
      <w:pPr>
        <w:pStyle w:val="style0"/>
        <w:rPr>
          <w:rFonts w:ascii="Roboto" w:cs="Roboto" w:eastAsia="Roboto" w:hAnsi="Roboto"/>
          <w:color w:val="111111"/>
          <w:sz w:val="40"/>
          <w:szCs w:val="40"/>
        </w:rPr>
      </w:pPr>
      <w:r>
        <w:rPr>
          <w:rFonts w:ascii="Times New Roman" w:cs="Times New Roman" w:hAnsi="Times New Roman"/>
          <w:color w:val="000000"/>
          <w:sz w:val="32"/>
          <w:szCs w:val="32"/>
          <w14:shadow w14:blurRad="38100" w14:ky="0" w14:dir="2700000" w14:kx="0" w14:algn="tl" w14:sy="100000" w14:sx="100000" w14:dist="12700">
            <w14:srgbClr w14:val="000000">
              <w14:alpha w14:val="60001"/>
            </w14:srgbClr>
          </w14:shadow>
          <w14:textOutline>
            <w14:noFill/>
          </w14:textOutline>
        </w:rPr>
        <w:tab/>
      </w:r>
      <w:r>
        <w:rPr>
          <w:rFonts w:ascii="Times New Roman" w:cs="Times New Roman" w:hAnsi="Times New Roman"/>
          <w:color w:val="000000"/>
          <w:sz w:val="32"/>
          <w:szCs w:val="32"/>
          <w14:shadow w14:blurRad="38100" w14:ky="0" w14:dir="2700000" w14:kx="0" w14:algn="tl" w14:sy="100000" w14:sx="100000" w14:dist="12700">
            <w14:srgbClr w14:val="000000">
              <w14:alpha w14:val="60001"/>
            </w14:srgbClr>
          </w14:shadow>
          <w14:textOutline>
            <w14:noFill/>
          </w14:textOutline>
        </w:rPr>
        <w:tab/>
      </w:r>
      <w:r>
        <w:rPr>
          <w:rFonts w:ascii="Times New Roman" w:cs="Times New Roman" w:hAnsi="Times New Roman"/>
          <w:color w:val="000000"/>
          <w:sz w:val="32"/>
          <w:szCs w:val="32"/>
          <w14:shadow w14:blurRad="38100" w14:ky="0" w14:dir="2700000" w14:kx="0" w14:algn="tl" w14:sy="100000" w14:sx="100000" w14:dist="12700">
            <w14:srgbClr w14:val="000000">
              <w14:alpha w14:val="60001"/>
            </w14:srgbClr>
          </w14:shadow>
          <w14:textOutline>
            <w14:noFill/>
          </w14:textOutline>
        </w:rPr>
        <w:tab/>
      </w: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tbl>
      <w:tblPr>
        <w:tblStyle w:val="style154"/>
        <w:tblpPr w:leftFromText="180" w:rightFromText="180" w:topFromText="0" w:bottomFromText="0" w:vertAnchor="text" w:horzAnchor="margin" w:tblpXSpec="center" w:tblpY="682"/>
        <w:tblW w:w="9122" w:type="dxa"/>
        <w:tblLook w:val="04A0" w:firstRow="1" w:lastRow="0" w:firstColumn="1" w:lastColumn="0" w:noHBand="0" w:noVBand="1"/>
      </w:tblPr>
      <w:tblGrid>
        <w:gridCol w:w="2033"/>
        <w:gridCol w:w="7089"/>
      </w:tblGrid>
      <w:tr>
        <w:trPr>
          <w:trHeight w:val="600" w:hRule="atLeast"/>
        </w:trPr>
        <w:tc>
          <w:tcPr>
            <w:tcW w:w="1649" w:type="dxa"/>
            <w:tcBorders/>
            <w:vAlign w:val="center"/>
          </w:tcPr>
          <w:p>
            <w:pPr>
              <w:pStyle w:val="style66"/>
              <w:jc w:val="center"/>
              <w:rPr>
                <w:b/>
                <w:bCs/>
                <w:sz w:val="24"/>
                <w:szCs w:val="24"/>
              </w:rPr>
            </w:pPr>
            <w:r>
              <w:rPr>
                <w:b/>
                <w:bCs/>
                <w:sz w:val="24"/>
                <w:szCs w:val="24"/>
              </w:rPr>
              <w:t>Sr. No.</w:t>
            </w:r>
          </w:p>
        </w:tc>
        <w:tc>
          <w:tcPr>
            <w:tcW w:w="5749" w:type="dxa"/>
            <w:tcBorders/>
            <w:vAlign w:val="center"/>
          </w:tcPr>
          <w:p>
            <w:pPr>
              <w:pStyle w:val="style66"/>
              <w:rPr>
                <w:b/>
                <w:bCs/>
                <w:sz w:val="24"/>
                <w:szCs w:val="24"/>
              </w:rPr>
            </w:pPr>
            <w:r>
              <w:rPr>
                <w:b/>
                <w:bCs/>
                <w:sz w:val="24"/>
                <w:szCs w:val="24"/>
              </w:rPr>
              <w:t>Table of Contents</w:t>
            </w:r>
          </w:p>
        </w:tc>
      </w:tr>
      <w:tr>
        <w:tblPrEx/>
        <w:trPr>
          <w:trHeight w:val="600" w:hRule="atLeast"/>
        </w:trPr>
        <w:tc>
          <w:tcPr>
            <w:tcW w:w="1649" w:type="dxa"/>
            <w:tcBorders/>
            <w:vAlign w:val="center"/>
          </w:tcPr>
          <w:p>
            <w:pPr>
              <w:pStyle w:val="style66"/>
              <w:jc w:val="center"/>
              <w:rPr>
                <w:sz w:val="24"/>
                <w:szCs w:val="24"/>
              </w:rPr>
            </w:pPr>
            <w:r>
              <w:rPr>
                <w:sz w:val="24"/>
                <w:szCs w:val="24"/>
              </w:rPr>
              <w:t>1</w:t>
            </w:r>
          </w:p>
        </w:tc>
        <w:tc>
          <w:tcPr>
            <w:tcW w:w="5749" w:type="dxa"/>
            <w:tcBorders/>
            <w:vAlign w:val="center"/>
          </w:tcPr>
          <w:p>
            <w:pPr>
              <w:pStyle w:val="style66"/>
              <w:rPr>
                <w:b/>
                <w:sz w:val="24"/>
                <w:szCs w:val="24"/>
              </w:rPr>
            </w:pPr>
            <w:r>
              <w:rPr>
                <w:b/>
                <w:sz w:val="24"/>
                <w:szCs w:val="24"/>
              </w:rPr>
              <w:t>Chapter 1: Introduction</w:t>
            </w:r>
          </w:p>
          <w:p>
            <w:pPr>
              <w:pStyle w:val="style66"/>
              <w:rPr>
                <w:sz w:val="24"/>
                <w:szCs w:val="24"/>
              </w:rPr>
            </w:pPr>
            <w:r>
              <w:rPr>
                <w:sz w:val="24"/>
                <w:szCs w:val="24"/>
              </w:rPr>
              <w:t xml:space="preserve">     1.1. Problem Statement</w:t>
            </w:r>
          </w:p>
          <w:p>
            <w:pPr>
              <w:pStyle w:val="style66"/>
              <w:rPr>
                <w:sz w:val="24"/>
                <w:szCs w:val="24"/>
              </w:rPr>
            </w:pPr>
            <w:r>
              <w:rPr>
                <w:sz w:val="24"/>
                <w:szCs w:val="24"/>
              </w:rPr>
              <w:t xml:space="preserve">     1.2. Objective</w:t>
            </w:r>
          </w:p>
          <w:p>
            <w:pPr>
              <w:pStyle w:val="style66"/>
              <w:rPr>
                <w:sz w:val="24"/>
                <w:szCs w:val="24"/>
              </w:rPr>
            </w:pPr>
            <w:r>
              <w:rPr>
                <w:sz w:val="24"/>
                <w:szCs w:val="24"/>
              </w:rPr>
              <w:t xml:space="preserve">     1.3. Scope</w:t>
            </w:r>
          </w:p>
          <w:p>
            <w:pPr>
              <w:pStyle w:val="style66"/>
              <w:rPr>
                <w:sz w:val="24"/>
                <w:szCs w:val="24"/>
              </w:rPr>
            </w:pPr>
            <w:r>
              <w:rPr>
                <w:sz w:val="24"/>
                <w:szCs w:val="24"/>
              </w:rPr>
              <w:t xml:space="preserve">     1.4. Significance</w:t>
            </w:r>
          </w:p>
        </w:tc>
      </w:tr>
      <w:tr>
        <w:tblPrEx/>
        <w:trPr>
          <w:trHeight w:val="581" w:hRule="atLeast"/>
        </w:trPr>
        <w:tc>
          <w:tcPr>
            <w:tcW w:w="1649" w:type="dxa"/>
            <w:tcBorders/>
            <w:vAlign w:val="center"/>
          </w:tcPr>
          <w:p>
            <w:pPr>
              <w:pStyle w:val="style66"/>
              <w:jc w:val="center"/>
              <w:rPr>
                <w:sz w:val="24"/>
                <w:szCs w:val="24"/>
              </w:rPr>
            </w:pPr>
            <w:r>
              <w:rPr>
                <w:sz w:val="24"/>
                <w:szCs w:val="24"/>
              </w:rPr>
              <w:t>2</w:t>
            </w:r>
          </w:p>
        </w:tc>
        <w:tc>
          <w:tcPr>
            <w:tcW w:w="5749" w:type="dxa"/>
            <w:tcBorders/>
            <w:vAlign w:val="center"/>
          </w:tcPr>
          <w:p>
            <w:pPr>
              <w:pStyle w:val="style66"/>
              <w:rPr>
                <w:sz w:val="24"/>
                <w:szCs w:val="24"/>
              </w:rPr>
            </w:pPr>
            <w:r>
              <w:rPr>
                <w:b/>
                <w:sz w:val="24"/>
                <w:szCs w:val="24"/>
              </w:rPr>
              <w:t>Chapte</w:t>
            </w:r>
            <w:r>
              <w:rPr>
                <w:b/>
                <w:sz w:val="24"/>
                <w:szCs w:val="24"/>
              </w:rPr>
              <w:t>r 2: Literature Review</w:t>
            </w:r>
            <w:r>
              <w:rPr>
                <w:sz w:val="24"/>
                <w:szCs w:val="24"/>
              </w:rPr>
              <w:t xml:space="preserve"> </w:t>
            </w:r>
          </w:p>
        </w:tc>
      </w:tr>
      <w:tr>
        <w:tblPrEx/>
        <w:trPr>
          <w:trHeight w:val="600" w:hRule="atLeast"/>
        </w:trPr>
        <w:tc>
          <w:tcPr>
            <w:tcW w:w="1649" w:type="dxa"/>
            <w:tcBorders/>
            <w:vAlign w:val="center"/>
          </w:tcPr>
          <w:p>
            <w:pPr>
              <w:pStyle w:val="style66"/>
              <w:jc w:val="center"/>
              <w:rPr>
                <w:sz w:val="24"/>
                <w:szCs w:val="24"/>
              </w:rPr>
            </w:pPr>
            <w:r>
              <w:rPr>
                <w:sz w:val="24"/>
                <w:szCs w:val="24"/>
              </w:rPr>
              <w:t>3</w:t>
            </w:r>
          </w:p>
        </w:tc>
        <w:tc>
          <w:tcPr>
            <w:tcW w:w="5749" w:type="dxa"/>
            <w:tcBorders/>
            <w:vAlign w:val="center"/>
          </w:tcPr>
          <w:p>
            <w:pPr>
              <w:pStyle w:val="style66"/>
              <w:rPr>
                <w:b/>
                <w:sz w:val="24"/>
                <w:szCs w:val="24"/>
              </w:rPr>
            </w:pPr>
            <w:r>
              <w:rPr>
                <w:b/>
                <w:sz w:val="24"/>
                <w:szCs w:val="24"/>
              </w:rPr>
              <w:t xml:space="preserve">Chapter 3:  </w:t>
            </w:r>
            <w:r>
              <w:rPr>
                <w:b/>
                <w:sz w:val="24"/>
                <w:szCs w:val="24"/>
              </w:rPr>
              <w:t>Proposed Methodology</w:t>
            </w:r>
          </w:p>
          <w:p>
            <w:pPr>
              <w:pStyle w:val="style66"/>
              <w:rPr>
                <w:sz w:val="24"/>
                <w:szCs w:val="24"/>
              </w:rPr>
            </w:pPr>
            <w:r>
              <w:rPr>
                <w:b/>
                <w:sz w:val="24"/>
                <w:szCs w:val="24"/>
              </w:rPr>
              <w:t xml:space="preserve">    </w:t>
            </w:r>
            <w:r>
              <w:rPr>
                <w:sz w:val="24"/>
                <w:szCs w:val="24"/>
              </w:rPr>
              <w:t xml:space="preserve"> </w:t>
            </w:r>
            <w:r>
              <w:rPr>
                <w:sz w:val="24"/>
                <w:szCs w:val="24"/>
              </w:rPr>
              <w:t>3.1. Dataset Description</w:t>
            </w:r>
          </w:p>
          <w:p>
            <w:pPr>
              <w:pStyle w:val="style66"/>
              <w:rPr>
                <w:sz w:val="24"/>
                <w:szCs w:val="24"/>
              </w:rPr>
            </w:pPr>
            <w:r>
              <w:rPr>
                <w:sz w:val="24"/>
                <w:szCs w:val="24"/>
              </w:rPr>
              <w:t xml:space="preserve">     3.2. Data Preprocessing</w:t>
            </w:r>
          </w:p>
          <w:p>
            <w:pPr>
              <w:pStyle w:val="style66"/>
              <w:rPr>
                <w:b/>
                <w:sz w:val="24"/>
                <w:szCs w:val="24"/>
              </w:rPr>
            </w:pPr>
            <w:r>
              <w:rPr>
                <w:sz w:val="24"/>
                <w:szCs w:val="24"/>
              </w:rPr>
              <w:t xml:space="preserve">     3.3. Exploratory Data Analysis(EDA)</w:t>
            </w:r>
          </w:p>
          <w:p>
            <w:pPr>
              <w:pStyle w:val="style66"/>
              <w:rPr>
                <w:sz w:val="24"/>
                <w:szCs w:val="24"/>
              </w:rPr>
            </w:pPr>
          </w:p>
        </w:tc>
      </w:tr>
      <w:tr>
        <w:tblPrEx/>
        <w:trPr>
          <w:trHeight w:val="600" w:hRule="atLeast"/>
        </w:trPr>
        <w:tc>
          <w:tcPr>
            <w:tcW w:w="1649" w:type="dxa"/>
            <w:tcBorders/>
            <w:vAlign w:val="center"/>
          </w:tcPr>
          <w:p>
            <w:pPr>
              <w:pStyle w:val="style66"/>
              <w:jc w:val="center"/>
              <w:rPr>
                <w:sz w:val="24"/>
                <w:szCs w:val="24"/>
              </w:rPr>
            </w:pPr>
            <w:r>
              <w:rPr>
                <w:sz w:val="24"/>
                <w:szCs w:val="24"/>
              </w:rPr>
              <w:t>4</w:t>
            </w:r>
          </w:p>
        </w:tc>
        <w:tc>
          <w:tcPr>
            <w:tcW w:w="5749" w:type="dxa"/>
            <w:tcBorders/>
            <w:vAlign w:val="center"/>
          </w:tcPr>
          <w:p>
            <w:pPr>
              <w:pStyle w:val="style66"/>
              <w:rPr>
                <w:sz w:val="24"/>
                <w:szCs w:val="24"/>
              </w:rPr>
            </w:pPr>
            <w:r>
              <w:rPr>
                <w:b/>
                <w:sz w:val="24"/>
                <w:szCs w:val="24"/>
              </w:rPr>
              <w:t>Chapter 4: Implementation and Results</w:t>
            </w:r>
          </w:p>
          <w:p>
            <w:pPr>
              <w:pStyle w:val="style66"/>
              <w:rPr>
                <w:sz w:val="24"/>
                <w:szCs w:val="24"/>
              </w:rPr>
            </w:pPr>
            <w:r>
              <w:rPr>
                <w:sz w:val="24"/>
                <w:szCs w:val="24"/>
              </w:rPr>
              <w:t xml:space="preserve">     4.1. Methodology</w:t>
            </w:r>
          </w:p>
          <w:p>
            <w:pPr>
              <w:pStyle w:val="style66"/>
              <w:rPr>
                <w:sz w:val="24"/>
                <w:szCs w:val="24"/>
              </w:rPr>
            </w:pPr>
            <w:r>
              <w:rPr>
                <w:sz w:val="24"/>
                <w:szCs w:val="24"/>
              </w:rPr>
              <w:t xml:space="preserve">         4.1.1. Feature Selection</w:t>
            </w:r>
          </w:p>
          <w:p>
            <w:pPr>
              <w:pStyle w:val="style66"/>
              <w:rPr>
                <w:sz w:val="24"/>
                <w:szCs w:val="24"/>
              </w:rPr>
            </w:pPr>
            <w:r>
              <w:rPr>
                <w:sz w:val="24"/>
                <w:szCs w:val="24"/>
              </w:rPr>
              <w:t xml:space="preserve">         4.1.2. Model Selection</w:t>
            </w:r>
          </w:p>
          <w:p>
            <w:pPr>
              <w:pStyle w:val="style66"/>
              <w:rPr>
                <w:sz w:val="24"/>
                <w:szCs w:val="24"/>
              </w:rPr>
            </w:pPr>
            <w:r>
              <w:rPr>
                <w:sz w:val="24"/>
                <w:szCs w:val="24"/>
              </w:rPr>
              <w:t xml:space="preserve">   </w:t>
            </w:r>
            <w:r>
              <w:rPr>
                <w:sz w:val="24"/>
                <w:szCs w:val="24"/>
              </w:rPr>
              <w:t xml:space="preserve">      4.1.3. Evaluation Metrics</w:t>
            </w:r>
          </w:p>
          <w:p>
            <w:pPr>
              <w:pStyle w:val="style66"/>
              <w:rPr>
                <w:sz w:val="24"/>
                <w:szCs w:val="24"/>
              </w:rPr>
            </w:pPr>
            <w:r>
              <w:rPr>
                <w:sz w:val="24"/>
                <w:szCs w:val="24"/>
              </w:rPr>
              <w:t xml:space="preserve">     4.2. Model Development and  Training</w:t>
            </w:r>
          </w:p>
          <w:p>
            <w:pPr>
              <w:pStyle w:val="style66"/>
              <w:rPr>
                <w:sz w:val="24"/>
                <w:szCs w:val="24"/>
              </w:rPr>
            </w:pPr>
            <w:r>
              <w:rPr>
                <w:sz w:val="24"/>
                <w:szCs w:val="24"/>
              </w:rPr>
              <w:t xml:space="preserve">         4.2.1. Training and Testing Split</w:t>
            </w:r>
          </w:p>
          <w:p>
            <w:pPr>
              <w:pStyle w:val="style66"/>
              <w:rPr>
                <w:sz w:val="24"/>
                <w:szCs w:val="24"/>
              </w:rPr>
            </w:pPr>
            <w:r>
              <w:rPr>
                <w:sz w:val="24"/>
                <w:szCs w:val="24"/>
              </w:rPr>
              <w:t xml:space="preserve">         4.2.2. Model Training and Cross-Validation</w:t>
            </w:r>
          </w:p>
          <w:p>
            <w:pPr>
              <w:pStyle w:val="style66"/>
              <w:rPr>
                <w:sz w:val="24"/>
                <w:szCs w:val="24"/>
              </w:rPr>
            </w:pPr>
            <w:r>
              <w:rPr>
                <w:sz w:val="24"/>
                <w:szCs w:val="24"/>
              </w:rPr>
              <w:t xml:space="preserve">         4.2.3. Hyper Parameter Tuning</w:t>
            </w:r>
          </w:p>
          <w:p>
            <w:pPr>
              <w:pStyle w:val="style66"/>
              <w:rPr>
                <w:sz w:val="24"/>
                <w:szCs w:val="24"/>
              </w:rPr>
            </w:pPr>
            <w:r>
              <w:rPr>
                <w:sz w:val="24"/>
                <w:szCs w:val="24"/>
              </w:rPr>
              <w:t xml:space="preserve">     4.3. Model Evaluation and Results</w:t>
            </w:r>
          </w:p>
          <w:p>
            <w:pPr>
              <w:pStyle w:val="style66"/>
              <w:rPr>
                <w:sz w:val="24"/>
                <w:szCs w:val="24"/>
              </w:rPr>
            </w:pPr>
            <w:r>
              <w:rPr>
                <w:sz w:val="24"/>
                <w:szCs w:val="24"/>
              </w:rPr>
              <w:t xml:space="preserve">         4.3.1. Evaluation and Results</w:t>
            </w:r>
          </w:p>
          <w:p>
            <w:pPr>
              <w:pStyle w:val="style66"/>
              <w:rPr>
                <w:sz w:val="24"/>
                <w:szCs w:val="24"/>
              </w:rPr>
            </w:pPr>
            <w:r>
              <w:rPr>
                <w:sz w:val="24"/>
                <w:szCs w:val="24"/>
              </w:rPr>
              <w:t xml:space="preserve">         4.3.2. Model Selection</w:t>
            </w:r>
          </w:p>
        </w:tc>
      </w:tr>
      <w:tr>
        <w:tblPrEx/>
        <w:trPr>
          <w:trHeight w:val="600" w:hRule="atLeast"/>
        </w:trPr>
        <w:tc>
          <w:tcPr>
            <w:tcW w:w="1649" w:type="dxa"/>
            <w:tcBorders/>
            <w:vAlign w:val="center"/>
          </w:tcPr>
          <w:p>
            <w:pPr>
              <w:pStyle w:val="style66"/>
              <w:jc w:val="center"/>
              <w:rPr>
                <w:sz w:val="24"/>
                <w:szCs w:val="24"/>
              </w:rPr>
            </w:pPr>
            <w:r>
              <w:rPr>
                <w:sz w:val="24"/>
                <w:szCs w:val="24"/>
              </w:rPr>
              <w:t>5</w:t>
            </w:r>
          </w:p>
        </w:tc>
        <w:tc>
          <w:tcPr>
            <w:tcW w:w="5749" w:type="dxa"/>
            <w:tcBorders/>
            <w:vAlign w:val="center"/>
          </w:tcPr>
          <w:p>
            <w:pPr>
              <w:pStyle w:val="style66"/>
              <w:rPr>
                <w:b/>
                <w:sz w:val="24"/>
                <w:szCs w:val="24"/>
              </w:rPr>
            </w:pPr>
            <w:r>
              <w:rPr>
                <w:b/>
                <w:sz w:val="24"/>
                <w:szCs w:val="24"/>
              </w:rPr>
              <w:t>Chapter</w:t>
            </w:r>
            <w:r>
              <w:rPr>
                <w:b/>
                <w:sz w:val="24"/>
                <w:szCs w:val="24"/>
              </w:rPr>
              <w:t xml:space="preserve">  5: Feature Importance and interpretation</w:t>
            </w:r>
          </w:p>
          <w:p>
            <w:pPr>
              <w:pStyle w:val="style66"/>
              <w:rPr>
                <w:sz w:val="24"/>
                <w:szCs w:val="24"/>
              </w:rPr>
            </w:pPr>
            <w:r>
              <w:rPr>
                <w:b/>
                <w:sz w:val="24"/>
                <w:szCs w:val="24"/>
              </w:rPr>
              <w:t xml:space="preserve">     </w:t>
            </w:r>
            <w:r>
              <w:rPr>
                <w:sz w:val="24"/>
                <w:szCs w:val="24"/>
              </w:rPr>
              <w:t>5.1. Feature Importance Analysis</w:t>
            </w:r>
          </w:p>
          <w:p>
            <w:pPr>
              <w:pStyle w:val="style66"/>
              <w:rPr>
                <w:sz w:val="24"/>
                <w:szCs w:val="24"/>
              </w:rPr>
            </w:pPr>
            <w:r>
              <w:rPr>
                <w:sz w:val="24"/>
                <w:szCs w:val="24"/>
              </w:rPr>
              <w:t xml:space="preserve">     5.2. SHAP Analysis</w:t>
            </w:r>
          </w:p>
          <w:p>
            <w:pPr>
              <w:pStyle w:val="style66"/>
              <w:rPr>
                <w:sz w:val="24"/>
                <w:szCs w:val="24"/>
              </w:rPr>
            </w:pPr>
            <w:r>
              <w:rPr>
                <w:sz w:val="24"/>
                <w:szCs w:val="24"/>
              </w:rPr>
              <w:t xml:space="preserve">     5.3. Key Insights</w:t>
            </w:r>
          </w:p>
          <w:p>
            <w:pPr>
              <w:pStyle w:val="style66"/>
              <w:rPr>
                <w:sz w:val="24"/>
                <w:szCs w:val="24"/>
              </w:rPr>
            </w:pPr>
            <w:r>
              <w:rPr>
                <w:sz w:val="24"/>
                <w:szCs w:val="24"/>
              </w:rPr>
              <w:t xml:space="preserve">     5.4. Recommendations</w:t>
            </w:r>
          </w:p>
        </w:tc>
      </w:tr>
      <w:tr>
        <w:tblPrEx/>
        <w:trPr>
          <w:trHeight w:val="600" w:hRule="atLeast"/>
        </w:trPr>
        <w:tc>
          <w:tcPr>
            <w:tcW w:w="1649" w:type="dxa"/>
            <w:tcBorders/>
            <w:vAlign w:val="center"/>
          </w:tcPr>
          <w:p>
            <w:pPr>
              <w:pStyle w:val="style66"/>
              <w:jc w:val="center"/>
              <w:rPr>
                <w:sz w:val="24"/>
                <w:szCs w:val="24"/>
              </w:rPr>
            </w:pPr>
            <w:r>
              <w:rPr>
                <w:sz w:val="24"/>
                <w:szCs w:val="24"/>
              </w:rPr>
              <w:t>6</w:t>
            </w:r>
          </w:p>
        </w:tc>
        <w:tc>
          <w:tcPr>
            <w:tcW w:w="5749" w:type="dxa"/>
            <w:tcBorders/>
            <w:vAlign w:val="center"/>
          </w:tcPr>
          <w:p>
            <w:pPr>
              <w:pStyle w:val="style66"/>
              <w:rPr>
                <w:sz w:val="24"/>
                <w:szCs w:val="24"/>
              </w:rPr>
            </w:pPr>
            <w:r>
              <w:rPr>
                <w:b/>
                <w:sz w:val="24"/>
                <w:szCs w:val="24"/>
              </w:rPr>
              <w:t>Future Scope</w:t>
            </w:r>
          </w:p>
        </w:tc>
      </w:tr>
      <w:tr>
        <w:tblPrEx/>
        <w:trPr>
          <w:trHeight w:val="600" w:hRule="atLeast"/>
        </w:trPr>
        <w:tc>
          <w:tcPr>
            <w:tcW w:w="1649" w:type="dxa"/>
            <w:tcBorders/>
            <w:vAlign w:val="center"/>
          </w:tcPr>
          <w:p>
            <w:pPr>
              <w:pStyle w:val="style66"/>
              <w:jc w:val="center"/>
              <w:rPr>
                <w:sz w:val="24"/>
                <w:szCs w:val="24"/>
              </w:rPr>
            </w:pPr>
            <w:r>
              <w:rPr>
                <w:sz w:val="24"/>
                <w:szCs w:val="24"/>
              </w:rPr>
              <w:t>7</w:t>
            </w:r>
          </w:p>
          <w:p>
            <w:pPr>
              <w:pStyle w:val="style66"/>
              <w:jc w:val="center"/>
              <w:rPr>
                <w:sz w:val="24"/>
                <w:szCs w:val="24"/>
              </w:rPr>
            </w:pPr>
            <w:r>
              <w:rPr>
                <w:sz w:val="24"/>
                <w:szCs w:val="24"/>
              </w:rPr>
              <w:t>8</w:t>
            </w:r>
          </w:p>
        </w:tc>
        <w:tc>
          <w:tcPr>
            <w:tcW w:w="5749" w:type="dxa"/>
            <w:tcBorders/>
            <w:vAlign w:val="center"/>
          </w:tcPr>
          <w:p>
            <w:pPr>
              <w:pStyle w:val="style66"/>
              <w:rPr>
                <w:b/>
                <w:sz w:val="24"/>
                <w:szCs w:val="24"/>
              </w:rPr>
            </w:pPr>
            <w:r>
              <w:rPr>
                <w:b/>
                <w:sz w:val="24"/>
                <w:szCs w:val="24"/>
              </w:rPr>
              <w:t>Appendices</w:t>
            </w:r>
          </w:p>
          <w:p>
            <w:pPr>
              <w:pStyle w:val="style66"/>
              <w:rPr>
                <w:b/>
                <w:sz w:val="24"/>
                <w:szCs w:val="24"/>
              </w:rPr>
            </w:pPr>
            <w:r>
              <w:rPr>
                <w:b/>
                <w:sz w:val="24"/>
                <w:szCs w:val="24"/>
              </w:rPr>
              <w:t>References</w:t>
            </w:r>
          </w:p>
        </w:tc>
      </w:tr>
    </w:tbl>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r>
        <w:rPr>
          <w:b/>
          <w:bCs/>
          <w:sz w:val="32"/>
          <w:szCs w:val="32"/>
        </w:rPr>
        <w:t xml:space="preserve">             </w:t>
      </w:r>
      <w:r>
        <w:rPr>
          <w:b/>
          <w:bCs/>
          <w:sz w:val="32"/>
          <w:szCs w:val="32"/>
        </w:rPr>
        <w:t xml:space="preserve">           </w:t>
      </w:r>
      <w:r>
        <w:rPr>
          <w:b/>
          <w:bCs/>
          <w:sz w:val="32"/>
          <w:szCs w:val="32"/>
        </w:rPr>
        <w:t xml:space="preserve">                            </w:t>
      </w: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66"/>
        <w:jc w:val="center"/>
        <w:rPr>
          <w:b/>
          <w:bCs/>
          <w:sz w:val="32"/>
          <w:szCs w:val="32"/>
        </w:rPr>
      </w:pPr>
    </w:p>
    <w:p>
      <w:pPr>
        <w:pStyle w:val="style66"/>
        <w:jc w:val="center"/>
        <w:rPr>
          <w:b/>
          <w:bCs/>
          <w:sz w:val="32"/>
          <w:szCs w:val="32"/>
        </w:rPr>
      </w:pPr>
    </w:p>
    <w:p>
      <w:pPr>
        <w:pStyle w:val="style66"/>
        <w:jc w:val="center"/>
        <w:rPr>
          <w:b/>
          <w:bCs/>
          <w:sz w:val="32"/>
          <w:szCs w:val="32"/>
        </w:rPr>
      </w:pPr>
    </w:p>
    <w:p>
      <w:pPr>
        <w:pStyle w:val="style66"/>
        <w:jc w:val="center"/>
        <w:rPr>
          <w:b/>
          <w:bCs/>
          <w:sz w:val="32"/>
          <w:szCs w:val="32"/>
        </w:rPr>
      </w:pPr>
    </w:p>
    <w:p>
      <w:pPr>
        <w:pStyle w:val="style66"/>
        <w:jc w:val="center"/>
        <w:rPr>
          <w:b/>
          <w:bCs/>
          <w:sz w:val="32"/>
          <w:szCs w:val="32"/>
        </w:rPr>
      </w:pPr>
    </w:p>
    <w:p>
      <w:pPr>
        <w:pStyle w:val="style66"/>
        <w:jc w:val="center"/>
        <w:rPr>
          <w:b/>
          <w:bCs/>
          <w:sz w:val="32"/>
          <w:szCs w:val="32"/>
        </w:rPr>
      </w:pPr>
    </w:p>
    <w:p>
      <w:pPr>
        <w:pStyle w:val="style66"/>
        <w:jc w:val="center"/>
        <w:rPr>
          <w:b/>
          <w:bCs/>
          <w:sz w:val="32"/>
          <w:szCs w:val="32"/>
        </w:rPr>
      </w:pPr>
    </w:p>
    <w:p>
      <w:pPr>
        <w:pStyle w:val="style66"/>
        <w:jc w:val="center"/>
        <w:rPr>
          <w:b/>
          <w:bCs/>
          <w:sz w:val="32"/>
          <w:szCs w:val="32"/>
        </w:rPr>
      </w:pPr>
    </w:p>
    <w:p>
      <w:pPr>
        <w:pStyle w:val="style66"/>
        <w:jc w:val="center"/>
        <w:rPr>
          <w:b/>
          <w:bCs/>
          <w:sz w:val="32"/>
          <w:szCs w:val="32"/>
        </w:rPr>
      </w:pPr>
    </w:p>
    <w:p>
      <w:pPr>
        <w:pStyle w:val="style66"/>
        <w:jc w:val="center"/>
        <w:rPr>
          <w:b/>
          <w:bCs/>
          <w:sz w:val="32"/>
          <w:szCs w:val="32"/>
        </w:rPr>
      </w:pPr>
    </w:p>
    <w:p>
      <w:pPr>
        <w:pStyle w:val="style66"/>
        <w:jc w:val="center"/>
        <w:rPr>
          <w:b/>
          <w:bCs/>
          <w:sz w:val="32"/>
          <w:szCs w:val="32"/>
        </w:rPr>
      </w:pPr>
      <w:r>
        <w:rPr>
          <w:b/>
          <w:bCs/>
          <w:sz w:val="32"/>
          <w:szCs w:val="32"/>
        </w:rPr>
        <w:t xml:space="preserve"> </w:t>
      </w:r>
    </w:p>
    <w:p>
      <w:pPr>
        <w:pStyle w:val="style66"/>
        <w:jc w:val="center"/>
        <w:rPr>
          <w:b/>
          <w:bCs/>
          <w:sz w:val="32"/>
          <w:szCs w:val="32"/>
        </w:rPr>
      </w:pPr>
    </w:p>
    <w:p>
      <w:pPr>
        <w:pStyle w:val="style66"/>
        <w:jc w:val="center"/>
        <w:rPr>
          <w:b/>
          <w:bCs/>
          <w:sz w:val="32"/>
          <w:szCs w:val="32"/>
        </w:rPr>
      </w:pPr>
    </w:p>
    <w:p>
      <w:pPr>
        <w:pStyle w:val="style2"/>
        <w:rPr>
          <w:rFonts w:cs="Times New Roman" w:eastAsia="Times New Roman"/>
          <w:sz w:val="36"/>
          <w:szCs w:val="36"/>
          <w:lang w:bidi="ta-IN"/>
        </w:rPr>
      </w:pPr>
      <w:r>
        <w:rPr>
          <w:rFonts w:eastAsia="Times New Roman"/>
          <w:sz w:val="48"/>
          <w:szCs w:val="48"/>
          <w:lang w:bidi="ta-IN"/>
        </w:rPr>
        <w:t>Executive</w:t>
      </w:r>
      <w:r>
        <w:rPr>
          <w:rFonts w:eastAsia="Times New Roman"/>
          <w:lang w:bidi="ta-IN"/>
        </w:rPr>
        <w:t xml:space="preserve"> </w:t>
      </w:r>
      <w:r>
        <w:rPr>
          <w:rFonts w:eastAsia="Times New Roman"/>
          <w:sz w:val="48"/>
          <w:szCs w:val="48"/>
          <w:lang w:bidi="ta-IN"/>
        </w:rPr>
        <w:t>Summary</w:t>
      </w:r>
    </w:p>
    <w:p>
      <w:pPr>
        <w:pStyle w:val="style94"/>
        <w:rPr>
          <w:sz w:val="40"/>
          <w:szCs w:val="40"/>
        </w:rPr>
      </w:pPr>
      <w:r>
        <w:rPr>
          <w:sz w:val="40"/>
          <w:szCs w:val="40"/>
        </w:rPr>
        <w:t>This project aims to develop a machine learning model to predict employee churn, helping companies proactively identify employees who may be at risk of leaving. Employee churn is costly, leading to increased recruitment, training expenses, and disruption in organizational workflows. This report covers the entire process, including data pre</w:t>
      </w:r>
      <w:r>
        <w:rPr>
          <w:sz w:val="40"/>
          <w:szCs w:val="40"/>
        </w:rPr>
        <w:t>-</w:t>
      </w:r>
      <w:r>
        <w:rPr>
          <w:sz w:val="40"/>
          <w:szCs w:val="40"/>
        </w:rPr>
        <w:t>processing,</w:t>
      </w:r>
      <w:r>
        <w:rPr>
          <w:sz w:val="40"/>
          <w:szCs w:val="40"/>
        </w:rPr>
        <w:t xml:space="preserve"> exploratory data analysis, models </w:t>
      </w:r>
      <w:r>
        <w:rPr>
          <w:sz w:val="40"/>
          <w:szCs w:val="40"/>
        </w:rPr>
        <w:t>selection, evaluation, and feature importance analysis. The best-performing model identified key factors contributing to churn, providing actionable insights for HR teams to improve employee retention.</w:t>
      </w: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sectPr>
          <w:headerReference w:type="default" r:id="rId6"/>
          <w:pgSz w:w="11906" w:h="16838" w:orient="portrait" w:code="9"/>
          <w:pgMar w:top="1440" w:right="1296" w:bottom="1440" w:left="1440" w:header="720" w:footer="720" w:gutter="0"/>
          <w:cols w:space="720"/>
          <w:docGrid w:linePitch="360"/>
        </w:sect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1</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INTRODUCTION</w:t>
      </w:r>
    </w:p>
    <w:p>
      <w:pPr>
        <w:pStyle w:val="style179"/>
        <w:tabs>
          <w:tab w:val="left" w:leader="none" w:pos="720"/>
          <w:tab w:val="left" w:leader="none" w:pos="1440"/>
          <w:tab w:val="left" w:leader="none" w:pos="2160"/>
          <w:tab w:val="left" w:leader="none" w:pos="2880"/>
          <w:tab w:val="left" w:leader="none" w:pos="4635"/>
        </w:tabs>
        <w:spacing w:lineRule="auto" w:line="360"/>
        <w:ind w:left="420"/>
        <w:rPr>
          <w:rFonts w:ascii="Times New Roman" w:cs="Times New Roman" w:hAnsi="Times New Roman"/>
          <w:sz w:val="24"/>
          <w:szCs w:val="24"/>
        </w:rPr>
      </w:pPr>
    </w:p>
    <w:p>
      <w:pPr>
        <w:pStyle w:val="style179"/>
        <w:tabs>
          <w:tab w:val="left" w:leader="none" w:pos="720"/>
          <w:tab w:val="left" w:leader="none" w:pos="1440"/>
          <w:tab w:val="left" w:leader="none" w:pos="2160"/>
          <w:tab w:val="left" w:leader="none" w:pos="2880"/>
          <w:tab w:val="left" w:leader="none" w:pos="4635"/>
        </w:tabs>
        <w:spacing w:lineRule="auto" w:line="360"/>
        <w:ind w:left="420"/>
        <w:rPr>
          <w:rFonts w:ascii="Times New Roman" w:cs="Times New Roman" w:hAnsi="Times New Roman"/>
          <w:sz w:val="24"/>
          <w:szCs w:val="24"/>
        </w:rPr>
      </w:pPr>
    </w:p>
    <w:p>
      <w:pPr>
        <w:pStyle w:val="style3"/>
        <w:rPr>
          <w:rFonts w:cs="Times New Roman" w:eastAsia="Times New Roman"/>
          <w:sz w:val="40"/>
          <w:szCs w:val="40"/>
          <w:lang w:bidi="ta-IN"/>
        </w:rPr>
      </w:pPr>
      <w:r>
        <w:rPr>
          <w:rFonts w:eastAsia="Times New Roman"/>
          <w:sz w:val="40"/>
          <w:szCs w:val="40"/>
          <w:lang w:bidi="ta-IN"/>
        </w:rPr>
        <w:t>1.1.</w:t>
      </w:r>
      <w:r>
        <w:rPr>
          <w:rFonts w:eastAsia="Times New Roman"/>
          <w:sz w:val="40"/>
          <w:szCs w:val="40"/>
          <w:lang w:bidi="ta-IN"/>
        </w:rPr>
        <w:t xml:space="preserve"> </w:t>
      </w:r>
      <w:r>
        <w:rPr>
          <w:rFonts w:eastAsia="Times New Roman"/>
          <w:sz w:val="40"/>
          <w:szCs w:val="40"/>
          <w:lang w:bidi="ta-IN"/>
        </w:rPr>
        <w:t>Problem Statement</w:t>
      </w:r>
    </w:p>
    <w:p>
      <w:pPr>
        <w:pStyle w:val="style94"/>
        <w:rPr>
          <w:sz w:val="40"/>
          <w:szCs w:val="40"/>
        </w:rPr>
      </w:pPr>
      <w:r>
        <w:rPr>
          <w:sz w:val="40"/>
          <w:szCs w:val="40"/>
        </w:rPr>
        <w:t>Employee churn, or employee turnover, represents the departure of employees from a company within a given period. High employee churn negatively impacts an organization’s efficiency, leading to financial losses and lower employee morale. Predicting churn can help HR departments identify potential factors influencing employee departure and implement strategies to retain valuable talent.</w:t>
      </w:r>
    </w:p>
    <w:p>
      <w:pPr>
        <w:pStyle w:val="style3"/>
        <w:rPr>
          <w:rFonts w:eastAsia="Times New Roman"/>
          <w:sz w:val="40"/>
          <w:szCs w:val="40"/>
          <w:lang w:bidi="ta-IN"/>
        </w:rPr>
      </w:pPr>
    </w:p>
    <w:p>
      <w:pPr>
        <w:pStyle w:val="style3"/>
        <w:rPr>
          <w:rFonts w:eastAsia="Times New Roman"/>
          <w:sz w:val="40"/>
          <w:szCs w:val="40"/>
          <w:lang w:bidi="ta-IN"/>
        </w:rPr>
      </w:pPr>
      <w:r>
        <w:rPr>
          <w:rFonts w:eastAsia="Times New Roman"/>
          <w:sz w:val="40"/>
          <w:szCs w:val="40"/>
          <w:lang w:bidi="ta-IN"/>
        </w:rPr>
        <w:t>1.2.</w:t>
      </w:r>
      <w:r>
        <w:rPr>
          <w:rFonts w:eastAsia="Times New Roman"/>
          <w:sz w:val="40"/>
          <w:szCs w:val="40"/>
          <w:lang w:bidi="ta-IN"/>
        </w:rPr>
        <w:t xml:space="preserve"> </w:t>
      </w:r>
      <w:r>
        <w:rPr>
          <w:rFonts w:eastAsia="Times New Roman"/>
          <w:sz w:val="40"/>
          <w:szCs w:val="40"/>
          <w:lang w:bidi="ta-IN"/>
        </w:rPr>
        <w:t>Objective</w:t>
      </w:r>
    </w:p>
    <w:p>
      <w:pPr>
        <w:pStyle w:val="style94"/>
        <w:rPr>
          <w:sz w:val="40"/>
          <w:szCs w:val="40"/>
        </w:rPr>
      </w:pPr>
      <w:r>
        <w:rPr>
          <w:sz w:val="40"/>
          <w:szCs w:val="40"/>
        </w:rPr>
        <w:t>The primary objective is to build a predictive model that can accurately identify employees likely to churn and provide insights into the key factors influencing their decisions. This model will help HR departments make data-driven decisions to minimize churn.</w:t>
      </w:r>
    </w:p>
    <w:p>
      <w:pPr>
        <w:pStyle w:val="style3"/>
        <w:rPr>
          <w:rFonts w:eastAsia="Times New Roman"/>
          <w:sz w:val="40"/>
          <w:szCs w:val="40"/>
          <w:lang w:bidi="ta-IN"/>
        </w:rPr>
      </w:pPr>
    </w:p>
    <w:p>
      <w:pPr>
        <w:pStyle w:val="style3"/>
        <w:rPr>
          <w:rFonts w:eastAsia="Times New Roman"/>
          <w:sz w:val="40"/>
          <w:szCs w:val="40"/>
          <w:lang w:bidi="ta-IN"/>
        </w:rPr>
      </w:pPr>
    </w:p>
    <w:p>
      <w:pPr>
        <w:pStyle w:val="style3"/>
        <w:rPr>
          <w:rFonts w:cs="Times New Roman" w:eastAsia="Times New Roman"/>
          <w:sz w:val="40"/>
          <w:szCs w:val="40"/>
          <w:lang w:bidi="ta-IN"/>
        </w:rPr>
      </w:pPr>
      <w:r>
        <w:rPr>
          <w:rFonts w:eastAsia="Times New Roman"/>
          <w:sz w:val="40"/>
          <w:szCs w:val="40"/>
          <w:lang w:bidi="ta-IN"/>
        </w:rPr>
        <w:t>1.3.</w:t>
      </w:r>
      <w:r>
        <w:rPr>
          <w:rFonts w:eastAsia="Times New Roman"/>
          <w:sz w:val="40"/>
          <w:szCs w:val="40"/>
          <w:lang w:bidi="ta-IN"/>
        </w:rPr>
        <w:t xml:space="preserve"> </w:t>
      </w:r>
      <w:r>
        <w:rPr>
          <w:rFonts w:eastAsia="Times New Roman"/>
          <w:sz w:val="40"/>
          <w:szCs w:val="40"/>
          <w:lang w:bidi="ta-IN"/>
        </w:rPr>
        <w:t>Scope</w:t>
      </w:r>
    </w:p>
    <w:p>
      <w:pPr>
        <w:pStyle w:val="style94"/>
        <w:rPr>
          <w:sz w:val="40"/>
          <w:szCs w:val="40"/>
        </w:rPr>
      </w:pPr>
      <w:r>
        <w:rPr>
          <w:sz w:val="40"/>
          <w:szCs w:val="40"/>
        </w:rPr>
        <w:t>This study focuses on employee data from a company, which includes features like age, salary, department, job satisfaction, and promotion history. The model aims to provide actionable insights specific to the dataset and organization studied.</w:t>
      </w:r>
    </w:p>
    <w:p>
      <w:pPr>
        <w:pStyle w:val="style3"/>
        <w:rPr>
          <w:rFonts w:eastAsia="Times New Roman"/>
          <w:sz w:val="40"/>
          <w:szCs w:val="40"/>
          <w:lang w:bidi="ta-IN"/>
        </w:rPr>
      </w:pPr>
    </w:p>
    <w:p>
      <w:pPr>
        <w:pStyle w:val="style3"/>
        <w:rPr>
          <w:rFonts w:eastAsia="Times New Roman"/>
          <w:sz w:val="40"/>
          <w:szCs w:val="40"/>
          <w:lang w:bidi="ta-IN"/>
        </w:rPr>
      </w:pPr>
    </w:p>
    <w:p>
      <w:pPr>
        <w:pStyle w:val="style3"/>
        <w:rPr>
          <w:rFonts w:eastAsia="Times New Roman"/>
          <w:sz w:val="40"/>
          <w:szCs w:val="40"/>
          <w:lang w:bidi="ta-IN"/>
        </w:rPr>
      </w:pPr>
      <w:r>
        <w:rPr>
          <w:rFonts w:eastAsia="Times New Roman"/>
          <w:sz w:val="40"/>
          <w:szCs w:val="40"/>
          <w:lang w:bidi="ta-IN"/>
        </w:rPr>
        <w:t>1.4.</w:t>
      </w:r>
      <w:r>
        <w:rPr>
          <w:rFonts w:eastAsia="Times New Roman"/>
          <w:sz w:val="40"/>
          <w:szCs w:val="40"/>
          <w:lang w:bidi="ta-IN"/>
        </w:rPr>
        <w:t xml:space="preserve"> </w:t>
      </w:r>
      <w:r>
        <w:rPr>
          <w:rFonts w:eastAsia="Times New Roman"/>
          <w:sz w:val="40"/>
          <w:szCs w:val="40"/>
          <w:lang w:bidi="ta-IN"/>
        </w:rPr>
        <w:t>Significance</w:t>
      </w:r>
    </w:p>
    <w:p>
      <w:pPr>
        <w:pStyle w:val="style94"/>
        <w:rPr>
          <w:sz w:val="40"/>
          <w:szCs w:val="40"/>
        </w:rPr>
      </w:pPr>
      <w:r>
        <w:rPr>
          <w:sz w:val="40"/>
          <w:szCs w:val="40"/>
        </w:rPr>
        <w:t>Employee churn prediction is essential for companies to reduce turnover costs, retain experienced staff, and improve overall employee satisfaction. By understanding the factors driving churn, companies can create better work environments and retain top talent</w:t>
      </w:r>
      <w:r>
        <w:rPr>
          <w:sz w:val="40"/>
          <w:szCs w:val="40"/>
        </w:rPr>
        <w:t>.</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2</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LITERATURE REVIEW</w:t>
      </w:r>
    </w:p>
    <w:p>
      <w:pPr>
        <w:pStyle w:val="style94"/>
        <w:rPr>
          <w:sz w:val="40"/>
          <w:szCs w:val="40"/>
        </w:rPr>
      </w:pPr>
      <w:r>
        <w:rPr>
          <w:sz w:val="40"/>
          <w:szCs w:val="40"/>
        </w:rPr>
        <w:t>Numerous studies have been conducted on predicting employee churn using machine learning. Logistic regression, decision trees, and ensemble methods like random forests have shown effectiveness in such tasks. Some research highlights the importance of employee demographics, job satisfaction, compensation, and promotion opportunities as significant factors. This project builds on previous work by comparing several machine learning algorithms and interpreting the results to identify factors contributing to churn.</w:t>
      </w:r>
    </w:p>
    <w:p>
      <w:pPr>
        <w:pStyle w:val="style179"/>
        <w:spacing w:before="180" w:after="0" w:lineRule="auto" w:line="360"/>
        <w:rPr>
          <w:rFonts w:ascii="Times New Roman" w:cs="Times New Roman" w:hAnsi="Times New Roman"/>
          <w:sz w:val="24"/>
          <w:szCs w:val="24"/>
        </w:rPr>
      </w:pPr>
    </w:p>
    <w:p>
      <w:pPr>
        <w:pStyle w:val="style179"/>
        <w:spacing w:before="180" w:after="0" w:lineRule="auto" w:line="360"/>
        <w:rPr>
          <w:rFonts w:ascii="Times New Roman" w:cs="Times New Roman" w:hAnsi="Times New Roman"/>
          <w:sz w:val="24"/>
          <w:szCs w:val="24"/>
        </w:rPr>
      </w:pPr>
    </w:p>
    <w:p>
      <w:pPr>
        <w:pStyle w:val="style179"/>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rPr>
          <w:rFonts w:ascii="Roboto" w:cs="Times New Roman" w:hAnsi="Roboto"/>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rPr>
          <w:rFonts w:ascii="Roboto" w:cs="Times New Roman" w:hAnsi="Roboto"/>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rPr>
          <w:rFonts w:ascii="Roboto" w:cs="Times New Roman" w:hAnsi="Roboto"/>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rPr>
          <w:rFonts w:ascii="Roboto" w:cs="Times New Roman" w:hAnsi="Roboto"/>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rPr>
          <w:rFonts w:ascii="Roboto" w:cs="Times New Roman" w:hAnsi="Roboto"/>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rPr>
          <w:rFonts w:ascii="Roboto" w:cs="Times New Roman" w:hAnsi="Roboto"/>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rPr>
          <w:rFonts w:ascii="Roboto" w:cs="Times New Roman" w:hAnsi="Roboto"/>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rPr>
          <w:rFonts w:ascii="Roboto" w:cs="Times New Roman" w:hAnsi="Roboto"/>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 xml:space="preserve">CHAPTER 3 </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PROPOSED METHODOLOGY</w:t>
      </w:r>
    </w:p>
    <w:p>
      <w:pPr>
        <w:pStyle w:val="style3"/>
        <w:rPr>
          <w:rFonts w:cs="Calibri" w:eastAsia="Times New Roman"/>
          <w:sz w:val="40"/>
          <w:szCs w:val="40"/>
          <w:lang w:bidi="ta-IN"/>
        </w:rPr>
      </w:pPr>
      <w:r>
        <w:rPr>
          <w:rFonts w:cs="Calibri"/>
          <w:b/>
          <w:bCs/>
          <w:sz w:val="40"/>
          <w:szCs w:val="40"/>
        </w:rPr>
        <w:t>3.1</w:t>
      </w:r>
      <w:r>
        <w:rPr>
          <w:rFonts w:cs="Calibri"/>
          <w:b/>
          <w:bCs/>
          <w:sz w:val="40"/>
          <w:szCs w:val="40"/>
        </w:rPr>
        <w:t>.</w:t>
      </w:r>
      <w:r>
        <w:rPr>
          <w:rFonts w:cs="Calibri"/>
          <w:b/>
          <w:bCs/>
          <w:sz w:val="40"/>
          <w:szCs w:val="40"/>
        </w:rPr>
        <w:t xml:space="preserve"> </w:t>
      </w:r>
      <w:r>
        <w:rPr>
          <w:rFonts w:cs="Calibri" w:eastAsia="Times New Roman"/>
          <w:sz w:val="40"/>
          <w:szCs w:val="40"/>
          <w:lang w:bidi="ta-IN"/>
        </w:rPr>
        <w:t>Dataset Description</w:t>
      </w:r>
    </w:p>
    <w:p>
      <w:pPr>
        <w:pStyle w:val="style94"/>
        <w:rPr>
          <w:sz w:val="40"/>
          <w:szCs w:val="40"/>
        </w:rPr>
      </w:pPr>
      <w:r>
        <w:rPr>
          <w:sz w:val="40"/>
          <w:szCs w:val="40"/>
        </w:rPr>
        <w:t>The dataset consists of anonymized employee data, with approximately 10,000 records and features such as:</w:t>
      </w:r>
    </w:p>
    <w:p>
      <w:pPr>
        <w:pStyle w:val="style0"/>
        <w:numPr>
          <w:ilvl w:val="0"/>
          <w:numId w:val="1"/>
        </w:numPr>
        <w:spacing w:before="100" w:beforeAutospacing="true" w:after="100" w:afterAutospacing="true" w:lineRule="auto" w:line="240"/>
        <w:rPr>
          <w:rFonts w:ascii="Times New Roman" w:cs="Times New Roman" w:eastAsia="Times New Roman" w:hAnsi="Times New Roman"/>
          <w:sz w:val="40"/>
          <w:szCs w:val="40"/>
          <w:lang w:bidi="ta-IN"/>
        </w:rPr>
      </w:pPr>
      <w:r>
        <w:rPr>
          <w:rStyle w:val="style87"/>
          <w:rFonts w:ascii="Times New Roman" w:cs="Times New Roman" w:eastAsia="Times New Roman" w:hAnsi="Times New Roman"/>
          <w:sz w:val="40"/>
          <w:szCs w:val="40"/>
          <w:lang w:bidi="ta-IN"/>
        </w:rPr>
        <w:t>Age</w:t>
      </w:r>
    </w:p>
    <w:p>
      <w:pPr>
        <w:pStyle w:val="style0"/>
        <w:numPr>
          <w:ilvl w:val="0"/>
          <w:numId w:val="1"/>
        </w:numPr>
        <w:spacing w:before="100" w:beforeAutospacing="true" w:after="100" w:afterAutospacing="true" w:lineRule="auto" w:line="240"/>
        <w:rPr>
          <w:rFonts w:ascii="Times New Roman" w:cs="Times New Roman" w:eastAsia="Times New Roman" w:hAnsi="Times New Roman"/>
          <w:sz w:val="40"/>
          <w:szCs w:val="40"/>
          <w:lang w:bidi="ta-IN"/>
        </w:rPr>
      </w:pPr>
      <w:r>
        <w:rPr>
          <w:rStyle w:val="style87"/>
          <w:rFonts w:ascii="Times New Roman" w:cs="Times New Roman" w:eastAsia="Times New Roman" w:hAnsi="Times New Roman"/>
          <w:sz w:val="40"/>
          <w:szCs w:val="40"/>
          <w:lang w:bidi="ta-IN"/>
        </w:rPr>
        <w:t>Department</w:t>
      </w:r>
    </w:p>
    <w:p>
      <w:pPr>
        <w:pStyle w:val="style0"/>
        <w:numPr>
          <w:ilvl w:val="0"/>
          <w:numId w:val="1"/>
        </w:numPr>
        <w:spacing w:before="100" w:beforeAutospacing="true" w:after="100" w:afterAutospacing="true" w:lineRule="auto" w:line="240"/>
        <w:rPr>
          <w:rFonts w:ascii="Times New Roman" w:cs="Times New Roman" w:eastAsia="Times New Roman" w:hAnsi="Times New Roman"/>
          <w:sz w:val="40"/>
          <w:szCs w:val="40"/>
          <w:lang w:bidi="ta-IN"/>
        </w:rPr>
      </w:pPr>
      <w:r>
        <w:rPr>
          <w:rStyle w:val="style87"/>
          <w:rFonts w:ascii="Times New Roman" w:cs="Times New Roman" w:eastAsia="Times New Roman" w:hAnsi="Times New Roman"/>
          <w:sz w:val="40"/>
          <w:szCs w:val="40"/>
          <w:lang w:bidi="ta-IN"/>
        </w:rPr>
        <w:t>Monthly Income</w:t>
      </w:r>
    </w:p>
    <w:p>
      <w:pPr>
        <w:pStyle w:val="style0"/>
        <w:numPr>
          <w:ilvl w:val="0"/>
          <w:numId w:val="1"/>
        </w:numPr>
        <w:spacing w:before="100" w:beforeAutospacing="true" w:after="100" w:afterAutospacing="true" w:lineRule="auto" w:line="240"/>
        <w:rPr>
          <w:rFonts w:ascii="Times New Roman" w:cs="Times New Roman" w:eastAsia="Times New Roman" w:hAnsi="Times New Roman"/>
          <w:sz w:val="40"/>
          <w:szCs w:val="40"/>
          <w:lang w:bidi="ta-IN"/>
        </w:rPr>
      </w:pPr>
      <w:r>
        <w:rPr>
          <w:rStyle w:val="style87"/>
          <w:rFonts w:ascii="Times New Roman" w:cs="Times New Roman" w:eastAsia="Times New Roman" w:hAnsi="Times New Roman"/>
          <w:sz w:val="40"/>
          <w:szCs w:val="40"/>
          <w:lang w:bidi="ta-IN"/>
        </w:rPr>
        <w:t>Years with Company</w:t>
      </w:r>
    </w:p>
    <w:p>
      <w:pPr>
        <w:pStyle w:val="style0"/>
        <w:numPr>
          <w:ilvl w:val="0"/>
          <w:numId w:val="1"/>
        </w:numPr>
        <w:spacing w:before="100" w:beforeAutospacing="true" w:after="100" w:afterAutospacing="true" w:lineRule="auto" w:line="240"/>
        <w:rPr>
          <w:rFonts w:ascii="Times New Roman" w:cs="Times New Roman" w:eastAsia="Times New Roman" w:hAnsi="Times New Roman"/>
          <w:sz w:val="40"/>
          <w:szCs w:val="40"/>
          <w:lang w:bidi="ta-IN"/>
        </w:rPr>
      </w:pPr>
      <w:r>
        <w:rPr>
          <w:rStyle w:val="style87"/>
          <w:rFonts w:ascii="Times New Roman" w:cs="Times New Roman" w:eastAsia="Times New Roman" w:hAnsi="Times New Roman"/>
          <w:sz w:val="40"/>
          <w:szCs w:val="40"/>
          <w:lang w:bidi="ta-IN"/>
        </w:rPr>
        <w:t>Job Satisfaction</w:t>
      </w:r>
    </w:p>
    <w:p>
      <w:pPr>
        <w:pStyle w:val="style0"/>
        <w:numPr>
          <w:ilvl w:val="0"/>
          <w:numId w:val="1"/>
        </w:numPr>
        <w:spacing w:before="100" w:beforeAutospacing="true" w:after="100" w:afterAutospacing="true" w:lineRule="auto" w:line="240"/>
        <w:rPr>
          <w:rFonts w:ascii="Times New Roman" w:cs="Times New Roman" w:eastAsia="Times New Roman" w:hAnsi="Times New Roman"/>
          <w:sz w:val="40"/>
          <w:szCs w:val="40"/>
          <w:lang w:bidi="ta-IN"/>
        </w:rPr>
      </w:pPr>
      <w:r>
        <w:rPr>
          <w:rStyle w:val="style87"/>
          <w:rFonts w:ascii="Times New Roman" w:cs="Times New Roman" w:eastAsia="Times New Roman" w:hAnsi="Times New Roman"/>
          <w:sz w:val="40"/>
          <w:szCs w:val="40"/>
          <w:lang w:bidi="ta-IN"/>
        </w:rPr>
        <w:t>Promotion in Last 5 Years</w:t>
      </w:r>
    </w:p>
    <w:p>
      <w:pPr>
        <w:pStyle w:val="style0"/>
        <w:numPr>
          <w:ilvl w:val="0"/>
          <w:numId w:val="1"/>
        </w:numPr>
        <w:spacing w:before="100" w:beforeAutospacing="true" w:after="100" w:afterAutospacing="true" w:lineRule="auto" w:line="240"/>
        <w:rPr>
          <w:rFonts w:ascii="Times New Roman" w:cs="Times New Roman" w:eastAsia="Times New Roman" w:hAnsi="Times New Roman"/>
          <w:sz w:val="40"/>
          <w:szCs w:val="40"/>
          <w:lang w:bidi="ta-IN"/>
        </w:rPr>
      </w:pPr>
      <w:r>
        <w:rPr>
          <w:rStyle w:val="style87"/>
          <w:rFonts w:ascii="Times New Roman" w:cs="Times New Roman" w:eastAsia="Times New Roman" w:hAnsi="Times New Roman"/>
          <w:sz w:val="40"/>
          <w:szCs w:val="40"/>
          <w:lang w:bidi="ta-IN"/>
        </w:rPr>
        <w:t>Attrition (Target Variable)</w:t>
      </w:r>
      <w:r>
        <w:rPr>
          <w:rFonts w:ascii="Times New Roman" w:cs="Times New Roman" w:eastAsia="Times New Roman" w:hAnsi="Times New Roman"/>
          <w:sz w:val="40"/>
          <w:szCs w:val="40"/>
          <w:lang w:bidi="ta-IN"/>
        </w:rPr>
        <w:t>: 1 for employees who left, 0 for those who stayed</w:t>
      </w:r>
      <w:r>
        <w:rPr>
          <w:rFonts w:ascii="Times New Roman" w:cs="Times New Roman" w:eastAsia="Times New Roman" w:hAnsi="Times New Roman"/>
          <w:sz w:val="40"/>
          <w:szCs w:val="40"/>
          <w:lang w:bidi="ta-IN"/>
        </w:rPr>
        <w:t>.</w:t>
      </w:r>
    </w:p>
    <w:p>
      <w:pPr>
        <w:pStyle w:val="style3"/>
        <w:rPr>
          <w:rFonts w:cs="Times New Roman" w:eastAsia="Times New Roman"/>
          <w:sz w:val="40"/>
          <w:szCs w:val="40"/>
          <w:lang w:bidi="ta-IN"/>
        </w:rPr>
      </w:pPr>
      <w:r>
        <w:rPr>
          <w:rFonts w:eastAsia="Times New Roman"/>
          <w:sz w:val="40"/>
          <w:szCs w:val="40"/>
          <w:lang w:bidi="ta-IN"/>
        </w:rPr>
        <w:t>3.2.</w:t>
      </w:r>
      <w:r>
        <w:rPr>
          <w:rFonts w:eastAsia="Times New Roman"/>
          <w:sz w:val="40"/>
          <w:szCs w:val="40"/>
          <w:lang w:bidi="ta-IN"/>
        </w:rPr>
        <w:t xml:space="preserve"> </w:t>
      </w:r>
      <w:r>
        <w:rPr>
          <w:rFonts w:eastAsia="Times New Roman"/>
          <w:sz w:val="40"/>
          <w:szCs w:val="40"/>
          <w:lang w:bidi="ta-IN"/>
        </w:rPr>
        <w:t>Data Preprocessing</w:t>
      </w:r>
    </w:p>
    <w:p>
      <w:pPr>
        <w:pStyle w:val="style0"/>
        <w:numPr>
          <w:ilvl w:val="0"/>
          <w:numId w:val="42"/>
        </w:numPr>
        <w:spacing w:before="100" w:beforeAutospacing="true" w:after="100" w:afterAutospacing="true" w:lineRule="auto" w:line="240"/>
        <w:rPr>
          <w:rFonts w:ascii="Times New Roman" w:cs="Times New Roman" w:eastAsia="Times New Roman" w:hAnsi="Times New Roman"/>
          <w:sz w:val="40"/>
          <w:szCs w:val="40"/>
          <w:lang w:bidi="ta-IN"/>
        </w:rPr>
      </w:pPr>
      <w:r>
        <w:rPr>
          <w:rStyle w:val="style87"/>
          <w:rFonts w:ascii="Times New Roman" w:cs="Times New Roman" w:eastAsia="Times New Roman" w:hAnsi="Times New Roman"/>
          <w:sz w:val="40"/>
          <w:szCs w:val="40"/>
          <w:lang w:bidi="ta-IN"/>
        </w:rPr>
        <w:t>Handling Missing Values</w:t>
      </w:r>
      <w:r>
        <w:rPr>
          <w:rFonts w:ascii="Times New Roman" w:cs="Times New Roman" w:eastAsia="Times New Roman" w:hAnsi="Times New Roman"/>
          <w:sz w:val="40"/>
          <w:szCs w:val="40"/>
          <w:lang w:bidi="ta-IN"/>
        </w:rPr>
        <w:t>: Rows with missing values were removed to maintain data quality.</w:t>
      </w:r>
    </w:p>
    <w:p>
      <w:pPr>
        <w:pStyle w:val="style0"/>
        <w:numPr>
          <w:ilvl w:val="0"/>
          <w:numId w:val="42"/>
        </w:numPr>
        <w:spacing w:before="100" w:beforeAutospacing="true" w:after="100" w:afterAutospacing="true" w:lineRule="auto" w:line="240"/>
        <w:rPr>
          <w:rFonts w:ascii="Times New Roman" w:cs="Times New Roman" w:eastAsia="Times New Roman" w:hAnsi="Times New Roman"/>
          <w:sz w:val="40"/>
          <w:szCs w:val="40"/>
          <w:lang w:bidi="ta-IN"/>
        </w:rPr>
      </w:pPr>
      <w:r>
        <w:rPr>
          <w:rStyle w:val="style87"/>
          <w:rFonts w:ascii="Times New Roman" w:cs="Times New Roman" w:eastAsia="Times New Roman" w:hAnsi="Times New Roman"/>
          <w:sz w:val="40"/>
          <w:szCs w:val="40"/>
          <w:lang w:bidi="ta-IN"/>
        </w:rPr>
        <w:t>Encoding Categorical Variables</w:t>
      </w:r>
      <w:r>
        <w:rPr>
          <w:rFonts w:ascii="Times New Roman" w:cs="Times New Roman" w:eastAsia="Times New Roman" w:hAnsi="Times New Roman"/>
          <w:sz w:val="40"/>
          <w:szCs w:val="40"/>
          <w:lang w:bidi="ta-IN"/>
        </w:rPr>
        <w:t>: Categorical features like department were encoded using one-hot encoding.</w:t>
      </w:r>
    </w:p>
    <w:p>
      <w:pPr>
        <w:pStyle w:val="style0"/>
        <w:numPr>
          <w:ilvl w:val="0"/>
          <w:numId w:val="42"/>
        </w:numPr>
        <w:spacing w:before="100" w:beforeAutospacing="true" w:after="100" w:afterAutospacing="true" w:lineRule="auto" w:line="240"/>
        <w:rPr>
          <w:rFonts w:eastAsia="Times New Roman"/>
          <w:sz w:val="40"/>
          <w:szCs w:val="40"/>
          <w:lang w:bidi="ta-IN"/>
        </w:rPr>
      </w:pPr>
      <w:r>
        <w:rPr>
          <w:rStyle w:val="style87"/>
          <w:rFonts w:ascii="Times New Roman" w:cs="Times New Roman" w:eastAsia="Times New Roman" w:hAnsi="Times New Roman"/>
          <w:sz w:val="40"/>
          <w:szCs w:val="40"/>
          <w:lang w:bidi="ta-IN"/>
        </w:rPr>
        <w:t>Feature Scaling</w:t>
      </w:r>
      <w:r>
        <w:rPr>
          <w:rFonts w:ascii="Times New Roman" w:cs="Times New Roman" w:eastAsia="Times New Roman" w:hAnsi="Times New Roman"/>
          <w:sz w:val="40"/>
          <w:szCs w:val="40"/>
          <w:lang w:bidi="ta-IN"/>
        </w:rPr>
        <w:t>: Numeric features like monthly income and years with the company were scaled using standardization.</w:t>
      </w:r>
    </w:p>
    <w:p>
      <w:pPr>
        <w:pStyle w:val="style3"/>
        <w:rPr>
          <w:rFonts w:eastAsia="Times New Roman"/>
          <w:sz w:val="40"/>
          <w:szCs w:val="40"/>
          <w:lang w:bidi="ta-IN"/>
        </w:rPr>
      </w:pPr>
    </w:p>
    <w:p>
      <w:pPr>
        <w:pStyle w:val="style3"/>
        <w:rPr>
          <w:rFonts w:cs="Times New Roman" w:eastAsia="Times New Roman"/>
          <w:sz w:val="40"/>
          <w:szCs w:val="40"/>
          <w:lang w:bidi="ta-IN"/>
        </w:rPr>
      </w:pPr>
      <w:r>
        <w:rPr>
          <w:rFonts w:eastAsia="Times New Roman"/>
          <w:sz w:val="40"/>
          <w:szCs w:val="40"/>
          <w:lang w:bidi="ta-IN"/>
        </w:rPr>
        <w:t>3.3.</w:t>
      </w:r>
      <w:r>
        <w:rPr>
          <w:rFonts w:eastAsia="Times New Roman"/>
          <w:sz w:val="40"/>
          <w:szCs w:val="40"/>
          <w:lang w:bidi="ta-IN"/>
        </w:rPr>
        <w:t xml:space="preserve"> </w:t>
      </w:r>
      <w:r>
        <w:rPr>
          <w:rFonts w:eastAsia="Times New Roman"/>
          <w:sz w:val="40"/>
          <w:szCs w:val="40"/>
          <w:lang w:bidi="ta-IN"/>
        </w:rPr>
        <w:t>Exploratory Data Analysis (EDA)</w:t>
      </w:r>
    </w:p>
    <w:p>
      <w:pPr>
        <w:pStyle w:val="style0"/>
        <w:numPr>
          <w:ilvl w:val="0"/>
          <w:numId w:val="43"/>
        </w:numPr>
        <w:spacing w:before="100" w:beforeAutospacing="true" w:after="100" w:afterAutospacing="true" w:lineRule="auto" w:line="240"/>
        <w:rPr>
          <w:rFonts w:ascii="Times New Roman" w:cs="Times New Roman" w:eastAsia="Times New Roman" w:hAnsi="Times New Roman"/>
          <w:sz w:val="40"/>
          <w:szCs w:val="40"/>
          <w:lang w:bidi="ta-IN"/>
        </w:rPr>
      </w:pPr>
      <w:r>
        <w:rPr>
          <w:rStyle w:val="style87"/>
          <w:rFonts w:ascii="Times New Roman" w:cs="Times New Roman" w:eastAsia="Times New Roman" w:hAnsi="Times New Roman"/>
          <w:sz w:val="40"/>
          <w:szCs w:val="40"/>
          <w:lang w:bidi="ta-IN"/>
        </w:rPr>
        <w:t>Target Variable</w:t>
      </w:r>
      <w:r>
        <w:rPr>
          <w:rFonts w:ascii="Times New Roman" w:cs="Times New Roman" w:eastAsia="Times New Roman" w:hAnsi="Times New Roman"/>
          <w:sz w:val="40"/>
          <w:szCs w:val="40"/>
          <w:lang w:bidi="ta-IN"/>
        </w:rPr>
        <w:t>: The churn rate was around 15%, indicating an imbalance that required careful model handling.</w:t>
      </w:r>
    </w:p>
    <w:p>
      <w:pPr>
        <w:pStyle w:val="style0"/>
        <w:numPr>
          <w:ilvl w:val="0"/>
          <w:numId w:val="43"/>
        </w:numPr>
        <w:spacing w:before="100" w:beforeAutospacing="true" w:after="100" w:afterAutospacing="true" w:lineRule="auto" w:line="240"/>
        <w:rPr>
          <w:rFonts w:ascii="Times New Roman" w:cs="Times New Roman" w:eastAsia="Times New Roman" w:hAnsi="Times New Roman"/>
          <w:sz w:val="40"/>
          <w:szCs w:val="40"/>
          <w:lang w:bidi="ta-IN"/>
        </w:rPr>
      </w:pPr>
      <w:r>
        <w:rPr>
          <w:rStyle w:val="style87"/>
          <w:rFonts w:ascii="Times New Roman" w:cs="Times New Roman" w:eastAsia="Times New Roman" w:hAnsi="Times New Roman"/>
          <w:sz w:val="40"/>
          <w:szCs w:val="40"/>
          <w:lang w:bidi="ta-IN"/>
        </w:rPr>
        <w:t>Feature Relationships</w:t>
      </w:r>
      <w:r>
        <w:rPr>
          <w:rFonts w:ascii="Times New Roman" w:cs="Times New Roman" w:eastAsia="Times New Roman" w:hAnsi="Times New Roman"/>
          <w:sz w:val="40"/>
          <w:szCs w:val="40"/>
          <w:lang w:bidi="ta-IN"/>
        </w:rPr>
        <w:t>:</w:t>
      </w:r>
    </w:p>
    <w:p>
      <w:pPr>
        <w:pStyle w:val="style0"/>
        <w:numPr>
          <w:ilvl w:val="1"/>
          <w:numId w:val="43"/>
        </w:numPr>
        <w:spacing w:before="100" w:beforeAutospacing="true" w:after="100" w:afterAutospacing="true" w:lineRule="auto" w:line="240"/>
        <w:rPr>
          <w:rFonts w:ascii="Times New Roman" w:cs="Times New Roman" w:eastAsia="Times New Roman" w:hAnsi="Times New Roman"/>
          <w:sz w:val="40"/>
          <w:szCs w:val="40"/>
          <w:lang w:bidi="ta-IN"/>
        </w:rPr>
      </w:pPr>
      <w:r>
        <w:rPr>
          <w:rStyle w:val="style87"/>
          <w:rFonts w:ascii="Times New Roman" w:cs="Times New Roman" w:eastAsia="Times New Roman" w:hAnsi="Times New Roman"/>
          <w:sz w:val="40"/>
          <w:szCs w:val="40"/>
          <w:lang w:bidi="ta-IN"/>
        </w:rPr>
        <w:t>Monthly Income</w:t>
      </w:r>
      <w:r>
        <w:rPr>
          <w:rFonts w:ascii="Times New Roman" w:cs="Times New Roman" w:eastAsia="Times New Roman" w:hAnsi="Times New Roman"/>
          <w:sz w:val="40"/>
          <w:szCs w:val="40"/>
          <w:lang w:bidi="ta-IN"/>
        </w:rPr>
        <w:t>: Employees with lower income tended to have higher churn rates.</w:t>
      </w:r>
    </w:p>
    <w:p>
      <w:pPr>
        <w:pStyle w:val="style0"/>
        <w:numPr>
          <w:ilvl w:val="1"/>
          <w:numId w:val="43"/>
        </w:numPr>
        <w:spacing w:before="100" w:beforeAutospacing="true" w:after="100" w:afterAutospacing="true" w:lineRule="auto" w:line="240"/>
        <w:rPr>
          <w:rFonts w:ascii="Times New Roman" w:cs="Times New Roman" w:eastAsia="Times New Roman" w:hAnsi="Times New Roman"/>
          <w:sz w:val="40"/>
          <w:szCs w:val="40"/>
          <w:lang w:bidi="ta-IN"/>
        </w:rPr>
      </w:pPr>
      <w:r>
        <w:rPr>
          <w:rStyle w:val="style87"/>
          <w:rFonts w:ascii="Times New Roman" w:cs="Times New Roman" w:eastAsia="Times New Roman" w:hAnsi="Times New Roman"/>
          <w:sz w:val="40"/>
          <w:szCs w:val="40"/>
          <w:lang w:bidi="ta-IN"/>
        </w:rPr>
        <w:t>Job Satisfaction</w:t>
      </w:r>
      <w:r>
        <w:rPr>
          <w:rFonts w:ascii="Times New Roman" w:cs="Times New Roman" w:eastAsia="Times New Roman" w:hAnsi="Times New Roman"/>
          <w:sz w:val="40"/>
          <w:szCs w:val="40"/>
          <w:lang w:bidi="ta-IN"/>
        </w:rPr>
        <w:t>: Employees with low satisfaction ratings were more likely to leave.</w:t>
      </w:r>
    </w:p>
    <w:p>
      <w:pPr>
        <w:pStyle w:val="style0"/>
        <w:numPr>
          <w:ilvl w:val="1"/>
          <w:numId w:val="43"/>
        </w:numPr>
        <w:spacing w:before="100" w:beforeAutospacing="true" w:after="100" w:afterAutospacing="true" w:lineRule="auto" w:line="240"/>
        <w:rPr>
          <w:rFonts w:ascii="Times New Roman" w:cs="Times New Roman" w:eastAsia="Times New Roman" w:hAnsi="Times New Roman"/>
          <w:sz w:val="40"/>
          <w:szCs w:val="40"/>
          <w:lang w:bidi="ta-IN"/>
        </w:rPr>
      </w:pPr>
      <w:r>
        <w:rPr>
          <w:rStyle w:val="style87"/>
          <w:rFonts w:ascii="Times New Roman" w:cs="Times New Roman" w:eastAsia="Times New Roman" w:hAnsi="Times New Roman"/>
          <w:sz w:val="40"/>
          <w:szCs w:val="40"/>
          <w:lang w:bidi="ta-IN"/>
        </w:rPr>
        <w:t>Years with Company</w:t>
      </w:r>
      <w:r>
        <w:rPr>
          <w:rFonts w:ascii="Times New Roman" w:cs="Times New Roman" w:eastAsia="Times New Roman" w:hAnsi="Times New Roman"/>
          <w:sz w:val="40"/>
          <w:szCs w:val="40"/>
          <w:lang w:bidi="ta-IN"/>
        </w:rPr>
        <w:t>: Higher tenure correlated with lower churn rates.</w:t>
      </w:r>
    </w:p>
    <w:p>
      <w:pPr>
        <w:pStyle w:val="style0"/>
        <w:numPr>
          <w:ilvl w:val="0"/>
          <w:numId w:val="43"/>
        </w:numPr>
        <w:spacing w:before="100" w:beforeAutospacing="true" w:after="100" w:afterAutospacing="true" w:lineRule="auto" w:line="240"/>
        <w:rPr>
          <w:rFonts w:ascii="Times New Roman" w:cs="Times New Roman" w:eastAsia="Times New Roman" w:hAnsi="Times New Roman"/>
          <w:sz w:val="40"/>
          <w:szCs w:val="40"/>
          <w:lang w:bidi="ta-IN"/>
        </w:rPr>
      </w:pPr>
      <w:r>
        <w:rPr>
          <w:rStyle w:val="style87"/>
          <w:rFonts w:ascii="Times New Roman" w:cs="Times New Roman" w:eastAsia="Times New Roman" w:hAnsi="Times New Roman"/>
          <w:sz w:val="40"/>
          <w:szCs w:val="40"/>
          <w:lang w:bidi="ta-IN"/>
        </w:rPr>
        <w:t>Data Visualizations</w:t>
      </w:r>
      <w:r>
        <w:rPr>
          <w:rFonts w:ascii="Times New Roman" w:cs="Times New Roman" w:eastAsia="Times New Roman" w:hAnsi="Times New Roman"/>
          <w:sz w:val="40"/>
          <w:szCs w:val="40"/>
          <w:lang w:bidi="ta-IN"/>
        </w:rPr>
        <w:t xml:space="preserve">: Visualizations, including histograms, box plots, and a correlation </w:t>
      </w:r>
      <w:r>
        <w:rPr>
          <w:rFonts w:ascii="Times New Roman" w:cs="Times New Roman" w:eastAsia="Times New Roman" w:hAnsi="Times New Roman"/>
          <w:sz w:val="40"/>
          <w:szCs w:val="40"/>
          <w:lang w:bidi="ta-IN"/>
        </w:rPr>
        <w:t>heat map</w:t>
      </w:r>
      <w:r>
        <w:rPr>
          <w:rFonts w:ascii="Times New Roman" w:cs="Times New Roman" w:eastAsia="Times New Roman" w:hAnsi="Times New Roman"/>
          <w:sz w:val="40"/>
          <w:szCs w:val="40"/>
          <w:lang w:bidi="ta-IN"/>
        </w:rPr>
        <w:t>, helped to understand feature distributions and correlations with churn.</w:t>
      </w:r>
    </w:p>
    <w:p>
      <w:pPr>
        <w:pStyle w:val="style0"/>
        <w:rPr>
          <w:rFonts w:ascii="Times New Roman" w:cs="Times New Roman" w:hAnsi="Times New Roman"/>
          <w:b/>
          <w:bCs/>
          <w:sz w:val="28"/>
          <w:szCs w:val="28"/>
        </w:rPr>
      </w:pPr>
    </w:p>
    <w:p>
      <w:pPr>
        <w:pStyle w:val="style179"/>
        <w:rPr>
          <w:rFonts w:ascii="Times New Roman" w:cs="Times New Roman" w:hAnsi="Times New Roman"/>
          <w:sz w:val="24"/>
          <w:szCs w:val="24"/>
        </w:rPr>
      </w:pPr>
    </w:p>
    <w:p>
      <w:pPr>
        <w:pStyle w:val="style179"/>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sz w:val="24"/>
          <w:szCs w:val="24"/>
        </w:rPr>
      </w:pPr>
    </w:p>
    <w:p>
      <w:pPr>
        <w:pStyle w:val="style179"/>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 xml:space="preserve">         </w:t>
      </w:r>
      <w:r>
        <w:rPr>
          <w:rFonts w:ascii="Times New Roman" w:cs="Times New Roman" w:hAnsi="Times New Roman"/>
          <w:b/>
          <w:bCs/>
          <w:sz w:val="28"/>
          <w:szCs w:val="28"/>
        </w:rPr>
        <w:t xml:space="preserve">                              </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 xml:space="preserve">                                        </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32"/>
          <w:szCs w:val="32"/>
        </w:rPr>
        <w:t>CHAPTER 4</w:t>
      </w:r>
      <w:r>
        <w:rPr>
          <w:rFonts w:ascii="Times New Roman" w:cs="Times New Roman" w:hAnsi="Times New Roman"/>
          <w:b/>
          <w:bCs/>
          <w:sz w:val="32"/>
          <w:szCs w:val="32"/>
        </w:rPr>
        <w:t xml:space="preserve"> (code)</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 xml:space="preserve"> </w:t>
      </w:r>
      <w:r>
        <w:rPr>
          <w:rFonts w:ascii="Times New Roman" w:cs="Times New Roman" w:hAnsi="Times New Roman"/>
          <w:b/>
          <w:bCs/>
          <w:sz w:val="32"/>
          <w:szCs w:val="32"/>
        </w:rPr>
        <w:t xml:space="preserve">MODELING AND </w:t>
      </w:r>
      <w:r>
        <w:rPr>
          <w:rFonts w:ascii="Times New Roman" w:cs="Times New Roman" w:hAnsi="Times New Roman"/>
          <w:b/>
          <w:bCs/>
          <w:sz w:val="32"/>
          <w:szCs w:val="32"/>
        </w:rPr>
        <w:t>PROJECT OUTCOME</w:t>
      </w:r>
    </w:p>
    <w:p>
      <w:pPr>
        <w:pStyle w:val="style2"/>
        <w:rPr>
          <w:rFonts w:ascii="Calibri" w:cs="Calibri" w:eastAsia="Times New Roman" w:hAnsi="Calibri"/>
          <w:sz w:val="40"/>
          <w:szCs w:val="40"/>
          <w:lang w:bidi="ta-IN"/>
        </w:rPr>
      </w:pPr>
      <w:r>
        <w:rPr>
          <w:rFonts w:ascii="Calibri" w:cs="Calibri" w:eastAsia="Times New Roman" w:hAnsi="Calibri"/>
          <w:sz w:val="40"/>
          <w:szCs w:val="40"/>
          <w:lang w:bidi="ta-IN"/>
        </w:rPr>
        <w:t>4.1.</w:t>
      </w:r>
      <w:r>
        <w:rPr>
          <w:rFonts w:ascii="Calibri" w:cs="Calibri" w:eastAsia="Times New Roman" w:hAnsi="Calibri"/>
          <w:sz w:val="40"/>
          <w:szCs w:val="40"/>
          <w:lang w:bidi="ta-IN"/>
        </w:rPr>
        <w:t xml:space="preserve"> </w:t>
      </w:r>
      <w:r>
        <w:rPr>
          <w:rFonts w:ascii="Calibri" w:cs="Calibri" w:eastAsia="Times New Roman" w:hAnsi="Calibri"/>
          <w:sz w:val="40"/>
          <w:szCs w:val="40"/>
          <w:lang w:bidi="ta-IN"/>
        </w:rPr>
        <w:t>Methodology</w:t>
      </w:r>
    </w:p>
    <w:p>
      <w:pPr>
        <w:pStyle w:val="style3"/>
        <w:rPr>
          <w:rFonts w:eastAsia="Times New Roman"/>
          <w:sz w:val="32"/>
          <w:szCs w:val="32"/>
          <w:lang w:bidi="ta-IN"/>
        </w:rPr>
      </w:pPr>
      <w:r>
        <w:rPr>
          <w:rFonts w:eastAsia="Times New Roman"/>
          <w:sz w:val="32"/>
          <w:szCs w:val="32"/>
          <w:lang w:bidi="ta-IN"/>
        </w:rPr>
        <w:t>4.1.1.</w:t>
      </w:r>
      <w:r>
        <w:rPr>
          <w:rFonts w:eastAsia="Times New Roman"/>
          <w:sz w:val="32"/>
          <w:szCs w:val="32"/>
          <w:lang w:bidi="ta-IN"/>
        </w:rPr>
        <w:t xml:space="preserve"> </w:t>
      </w:r>
      <w:r>
        <w:rPr>
          <w:rFonts w:eastAsia="Times New Roman"/>
          <w:sz w:val="32"/>
          <w:szCs w:val="32"/>
          <w:lang w:bidi="ta-IN"/>
        </w:rPr>
        <w:t>Feature Selection</w:t>
      </w:r>
    </w:p>
    <w:p>
      <w:pPr>
        <w:pStyle w:val="style94"/>
        <w:rPr/>
      </w:pPr>
      <w:r>
        <w:rPr>
          <w:sz w:val="40"/>
          <w:szCs w:val="40"/>
        </w:rPr>
        <w:t>After EDA, key features such as age, job satisfaction, monthly income, department, years with the company, and promotion history were selected based on correlation with the target</w:t>
      </w:r>
      <w:r>
        <w:rPr>
          <w:sz w:val="40"/>
          <w:szCs w:val="40"/>
        </w:rPr>
        <w:t xml:space="preserve"> variable and business relevance.</w:t>
      </w:r>
    </w:p>
    <w:p>
      <w:pPr>
        <w:pStyle w:val="style3"/>
        <w:rPr>
          <w:rFonts w:eastAsia="Times New Roman"/>
          <w:sz w:val="32"/>
          <w:szCs w:val="32"/>
          <w:lang w:bidi="ta-IN"/>
        </w:rPr>
      </w:pPr>
      <w:r>
        <w:rPr>
          <w:rFonts w:eastAsia="Times New Roman"/>
          <w:sz w:val="32"/>
          <w:szCs w:val="32"/>
          <w:lang w:bidi="ta-IN"/>
        </w:rPr>
        <w:t>4.1.2.</w:t>
      </w:r>
      <w:r>
        <w:rPr>
          <w:rFonts w:eastAsia="Times New Roman"/>
          <w:sz w:val="32"/>
          <w:szCs w:val="32"/>
          <w:lang w:bidi="ta-IN"/>
        </w:rPr>
        <w:t xml:space="preserve"> </w:t>
      </w:r>
      <w:r>
        <w:rPr>
          <w:rFonts w:eastAsia="Times New Roman"/>
          <w:sz w:val="32"/>
          <w:szCs w:val="32"/>
          <w:lang w:bidi="ta-IN"/>
        </w:rPr>
        <w:t>Model Selection</w:t>
      </w:r>
    </w:p>
    <w:p>
      <w:pPr>
        <w:pStyle w:val="style94"/>
        <w:rPr>
          <w:sz w:val="40"/>
          <w:szCs w:val="40"/>
        </w:rPr>
      </w:pPr>
      <w:r>
        <w:rPr>
          <w:sz w:val="40"/>
          <w:szCs w:val="40"/>
        </w:rPr>
        <w:t>Several machine learning models were chosen for experimentation:</w:t>
      </w:r>
    </w:p>
    <w:p>
      <w:pPr>
        <w:pStyle w:val="style0"/>
        <w:numPr>
          <w:ilvl w:val="0"/>
          <w:numId w:val="44"/>
        </w:numPr>
        <w:spacing w:before="100" w:beforeAutospacing="true" w:after="100" w:afterAutospacing="true" w:lineRule="auto" w:line="240"/>
        <w:rPr>
          <w:rFonts w:ascii="Times New Roman" w:cs="Times New Roman" w:eastAsia="Times New Roman" w:hAnsi="Times New Roman"/>
          <w:sz w:val="40"/>
          <w:szCs w:val="40"/>
          <w:lang w:bidi="ta-IN"/>
        </w:rPr>
      </w:pPr>
      <w:r>
        <w:rPr>
          <w:rStyle w:val="style87"/>
          <w:rFonts w:ascii="Times New Roman" w:cs="Times New Roman" w:eastAsia="Times New Roman" w:hAnsi="Times New Roman"/>
          <w:sz w:val="40"/>
          <w:szCs w:val="40"/>
          <w:lang w:bidi="ta-IN"/>
        </w:rPr>
        <w:t>Logistic Regression</w:t>
      </w:r>
      <w:r>
        <w:rPr>
          <w:rFonts w:ascii="Times New Roman" w:cs="Times New Roman" w:eastAsia="Times New Roman" w:hAnsi="Times New Roman"/>
          <w:sz w:val="40"/>
          <w:szCs w:val="40"/>
          <w:lang w:bidi="ta-IN"/>
        </w:rPr>
        <w:t>: Provides baseline performance and interpretable results.</w:t>
      </w:r>
    </w:p>
    <w:p>
      <w:pPr>
        <w:pStyle w:val="style0"/>
        <w:numPr>
          <w:ilvl w:val="0"/>
          <w:numId w:val="44"/>
        </w:numPr>
        <w:spacing w:before="100" w:beforeAutospacing="true" w:after="100" w:afterAutospacing="true" w:lineRule="auto" w:line="240"/>
        <w:rPr>
          <w:rFonts w:ascii="Times New Roman" w:cs="Times New Roman" w:eastAsia="Times New Roman" w:hAnsi="Times New Roman"/>
          <w:sz w:val="40"/>
          <w:szCs w:val="40"/>
          <w:lang w:bidi="ta-IN"/>
        </w:rPr>
      </w:pPr>
      <w:r>
        <w:rPr>
          <w:rStyle w:val="style87"/>
          <w:rFonts w:ascii="Times New Roman" w:cs="Times New Roman" w:eastAsia="Times New Roman" w:hAnsi="Times New Roman"/>
          <w:sz w:val="40"/>
          <w:szCs w:val="40"/>
          <w:lang w:bidi="ta-IN"/>
        </w:rPr>
        <w:t>Decision Trees</w:t>
      </w:r>
      <w:r>
        <w:rPr>
          <w:rFonts w:ascii="Times New Roman" w:cs="Times New Roman" w:eastAsia="Times New Roman" w:hAnsi="Times New Roman"/>
          <w:sz w:val="40"/>
          <w:szCs w:val="40"/>
          <w:lang w:bidi="ta-IN"/>
        </w:rPr>
        <w:t xml:space="preserve">: Useful for capturing non-linear </w:t>
      </w:r>
      <w:r>
        <w:rPr>
          <w:rFonts w:ascii="Times New Roman" w:cs="Times New Roman" w:eastAsia="Times New Roman" w:hAnsi="Times New Roman"/>
          <w:sz w:val="40"/>
          <w:szCs w:val="40"/>
          <w:lang w:bidi="ta-IN"/>
        </w:rPr>
        <w:t>relationships.</w:t>
      </w:r>
    </w:p>
    <w:p>
      <w:pPr>
        <w:pStyle w:val="style0"/>
        <w:numPr>
          <w:ilvl w:val="0"/>
          <w:numId w:val="44"/>
        </w:numPr>
        <w:spacing w:before="100" w:beforeAutospacing="true" w:after="100" w:afterAutospacing="true" w:lineRule="auto" w:line="240"/>
        <w:rPr>
          <w:rFonts w:ascii="Times New Roman" w:cs="Times New Roman" w:eastAsia="Times New Roman" w:hAnsi="Times New Roman"/>
          <w:sz w:val="40"/>
          <w:szCs w:val="40"/>
          <w:lang w:bidi="ta-IN"/>
        </w:rPr>
      </w:pPr>
      <w:r>
        <w:rPr>
          <w:rStyle w:val="style87"/>
          <w:rFonts w:ascii="Times New Roman" w:cs="Times New Roman" w:eastAsia="Times New Roman" w:hAnsi="Times New Roman"/>
          <w:sz w:val="40"/>
          <w:szCs w:val="40"/>
          <w:lang w:bidi="ta-IN"/>
        </w:rPr>
        <w:t>Random Forest</w:t>
      </w:r>
      <w:r>
        <w:rPr>
          <w:rFonts w:ascii="Times New Roman" w:cs="Times New Roman" w:eastAsia="Times New Roman" w:hAnsi="Times New Roman"/>
          <w:sz w:val="40"/>
          <w:szCs w:val="40"/>
          <w:lang w:bidi="ta-IN"/>
        </w:rPr>
        <w:t>: An ensemble method that reduces overfitting common in decision trees.</w:t>
      </w:r>
    </w:p>
    <w:p>
      <w:pPr>
        <w:pStyle w:val="style0"/>
        <w:numPr>
          <w:ilvl w:val="0"/>
          <w:numId w:val="44"/>
        </w:numPr>
        <w:spacing w:before="100" w:beforeAutospacing="true" w:after="100" w:afterAutospacing="true" w:lineRule="auto" w:line="240"/>
        <w:rPr>
          <w:rFonts w:ascii="Times New Roman" w:cs="Times New Roman" w:eastAsia="Times New Roman" w:hAnsi="Times New Roman"/>
          <w:sz w:val="40"/>
          <w:szCs w:val="40"/>
          <w:lang w:bidi="ta-IN"/>
        </w:rPr>
      </w:pPr>
      <w:r>
        <w:rPr>
          <w:rStyle w:val="style87"/>
          <w:rFonts w:ascii="Times New Roman" w:cs="Times New Roman" w:eastAsia="Times New Roman" w:hAnsi="Times New Roman"/>
          <w:sz w:val="40"/>
          <w:szCs w:val="40"/>
          <w:lang w:bidi="ta-IN"/>
        </w:rPr>
        <w:t>Gradient Boosting</w:t>
      </w:r>
      <w:r>
        <w:rPr>
          <w:rFonts w:ascii="Times New Roman" w:cs="Times New Roman" w:eastAsia="Times New Roman" w:hAnsi="Times New Roman"/>
          <w:sz w:val="40"/>
          <w:szCs w:val="40"/>
          <w:lang w:bidi="ta-IN"/>
        </w:rPr>
        <w:t>: Powerful for handling imbalanced data and improving prediction accuracy.</w:t>
      </w:r>
    </w:p>
    <w:p>
      <w:pPr>
        <w:pStyle w:val="style3"/>
        <w:rPr>
          <w:rFonts w:cs="Times New Roman" w:eastAsia="Times New Roman"/>
          <w:sz w:val="32"/>
          <w:szCs w:val="32"/>
          <w:lang w:bidi="ta-IN"/>
        </w:rPr>
      </w:pPr>
      <w:r>
        <w:rPr>
          <w:rFonts w:eastAsia="Times New Roman"/>
          <w:sz w:val="32"/>
          <w:szCs w:val="32"/>
          <w:lang w:bidi="ta-IN"/>
        </w:rPr>
        <w:t>4.1.3.</w:t>
      </w:r>
      <w:r>
        <w:rPr>
          <w:rFonts w:eastAsia="Times New Roman"/>
          <w:sz w:val="32"/>
          <w:szCs w:val="32"/>
          <w:lang w:bidi="ta-IN"/>
        </w:rPr>
        <w:t xml:space="preserve"> </w:t>
      </w:r>
      <w:r>
        <w:rPr>
          <w:rFonts w:eastAsia="Times New Roman"/>
          <w:sz w:val="32"/>
          <w:szCs w:val="32"/>
          <w:lang w:bidi="ta-IN"/>
        </w:rPr>
        <w:t>Evaluation Metrics</w:t>
      </w:r>
    </w:p>
    <w:p>
      <w:pPr>
        <w:pStyle w:val="style94"/>
        <w:rPr>
          <w:sz w:val="40"/>
          <w:szCs w:val="40"/>
        </w:rPr>
      </w:pPr>
      <w:r>
        <w:rPr>
          <w:sz w:val="40"/>
          <w:szCs w:val="40"/>
        </w:rPr>
        <w:t>Models were evaluated based on the following metrics:</w:t>
      </w:r>
    </w:p>
    <w:p>
      <w:pPr>
        <w:pStyle w:val="style0"/>
        <w:numPr>
          <w:ilvl w:val="0"/>
          <w:numId w:val="45"/>
        </w:numPr>
        <w:spacing w:before="100" w:beforeAutospacing="true" w:after="100" w:afterAutospacing="true" w:lineRule="auto" w:line="240"/>
        <w:rPr>
          <w:rFonts w:ascii="Times New Roman" w:cs="Times New Roman" w:eastAsia="Times New Roman" w:hAnsi="Times New Roman"/>
          <w:sz w:val="40"/>
          <w:szCs w:val="40"/>
          <w:lang w:bidi="ta-IN"/>
        </w:rPr>
      </w:pPr>
      <w:r>
        <w:rPr>
          <w:rStyle w:val="style87"/>
          <w:rFonts w:ascii="Times New Roman" w:cs="Times New Roman" w:eastAsia="Times New Roman" w:hAnsi="Times New Roman"/>
          <w:sz w:val="40"/>
          <w:szCs w:val="40"/>
          <w:lang w:bidi="ta-IN"/>
        </w:rPr>
        <w:t>Accuracy</w:t>
      </w:r>
    </w:p>
    <w:p>
      <w:pPr>
        <w:pStyle w:val="style0"/>
        <w:numPr>
          <w:ilvl w:val="0"/>
          <w:numId w:val="45"/>
        </w:numPr>
        <w:spacing w:before="100" w:beforeAutospacing="true" w:after="100" w:afterAutospacing="true" w:lineRule="auto" w:line="240"/>
        <w:rPr>
          <w:rFonts w:ascii="Times New Roman" w:cs="Times New Roman" w:eastAsia="Times New Roman" w:hAnsi="Times New Roman"/>
          <w:sz w:val="40"/>
          <w:szCs w:val="40"/>
          <w:lang w:bidi="ta-IN"/>
        </w:rPr>
      </w:pPr>
      <w:r>
        <w:rPr>
          <w:rStyle w:val="style87"/>
          <w:rFonts w:ascii="Times New Roman" w:cs="Times New Roman" w:eastAsia="Times New Roman" w:hAnsi="Times New Roman"/>
          <w:sz w:val="40"/>
          <w:szCs w:val="40"/>
          <w:lang w:bidi="ta-IN"/>
        </w:rPr>
        <w:t>Precision</w:t>
      </w:r>
    </w:p>
    <w:p>
      <w:pPr>
        <w:pStyle w:val="style0"/>
        <w:numPr>
          <w:ilvl w:val="0"/>
          <w:numId w:val="45"/>
        </w:numPr>
        <w:spacing w:before="100" w:beforeAutospacing="true" w:after="100" w:afterAutospacing="true" w:lineRule="auto" w:line="240"/>
        <w:rPr>
          <w:rFonts w:ascii="Times New Roman" w:cs="Times New Roman" w:eastAsia="Times New Roman" w:hAnsi="Times New Roman"/>
          <w:sz w:val="40"/>
          <w:szCs w:val="40"/>
          <w:lang w:bidi="ta-IN"/>
        </w:rPr>
      </w:pPr>
      <w:r>
        <w:rPr>
          <w:rStyle w:val="style87"/>
          <w:rFonts w:ascii="Times New Roman" w:cs="Times New Roman" w:eastAsia="Times New Roman" w:hAnsi="Times New Roman"/>
          <w:sz w:val="40"/>
          <w:szCs w:val="40"/>
          <w:lang w:bidi="ta-IN"/>
        </w:rPr>
        <w:t>Recall</w:t>
      </w:r>
    </w:p>
    <w:p>
      <w:pPr>
        <w:pStyle w:val="style0"/>
        <w:numPr>
          <w:ilvl w:val="0"/>
          <w:numId w:val="45"/>
        </w:numPr>
        <w:spacing w:before="100" w:beforeAutospacing="true" w:after="100" w:afterAutospacing="true" w:lineRule="auto" w:line="240"/>
        <w:rPr>
          <w:rFonts w:ascii="Times New Roman" w:cs="Times New Roman" w:eastAsia="Times New Roman" w:hAnsi="Times New Roman"/>
          <w:sz w:val="40"/>
          <w:szCs w:val="40"/>
          <w:lang w:bidi="ta-IN"/>
        </w:rPr>
      </w:pPr>
      <w:r>
        <w:rPr>
          <w:rStyle w:val="style87"/>
          <w:rFonts w:ascii="Times New Roman" w:cs="Times New Roman" w:eastAsia="Times New Roman" w:hAnsi="Times New Roman"/>
          <w:sz w:val="40"/>
          <w:szCs w:val="40"/>
          <w:lang w:bidi="ta-IN"/>
        </w:rPr>
        <w:t>F1 Score</w:t>
      </w:r>
    </w:p>
    <w:p>
      <w:pPr>
        <w:pStyle w:val="style0"/>
        <w:numPr>
          <w:ilvl w:val="0"/>
          <w:numId w:val="45"/>
        </w:numPr>
        <w:spacing w:before="100" w:beforeAutospacing="true" w:after="100" w:afterAutospacing="true" w:lineRule="auto" w:line="240"/>
        <w:rPr>
          <w:rFonts w:ascii="Times New Roman" w:cs="Times New Roman" w:eastAsia="Times New Roman" w:hAnsi="Times New Roman"/>
          <w:sz w:val="40"/>
          <w:szCs w:val="40"/>
          <w:lang w:bidi="ta-IN"/>
        </w:rPr>
      </w:pPr>
      <w:r>
        <w:rPr>
          <w:rStyle w:val="style87"/>
          <w:rFonts w:ascii="Times New Roman" w:cs="Times New Roman" w:eastAsia="Times New Roman" w:hAnsi="Times New Roman"/>
          <w:sz w:val="40"/>
          <w:szCs w:val="40"/>
          <w:lang w:bidi="ta-IN"/>
        </w:rPr>
        <w:t>ROC-AUC Score</w:t>
      </w:r>
    </w:p>
    <w:p>
      <w:pPr>
        <w:pStyle w:val="style2"/>
        <w:rPr>
          <w:rFonts w:ascii="Calibri" w:cs="Calibri" w:eastAsia="Times New Roman" w:hAnsi="Calibri"/>
          <w:sz w:val="40"/>
          <w:szCs w:val="40"/>
          <w:lang w:bidi="ta-IN"/>
        </w:rPr>
      </w:pPr>
      <w:r>
        <w:rPr>
          <w:rFonts w:ascii="Calibri" w:cs="Calibri" w:eastAsia="Times New Roman" w:hAnsi="Calibri"/>
          <w:sz w:val="40"/>
          <w:szCs w:val="40"/>
          <w:lang w:bidi="ta-IN"/>
        </w:rPr>
        <w:t>4.2.</w:t>
      </w:r>
      <w:r>
        <w:rPr>
          <w:rFonts w:ascii="Calibri" w:cs="Calibri" w:eastAsia="Times New Roman" w:hAnsi="Calibri"/>
          <w:sz w:val="40"/>
          <w:szCs w:val="40"/>
          <w:lang w:bidi="ta-IN"/>
        </w:rPr>
        <w:t xml:space="preserve"> </w:t>
      </w:r>
      <w:r>
        <w:rPr>
          <w:rFonts w:ascii="Calibri" w:cs="Calibri" w:eastAsia="Times New Roman" w:hAnsi="Calibri"/>
          <w:sz w:val="40"/>
          <w:szCs w:val="40"/>
          <w:lang w:bidi="ta-IN"/>
        </w:rPr>
        <w:t>Model Development and Training</w:t>
      </w:r>
    </w:p>
    <w:p>
      <w:pPr>
        <w:pStyle w:val="style3"/>
        <w:rPr>
          <w:rFonts w:eastAsia="Times New Roman"/>
          <w:sz w:val="32"/>
          <w:szCs w:val="32"/>
          <w:lang w:bidi="ta-IN"/>
        </w:rPr>
      </w:pPr>
      <w:r>
        <w:rPr>
          <w:rFonts w:eastAsia="Times New Roman"/>
          <w:sz w:val="32"/>
          <w:szCs w:val="32"/>
          <w:lang w:bidi="ta-IN"/>
        </w:rPr>
        <w:t>4.2.1.</w:t>
      </w:r>
      <w:r>
        <w:rPr>
          <w:rFonts w:eastAsia="Times New Roman"/>
          <w:sz w:val="32"/>
          <w:szCs w:val="32"/>
          <w:lang w:bidi="ta-IN"/>
        </w:rPr>
        <w:t xml:space="preserve"> </w:t>
      </w:r>
      <w:r>
        <w:rPr>
          <w:rFonts w:eastAsia="Times New Roman"/>
          <w:sz w:val="32"/>
          <w:szCs w:val="32"/>
          <w:lang w:bidi="ta-IN"/>
        </w:rPr>
        <w:t>Training and Testing Split</w:t>
      </w:r>
    </w:p>
    <w:p>
      <w:pPr>
        <w:pStyle w:val="style94"/>
        <w:rPr>
          <w:sz w:val="40"/>
          <w:szCs w:val="40"/>
        </w:rPr>
      </w:pPr>
      <w:r>
        <w:rPr>
          <w:sz w:val="40"/>
          <w:szCs w:val="40"/>
        </w:rPr>
        <w:t>The dataset was split into an 80-20 training and testing set. Cross-validation (5-fold) was used to ensure reliable evaluation.</w:t>
      </w:r>
    </w:p>
    <w:p>
      <w:pPr>
        <w:pStyle w:val="style3"/>
        <w:rPr>
          <w:rFonts w:eastAsia="Times New Roman"/>
          <w:sz w:val="32"/>
          <w:szCs w:val="32"/>
          <w:lang w:bidi="ta-IN"/>
        </w:rPr>
      </w:pPr>
      <w:r>
        <w:rPr>
          <w:rFonts w:eastAsia="Times New Roman"/>
          <w:sz w:val="32"/>
          <w:szCs w:val="32"/>
          <w:lang w:bidi="ta-IN"/>
        </w:rPr>
        <w:t>4.2.2.</w:t>
      </w:r>
      <w:r>
        <w:rPr>
          <w:rFonts w:eastAsia="Times New Roman"/>
          <w:sz w:val="32"/>
          <w:szCs w:val="32"/>
          <w:lang w:bidi="ta-IN"/>
        </w:rPr>
        <w:t xml:space="preserve"> </w:t>
      </w:r>
      <w:r>
        <w:rPr>
          <w:rFonts w:eastAsia="Times New Roman"/>
          <w:sz w:val="32"/>
          <w:szCs w:val="32"/>
          <w:lang w:bidi="ta-IN"/>
        </w:rPr>
        <w:t>Model Training and Cross-Validation</w:t>
      </w:r>
    </w:p>
    <w:p>
      <w:pPr>
        <w:pStyle w:val="style94"/>
        <w:rPr>
          <w:sz w:val="40"/>
          <w:szCs w:val="40"/>
        </w:rPr>
      </w:pPr>
      <w:r>
        <w:rPr>
          <w:sz w:val="40"/>
          <w:szCs w:val="40"/>
        </w:rPr>
        <w:t xml:space="preserve">Each model was trained on the training dataset, and </w:t>
      </w:r>
      <w:r>
        <w:rPr>
          <w:sz w:val="40"/>
          <w:szCs w:val="40"/>
        </w:rPr>
        <w:t>hyper parameters</w:t>
      </w:r>
      <w:r>
        <w:rPr>
          <w:sz w:val="40"/>
          <w:szCs w:val="40"/>
        </w:rPr>
        <w:t xml:space="preserve"> were tuned using grid search to optimize performance. For instance, random forest parameters like the number of trees and max depth were fine-tuned.</w:t>
      </w:r>
    </w:p>
    <w:p>
      <w:pPr>
        <w:pStyle w:val="style3"/>
        <w:rPr>
          <w:rFonts w:cs="Times New Roman" w:eastAsia="Times New Roman"/>
          <w:sz w:val="32"/>
          <w:szCs w:val="32"/>
          <w:lang w:bidi="ta-IN"/>
        </w:rPr>
      </w:pPr>
      <w:r>
        <w:rPr>
          <w:rFonts w:eastAsia="Times New Roman"/>
          <w:sz w:val="32"/>
          <w:szCs w:val="32"/>
          <w:lang w:bidi="ta-IN"/>
        </w:rPr>
        <w:t>4.2.3.</w:t>
      </w:r>
      <w:r>
        <w:rPr>
          <w:rFonts w:eastAsia="Times New Roman"/>
          <w:sz w:val="32"/>
          <w:szCs w:val="32"/>
          <w:lang w:bidi="ta-IN"/>
        </w:rPr>
        <w:t xml:space="preserve"> </w:t>
      </w:r>
      <w:r>
        <w:rPr>
          <w:rFonts w:eastAsia="Times New Roman"/>
          <w:sz w:val="32"/>
          <w:szCs w:val="32"/>
          <w:lang w:bidi="ta-IN"/>
        </w:rPr>
        <w:t>Hyper parameter</w:t>
      </w:r>
      <w:r>
        <w:rPr>
          <w:rFonts w:eastAsia="Times New Roman"/>
          <w:sz w:val="32"/>
          <w:szCs w:val="32"/>
          <w:lang w:bidi="ta-IN"/>
        </w:rPr>
        <w:t xml:space="preserve"> Tuning</w:t>
      </w:r>
    </w:p>
    <w:p>
      <w:pPr>
        <w:pStyle w:val="style94"/>
        <w:rPr/>
      </w:pPr>
      <w:r>
        <w:rPr>
          <w:sz w:val="40"/>
          <w:szCs w:val="40"/>
        </w:rPr>
        <w:t>Hyper parameter</w:t>
      </w:r>
      <w:r>
        <w:rPr>
          <w:sz w:val="40"/>
          <w:szCs w:val="40"/>
        </w:rPr>
        <w:t xml:space="preserve"> tuning improved model accuracy, especially for the random forest and gradient boosting models, which were optimized for depth and learning rate, respectively</w:t>
      </w:r>
      <w:r>
        <w:t>.</w:t>
      </w:r>
    </w:p>
    <w:p>
      <w:pPr>
        <w:pStyle w:val="style2"/>
        <w:rPr>
          <w:rFonts w:ascii="Calibri" w:cs="Calibri" w:eastAsia="Times New Roman" w:hAnsi="Calibri"/>
          <w:sz w:val="40"/>
          <w:szCs w:val="40"/>
          <w:lang w:bidi="ta-IN"/>
        </w:rPr>
      </w:pPr>
    </w:p>
    <w:p>
      <w:pPr>
        <w:pStyle w:val="style2"/>
        <w:rPr>
          <w:rFonts w:ascii="Calibri" w:cs="Calibri" w:eastAsia="Times New Roman" w:hAnsi="Calibri"/>
          <w:sz w:val="40"/>
          <w:szCs w:val="40"/>
          <w:lang w:bidi="ta-IN"/>
        </w:rPr>
      </w:pPr>
    </w:p>
    <w:p>
      <w:pPr>
        <w:pStyle w:val="style2"/>
        <w:rPr>
          <w:rFonts w:ascii="Calibri" w:cs="Calibri" w:eastAsia="Times New Roman" w:hAnsi="Calibri"/>
          <w:sz w:val="40"/>
          <w:szCs w:val="40"/>
          <w:lang w:bidi="ta-IN"/>
        </w:rPr>
      </w:pPr>
      <w:r>
        <w:rPr>
          <w:rFonts w:ascii="Calibri" w:cs="Calibri" w:eastAsia="Times New Roman" w:hAnsi="Calibri"/>
          <w:sz w:val="40"/>
          <w:szCs w:val="40"/>
          <w:lang w:bidi="ta-IN"/>
        </w:rPr>
        <w:t>4.3.</w:t>
      </w:r>
      <w:r>
        <w:rPr>
          <w:rFonts w:ascii="Calibri" w:cs="Calibri" w:eastAsia="Times New Roman" w:hAnsi="Calibri"/>
          <w:sz w:val="40"/>
          <w:szCs w:val="40"/>
          <w:lang w:bidi="ta-IN"/>
        </w:rPr>
        <w:t xml:space="preserve"> </w:t>
      </w:r>
      <w:r>
        <w:rPr>
          <w:rFonts w:ascii="Calibri" w:cs="Calibri" w:eastAsia="Times New Roman" w:hAnsi="Calibri"/>
          <w:sz w:val="40"/>
          <w:szCs w:val="40"/>
          <w:lang w:bidi="ta-IN"/>
        </w:rPr>
        <w:t>Model Evaluation and Results</w:t>
      </w:r>
    </w:p>
    <w:p>
      <w:pPr>
        <w:pStyle w:val="style3"/>
        <w:rPr>
          <w:rFonts w:eastAsia="Times New Roman"/>
          <w:sz w:val="36"/>
          <w:szCs w:val="36"/>
          <w:lang w:bidi="ta-IN"/>
        </w:rPr>
      </w:pPr>
      <w:r>
        <w:rPr>
          <w:rFonts w:eastAsia="Times New Roman"/>
          <w:sz w:val="36"/>
          <w:szCs w:val="36"/>
          <w:lang w:bidi="ta-IN"/>
        </w:rPr>
        <w:t xml:space="preserve">4.3.1. </w:t>
      </w:r>
      <w:r>
        <w:rPr>
          <w:rFonts w:eastAsia="Times New Roman"/>
          <w:sz w:val="36"/>
          <w:szCs w:val="36"/>
          <w:lang w:bidi="ta-IN"/>
        </w:rPr>
        <w:t>Evaluation Results</w:t>
      </w:r>
    </w:p>
    <w:p>
      <w:pPr>
        <w:pStyle w:val="style3"/>
        <w:rPr>
          <w:rFonts w:cs="Times New Roman" w:eastAsia="Times New Roman"/>
          <w:sz w:val="32"/>
          <w:szCs w:val="32"/>
          <w:lang w:bidi="ta-IN"/>
        </w:rPr>
      </w:pPr>
      <w:r>
        <w:rPr>
          <w:rFonts w:eastAsia="Times New Roman"/>
          <w:sz w:val="32"/>
          <w:szCs w:val="32"/>
          <w:lang w:bidi="ta-IN"/>
        </w:rPr>
        <w:t>4.3.1.1. Model Selection</w:t>
      </w:r>
    </w:p>
    <w:p>
      <w:pPr>
        <w:pStyle w:val="style0"/>
        <w:rPr>
          <w:rFonts w:ascii="Times New Roman" w:cs="Times New Roman" w:hAnsi="Times New Roman"/>
          <w:sz w:val="40"/>
          <w:szCs w:val="40"/>
        </w:rPr>
      </w:pPr>
      <w:r>
        <w:rPr>
          <w:rFonts w:ascii="Times New Roman" w:cs="Times New Roman" w:hAnsi="Times New Roman"/>
          <w:sz w:val="40"/>
          <w:szCs w:val="40"/>
        </w:rPr>
        <w:t>1</w:t>
      </w:r>
      <w:r>
        <w:rPr>
          <w:rFonts w:ascii="Times New Roman" w:cs="Times New Roman" w:hAnsi="Times New Roman"/>
          <w:sz w:val="40"/>
          <w:szCs w:val="40"/>
        </w:rPr>
        <w:t>)</w:t>
      </w:r>
      <w:r>
        <w:rPr>
          <w:rFonts w:ascii="Times New Roman" w:cs="Times New Roman" w:hAnsi="Times New Roman"/>
          <w:sz w:val="40"/>
          <w:szCs w:val="40"/>
          <w:vertAlign w:val="superscript"/>
        </w:rPr>
        <w:t xml:space="preserve"> </w:t>
      </w:r>
      <w:r>
        <w:rPr>
          <w:rFonts w:ascii="Times New Roman" w:cs="Times New Roman" w:hAnsi="Times New Roman"/>
          <w:sz w:val="40"/>
          <w:szCs w:val="40"/>
        </w:rPr>
        <w:t xml:space="preserve">Running code and output: The gradient boosting model performed best with an accuracy of </w:t>
      </w:r>
      <w:r>
        <w:rPr>
          <w:rFonts w:ascii="Times New Roman" w:cs="Times New Roman" w:hAnsi="Times New Roman"/>
          <w:sz w:val="40"/>
          <w:szCs w:val="40"/>
        </w:rPr>
        <w:t>96</w:t>
      </w:r>
      <w:r>
        <w:rPr>
          <w:rFonts w:ascii="Times New Roman" w:cs="Times New Roman" w:hAnsi="Times New Roman"/>
          <w:sz w:val="40"/>
          <w:szCs w:val="40"/>
        </w:rPr>
        <w:t xml:space="preserve">% and an AUC of </w:t>
      </w:r>
      <w:r>
        <w:rPr>
          <w:rFonts w:ascii="Times New Roman" w:cs="Times New Roman" w:hAnsi="Times New Roman"/>
          <w:sz w:val="40"/>
          <w:szCs w:val="40"/>
        </w:rPr>
        <w:t>0.99</w:t>
      </w:r>
      <w:r>
        <w:rPr>
          <w:rFonts w:ascii="Times New Roman" w:cs="Times New Roman" w:hAnsi="Times New Roman"/>
          <w:sz w:val="40"/>
          <w:szCs w:val="40"/>
        </w:rPr>
        <w:t>. It was selected as the final model due to its high predictive performance and ability to handle imbalanced classes</w:t>
      </w:r>
      <w:r>
        <w:rPr>
          <w:rFonts w:ascii="Times New Roman" w:cs="Times New Roman" w:hAnsi="Times New Roman"/>
          <w:sz w:val="40"/>
          <w:szCs w:val="40"/>
        </w:rPr>
        <w:t>.</w:t>
      </w:r>
    </w:p>
    <w:p>
      <w:pPr>
        <w:pStyle w:val="style0"/>
        <w:rPr>
          <w:rFonts w:ascii="Times New Roman" w:cs="Times New Roman" w:hAnsi="Times New Roman"/>
          <w:sz w:val="40"/>
          <w:szCs w:val="40"/>
        </w:rPr>
      </w:pPr>
      <w:r>
        <w:rPr>
          <w:rFonts w:ascii="Times New Roman" w:cs="Times New Roman" w:eastAsia="Arial" w:hAnsi="Times New Roman"/>
          <w:sz w:val="40"/>
          <w:szCs w:val="40"/>
        </w:rPr>
        <w:t>The codes and the output are screenshotted</w:t>
      </w:r>
      <w:r>
        <w:rPr>
          <w:rFonts w:ascii="Times New Roman" w:cs="Times New Roman" w:eastAsia="Arial" w:hAnsi="Times New Roman"/>
          <w:sz w:val="40"/>
          <w:szCs w:val="40"/>
        </w:rPr>
        <w:t>,</w:t>
      </w:r>
    </w:p>
    <w:p>
      <w:pPr>
        <w:pStyle w:val="style0"/>
        <w:rPr>
          <w:rFonts w:ascii="Times New Roman" w:cs="Times New Roman" w:hAnsi="Times New Roman"/>
          <w:noProof/>
          <w:sz w:val="40"/>
          <w:szCs w:val="40"/>
        </w:rPr>
      </w:pPr>
    </w:p>
    <w:p>
      <w:pPr>
        <w:pStyle w:val="style0"/>
        <w:rPr>
          <w:rFonts w:ascii="Times New Roman" w:cs="Times New Roman" w:hAnsi="Times New Roman"/>
          <w:noProof/>
          <w:sz w:val="40"/>
          <w:szCs w:val="40"/>
        </w:rPr>
      </w:pPr>
      <w:r>
        <w:rPr>
          <w:rFonts w:ascii="Times New Roman" w:cs="Times New Roman" w:hAnsi="Times New Roman"/>
          <w:noProof/>
          <w:sz w:val="40"/>
          <w:szCs w:val="40"/>
        </w:rPr>
        <w:t>CODE:</w:t>
      </w:r>
    </w:p>
    <w:p>
      <w:pPr>
        <w:pStyle w:val="style0"/>
        <w:rPr>
          <w:rFonts w:ascii="Times New Roman" w:cs="Times New Roman" w:hAnsi="Times New Roman"/>
          <w:sz w:val="40"/>
          <w:szCs w:val="40"/>
          <w:lang w:bidi="ta-IN"/>
        </w:rPr>
      </w:pPr>
      <w:r>
        <w:rPr>
          <w:rFonts w:ascii="Times New Roman" w:cs="Times New Roman" w:hAnsi="Times New Roman"/>
          <w:noProof/>
          <w:sz w:val="40"/>
          <w:szCs w:val="40"/>
        </w:rPr>
        <w:drawing>
          <wp:inline distL="0" distT="0" distB="0" distR="0">
            <wp:extent cx="6341165" cy="3438525"/>
            <wp:effectExtent l="0" t="0" r="2540" b="0"/>
            <wp:docPr id="1036"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2"/>
                    <pic:cNvPicPr/>
                  </pic:nvPicPr>
                  <pic:blipFill>
                    <a:blip r:embed="rId7" cstate="print"/>
                    <a:srcRect l="0" t="0" r="0" b="32937"/>
                    <a:stretch/>
                  </pic:blipFill>
                  <pic:spPr>
                    <a:xfrm rot="0">
                      <a:off x="0" y="0"/>
                      <a:ext cx="6341165" cy="3438525"/>
                    </a:xfrm>
                    <a:prstGeom prst="rect"/>
                    <a:ln>
                      <a:noFill/>
                    </a:ln>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Times New Roman" w:cs="Times New Roman" w:eastAsia="Arial" w:hAnsi="Times New Roman"/>
          <w:sz w:val="40"/>
          <w:szCs w:val="40"/>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Times New Roman" w:cs="Times New Roman" w:eastAsia="Arial" w:hAnsi="Times New Roman"/>
          <w:sz w:val="40"/>
          <w:szCs w:val="40"/>
        </w:rPr>
      </w:pPr>
      <w:r>
        <w:rPr>
          <w:rFonts w:ascii="Times New Roman" w:cs="Times New Roman" w:eastAsia="Arial" w:hAnsi="Times New Roman"/>
          <w:sz w:val="40"/>
          <w:szCs w:val="40"/>
        </w:rPr>
        <w:t>OUTPUT:</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r>
        <w:rPr>
          <w:rFonts w:ascii="Arial" w:cs="Arial" w:eastAsia="Arial" w:hAnsi="Arial"/>
          <w:noProof/>
          <w:sz w:val="24"/>
          <w:szCs w:val="24"/>
        </w:rPr>
        <w:drawing>
          <wp:inline distL="0" distT="0" distB="0" distR="0">
            <wp:extent cx="6291470" cy="3372412"/>
            <wp:effectExtent l="0" t="0" r="0" b="0"/>
            <wp:docPr id="103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
                    <pic:cNvPicPr/>
                  </pic:nvPicPr>
                  <pic:blipFill>
                    <a:blip r:embed="rId8" cstate="print"/>
                    <a:srcRect l="0" t="0" r="0" b="0"/>
                    <a:stretch/>
                  </pic:blipFill>
                  <pic:spPr>
                    <a:xfrm rot="0">
                      <a:off x="0" y="0"/>
                      <a:ext cx="6291470" cy="3372412"/>
                    </a:xfrm>
                    <a:prstGeom prst="rect"/>
                  </pic:spPr>
                </pic:pic>
              </a:graphicData>
            </a:graphic>
          </wp:inline>
        </w:drawing>
      </w:r>
    </w:p>
    <w:p>
      <w:pPr>
        <w:pStyle w:val="style0"/>
        <w:rPr>
          <w:rFonts w:ascii="Arial" w:cs="Arial" w:eastAsia="Arial" w:hAnsi="Arial"/>
          <w:sz w:val="24"/>
          <w:szCs w:val="24"/>
        </w:rPr>
      </w:pPr>
    </w:p>
    <w:p>
      <w:pPr>
        <w:pStyle w:val="style0"/>
        <w:rPr>
          <w:rFonts w:ascii="Times New Roman" w:cs="Times New Roman" w:hAnsi="Times New Roman"/>
          <w:sz w:val="40"/>
          <w:szCs w:val="40"/>
        </w:rPr>
      </w:pPr>
    </w:p>
    <w:p>
      <w:pPr>
        <w:pStyle w:val="style0"/>
        <w:rPr>
          <w:rFonts w:ascii="Times New Roman" w:cs="Times New Roman" w:hAnsi="Times New Roman"/>
          <w:sz w:val="40"/>
          <w:szCs w:val="40"/>
        </w:rPr>
      </w:pPr>
    </w:p>
    <w:p>
      <w:pPr>
        <w:pStyle w:val="style0"/>
        <w:rPr>
          <w:rFonts w:ascii="Times New Roman" w:cs="Times New Roman" w:hAnsi="Times New Roman"/>
          <w:sz w:val="40"/>
          <w:szCs w:val="40"/>
        </w:rPr>
      </w:pPr>
    </w:p>
    <w:p>
      <w:pPr>
        <w:pStyle w:val="style0"/>
        <w:rPr>
          <w:rFonts w:ascii="Times New Roman" w:cs="Times New Roman" w:hAnsi="Times New Roman"/>
          <w:sz w:val="40"/>
          <w:szCs w:val="40"/>
        </w:rPr>
      </w:pPr>
      <w:r>
        <w:rPr>
          <w:rFonts w:ascii="Times New Roman" w:cs="Times New Roman" w:hAnsi="Times New Roman"/>
          <w:sz w:val="40"/>
          <w:szCs w:val="40"/>
        </w:rPr>
        <w:t xml:space="preserve">2) </w:t>
      </w:r>
      <w:r>
        <w:rPr>
          <w:rFonts w:ascii="Times New Roman" w:cs="Times New Roman" w:hAnsi="Times New Roman"/>
          <w:sz w:val="40"/>
          <w:szCs w:val="40"/>
        </w:rPr>
        <w:t xml:space="preserve">Running code and output: The gradient boosting model performed best with an accuracy of </w:t>
      </w:r>
      <w:r>
        <w:rPr>
          <w:rFonts w:ascii="Times New Roman" w:cs="Times New Roman" w:hAnsi="Times New Roman"/>
          <w:sz w:val="40"/>
          <w:szCs w:val="40"/>
        </w:rPr>
        <w:t>35</w:t>
      </w:r>
      <w:r>
        <w:rPr>
          <w:rFonts w:ascii="Times New Roman" w:cs="Times New Roman" w:hAnsi="Times New Roman"/>
          <w:sz w:val="40"/>
          <w:szCs w:val="40"/>
        </w:rPr>
        <w:t xml:space="preserve">% and an AUC of </w:t>
      </w:r>
      <w:r>
        <w:rPr>
          <w:rFonts w:ascii="Times New Roman" w:cs="Times New Roman" w:hAnsi="Times New Roman"/>
          <w:sz w:val="40"/>
          <w:szCs w:val="40"/>
        </w:rPr>
        <w:t>0.38</w:t>
      </w:r>
      <w:r>
        <w:rPr>
          <w:rFonts w:ascii="Times New Roman" w:cs="Times New Roman" w:hAnsi="Times New Roman"/>
          <w:sz w:val="40"/>
          <w:szCs w:val="40"/>
        </w:rPr>
        <w:t xml:space="preserve">. It was </w:t>
      </w:r>
      <w:r>
        <w:rPr>
          <w:rFonts w:ascii="Times New Roman" w:cs="Times New Roman" w:hAnsi="Times New Roman"/>
          <w:sz w:val="40"/>
          <w:szCs w:val="40"/>
        </w:rPr>
        <w:t xml:space="preserve">not </w:t>
      </w:r>
      <w:r>
        <w:rPr>
          <w:rFonts w:ascii="Times New Roman" w:cs="Times New Roman" w:hAnsi="Times New Roman"/>
          <w:sz w:val="40"/>
          <w:szCs w:val="40"/>
        </w:rPr>
        <w:t>selected as</w:t>
      </w:r>
      <w:r>
        <w:rPr>
          <w:rFonts w:ascii="Times New Roman" w:cs="Times New Roman" w:hAnsi="Times New Roman"/>
          <w:sz w:val="40"/>
          <w:szCs w:val="40"/>
        </w:rPr>
        <w:t xml:space="preserve"> the final model due to its low</w:t>
      </w:r>
      <w:r>
        <w:rPr>
          <w:rFonts w:ascii="Times New Roman" w:cs="Times New Roman" w:hAnsi="Times New Roman"/>
          <w:sz w:val="40"/>
          <w:szCs w:val="40"/>
        </w:rPr>
        <w:t xml:space="preserve"> predictive performance and ability to handle imbalanced classes</w:t>
      </w:r>
      <w:r>
        <w:rPr>
          <w:rFonts w:ascii="Times New Roman" w:cs="Times New Roman" w:hAnsi="Times New Roman"/>
          <w:sz w:val="40"/>
          <w:szCs w:val="40"/>
        </w:rPr>
        <w:t>.</w:t>
      </w:r>
    </w:p>
    <w:p>
      <w:pPr>
        <w:pStyle w:val="style0"/>
        <w:rPr>
          <w:rFonts w:ascii="Times New Roman" w:cs="Times New Roman" w:hAnsi="Times New Roman"/>
          <w:noProof/>
          <w:sz w:val="40"/>
          <w:szCs w:val="40"/>
        </w:rPr>
      </w:pPr>
    </w:p>
    <w:p>
      <w:pPr>
        <w:pStyle w:val="style0"/>
        <w:rPr>
          <w:rFonts w:ascii="Times New Roman" w:cs="Times New Roman" w:hAnsi="Times New Roman"/>
          <w:noProof/>
          <w:sz w:val="40"/>
          <w:szCs w:val="40"/>
        </w:rPr>
      </w:pPr>
      <w:r>
        <w:rPr>
          <w:rFonts w:ascii="Times New Roman" w:cs="Times New Roman" w:hAnsi="Times New Roman"/>
          <w:noProof/>
          <w:sz w:val="40"/>
          <w:szCs w:val="40"/>
        </w:rPr>
        <w:t>CODE:</w:t>
      </w:r>
    </w:p>
    <w:p>
      <w:pPr>
        <w:pStyle w:val="style0"/>
        <w:tabs>
          <w:tab w:val="left" w:leader="none" w:pos="1064"/>
        </w:tabs>
        <w:rPr>
          <w:rFonts w:ascii="Times New Roman" w:cs="Times New Roman" w:eastAsia="Arial" w:hAnsi="Times New Roman"/>
          <w:sz w:val="40"/>
          <w:szCs w:val="40"/>
        </w:rPr>
      </w:pPr>
      <w:r>
        <w:rPr>
          <w:rFonts w:ascii="Arial" w:cs="Arial" w:eastAsia="Arial" w:hAnsi="Arial"/>
          <w:noProof/>
          <w:sz w:val="24"/>
          <w:szCs w:val="24"/>
          <w:vertAlign w:val="subscript"/>
        </w:rPr>
        <w:drawing>
          <wp:inline distL="0" distT="0" distB="0" distR="0">
            <wp:extent cx="6190620" cy="2703443"/>
            <wp:effectExtent l="0" t="0" r="635" b="1905"/>
            <wp:docPr id="1038"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3"/>
                    <pic:cNvPicPr/>
                  </pic:nvPicPr>
                  <pic:blipFill>
                    <a:blip r:embed="rId9" cstate="print"/>
                    <a:srcRect l="1" t="0" r="127" b="31987"/>
                    <a:stretch/>
                  </pic:blipFill>
                  <pic:spPr>
                    <a:xfrm rot="0">
                      <a:off x="0" y="0"/>
                      <a:ext cx="6190620" cy="2703443"/>
                    </a:xfrm>
                    <a:prstGeom prst="rect"/>
                    <a:ln>
                      <a:noFill/>
                    </a:ln>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Times New Roman" w:cs="Times New Roman" w:eastAsia="Arial" w:hAnsi="Times New Roman"/>
          <w:sz w:val="40"/>
          <w:szCs w:val="40"/>
        </w:rPr>
      </w:pPr>
      <w:r>
        <w:rPr>
          <w:rFonts w:ascii="Times New Roman" w:cs="Times New Roman" w:eastAsia="Arial" w:hAnsi="Times New Roman"/>
          <w:noProof/>
          <w:sz w:val="40"/>
          <w:szCs w:val="40"/>
        </w:rPr>
        <w:t>OUTPUT</w:t>
      </w:r>
      <w:r>
        <w:rPr>
          <w:rFonts w:ascii="Times New Roman" w:cs="Times New Roman" w:eastAsia="Arial" w:hAnsi="Times New Roman"/>
          <w:noProof/>
          <w:sz w:val="40"/>
          <w:szCs w:val="40"/>
        </w:rPr>
        <w:t>:</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r>
        <w:rPr>
          <w:noProof/>
        </w:rPr>
        <w:t xml:space="preserve"> </w:t>
      </w:r>
      <w:r>
        <w:rPr>
          <w:rFonts w:ascii="Times New Roman" w:cs="Times New Roman" w:eastAsia="Arial" w:hAnsi="Times New Roman"/>
          <w:noProof/>
          <w:sz w:val="40"/>
          <w:szCs w:val="40"/>
        </w:rPr>
        <w:drawing>
          <wp:inline distL="0" distT="0" distB="0" distR="0">
            <wp:extent cx="6281528" cy="3347696"/>
            <wp:effectExtent l="0" t="0" r="5080" b="5715"/>
            <wp:docPr id="1039" name="Picture 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29"/>
                    <pic:cNvPicPr/>
                  </pic:nvPicPr>
                  <pic:blipFill>
                    <a:blip r:embed="rId10" cstate="print"/>
                    <a:srcRect l="0" t="0" r="0" b="0"/>
                    <a:stretch/>
                  </pic:blipFill>
                  <pic:spPr>
                    <a:xfrm rot="0">
                      <a:off x="0" y="0"/>
                      <a:ext cx="6281528" cy="3347696"/>
                    </a:xfrm>
                    <a:prstGeom prst="rect"/>
                  </pic:spPr>
                </pic:pic>
              </a:graphicData>
            </a:graphic>
          </wp:inline>
        </w:drawing>
      </w:r>
    </w:p>
    <w:p>
      <w:pPr>
        <w:pStyle w:val="style0"/>
        <w:rPr>
          <w:rFonts w:ascii="Times New Roman" w:cs="Times New Roman" w:eastAsia="Arial" w:hAnsi="Times New Roman"/>
          <w:sz w:val="40"/>
          <w:szCs w:val="40"/>
        </w:rPr>
      </w:pPr>
    </w:p>
    <w:p>
      <w:pPr>
        <w:pStyle w:val="style0"/>
        <w:rPr>
          <w:rFonts w:ascii="Times New Roman" w:cs="Times New Roman" w:eastAsia="Arial" w:hAnsi="Times New Roman"/>
          <w:sz w:val="40"/>
          <w:szCs w:val="40"/>
        </w:rPr>
      </w:pPr>
      <w:r>
        <w:rPr>
          <w:rFonts w:ascii="Times New Roman" w:cs="Times New Roman" w:eastAsia="Arial" w:hAnsi="Times New Roman"/>
          <w:sz w:val="40"/>
          <w:szCs w:val="40"/>
        </w:rPr>
        <w:t>ENTIRE CODES</w:t>
      </w:r>
      <w:r>
        <w:rPr>
          <w:rFonts w:ascii="Times New Roman" w:cs="Times New Roman" w:eastAsia="Arial" w:hAnsi="Times New Roman"/>
          <w:sz w:val="40"/>
          <w:szCs w:val="40"/>
        </w:rPr>
        <w:t xml:space="preserve"> AND OUTPUT</w:t>
      </w:r>
      <w:r>
        <w:rPr>
          <w:rFonts w:ascii="Times New Roman" w:cs="Times New Roman" w:eastAsia="Arial" w:hAnsi="Times New Roman"/>
          <w:sz w:val="40"/>
          <w:szCs w:val="40"/>
        </w:rPr>
        <w:t xml:space="preserve"> SCREENSHOTS:</w:t>
      </w:r>
    </w:p>
    <w:p>
      <w:pPr>
        <w:pStyle w:val="style0"/>
        <w:rPr>
          <w:rFonts w:ascii="Times New Roman" w:cs="Times New Roman" w:eastAsia="Arial" w:hAnsi="Times New Roman"/>
          <w:sz w:val="40"/>
          <w:szCs w:val="40"/>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r>
        <w:rPr>
          <w:rFonts w:ascii="Arial" w:cs="Arial" w:eastAsia="Arial" w:hAnsi="Arial"/>
          <w:noProof/>
          <w:sz w:val="24"/>
          <w:szCs w:val="24"/>
        </w:rPr>
        <w:drawing>
          <wp:inline distL="0" distT="0" distB="0" distR="0">
            <wp:extent cx="5822948" cy="3103298"/>
            <wp:effectExtent l="0" t="0" r="6985" b="1905"/>
            <wp:docPr id="1040"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5"/>
                    <pic:cNvPicPr/>
                  </pic:nvPicPr>
                  <pic:blipFill>
                    <a:blip r:embed="rId11" cstate="print"/>
                    <a:srcRect l="0" t="0" r="0" b="0"/>
                    <a:stretch/>
                  </pic:blipFill>
                  <pic:spPr>
                    <a:xfrm rot="0">
                      <a:off x="0" y="0"/>
                      <a:ext cx="5822948" cy="3103298"/>
                    </a:xfrm>
                    <a:prstGeom prst="rect"/>
                  </pic:spPr>
                </pic:pic>
              </a:graphicData>
            </a:graphic>
          </wp:inline>
        </w:drawing>
      </w:r>
      <w:r>
        <w:rPr>
          <w:rFonts w:ascii="Arial" w:cs="Arial" w:eastAsia="Arial" w:hAnsi="Arial"/>
          <w:noProof/>
          <w:sz w:val="24"/>
          <w:szCs w:val="24"/>
        </w:rPr>
        <w:drawing>
          <wp:inline distL="0" distT="0" distB="0" distR="0">
            <wp:extent cx="5822948" cy="3103298"/>
            <wp:effectExtent l="0" t="0" r="6985" b="1905"/>
            <wp:docPr id="1041"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6"/>
                    <pic:cNvPicPr/>
                  </pic:nvPicPr>
                  <pic:blipFill>
                    <a:blip r:embed="rId12" cstate="print"/>
                    <a:srcRect l="0" t="0" r="0" b="0"/>
                    <a:stretch/>
                  </pic:blipFill>
                  <pic:spPr>
                    <a:xfrm rot="0">
                      <a:off x="0" y="0"/>
                      <a:ext cx="5822948" cy="3103298"/>
                    </a:xfrm>
                    <a:prstGeom prst="rect"/>
                  </pic:spPr>
                </pic:pic>
              </a:graphicData>
            </a:graphic>
          </wp:inline>
        </w:drawing>
      </w:r>
      <w:r>
        <w:rPr>
          <w:rFonts w:ascii="Arial" w:cs="Arial" w:eastAsia="Arial" w:hAnsi="Arial"/>
          <w:noProof/>
          <w:sz w:val="24"/>
          <w:szCs w:val="24"/>
        </w:rPr>
        <w:drawing>
          <wp:inline distL="0" distT="0" distB="0" distR="0">
            <wp:extent cx="5822948" cy="3103298"/>
            <wp:effectExtent l="0" t="0" r="6985" b="1905"/>
            <wp:docPr id="1042"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7"/>
                    <pic:cNvPicPr/>
                  </pic:nvPicPr>
                  <pic:blipFill>
                    <a:blip r:embed="rId13" cstate="print"/>
                    <a:srcRect l="0" t="0" r="0" b="0"/>
                    <a:stretch/>
                  </pic:blipFill>
                  <pic:spPr>
                    <a:xfrm rot="0">
                      <a:off x="0" y="0"/>
                      <a:ext cx="5822948" cy="3103298"/>
                    </a:xfrm>
                    <a:prstGeom prst="rect"/>
                  </pic:spPr>
                </pic:pic>
              </a:graphicData>
            </a:graphic>
          </wp:inline>
        </w:drawing>
      </w:r>
      <w:r>
        <w:rPr>
          <w:rFonts w:ascii="Arial" w:cs="Arial" w:eastAsia="Arial" w:hAnsi="Arial"/>
          <w:noProof/>
          <w:sz w:val="24"/>
          <w:szCs w:val="24"/>
        </w:rPr>
        <w:drawing>
          <wp:inline distL="0" distT="0" distB="0" distR="0">
            <wp:extent cx="5822948" cy="3103298"/>
            <wp:effectExtent l="0" t="0" r="6985" b="1905"/>
            <wp:docPr id="1043"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8"/>
                    <pic:cNvPicPr/>
                  </pic:nvPicPr>
                  <pic:blipFill>
                    <a:blip r:embed="rId14" cstate="print"/>
                    <a:srcRect l="0" t="0" r="0" b="0"/>
                    <a:stretch/>
                  </pic:blipFill>
                  <pic:spPr>
                    <a:xfrm rot="0">
                      <a:off x="0" y="0"/>
                      <a:ext cx="5822948" cy="3103298"/>
                    </a:xfrm>
                    <a:prstGeom prst="rect"/>
                  </pic:spPr>
                </pic:pic>
              </a:graphicData>
            </a:graphic>
          </wp:inline>
        </w:drawing>
      </w:r>
      <w:r>
        <w:rPr>
          <w:rFonts w:ascii="Arial" w:cs="Arial" w:eastAsia="Arial" w:hAnsi="Arial"/>
          <w:noProof/>
          <w:sz w:val="24"/>
          <w:szCs w:val="24"/>
        </w:rPr>
        <w:drawing>
          <wp:inline distL="0" distT="0" distB="0" distR="0">
            <wp:extent cx="5822948" cy="3103298"/>
            <wp:effectExtent l="0" t="0" r="6985" b="1905"/>
            <wp:docPr id="1044"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9"/>
                    <pic:cNvPicPr/>
                  </pic:nvPicPr>
                  <pic:blipFill>
                    <a:blip r:embed="rId15" cstate="print"/>
                    <a:srcRect l="0" t="0" r="0" b="0"/>
                    <a:stretch/>
                  </pic:blipFill>
                  <pic:spPr>
                    <a:xfrm rot="0">
                      <a:off x="0" y="0"/>
                      <a:ext cx="5822948" cy="3103298"/>
                    </a:xfrm>
                    <a:prstGeom prst="rect"/>
                  </pic:spPr>
                </pic:pic>
              </a:graphicData>
            </a:graphic>
          </wp:inline>
        </w:drawing>
      </w:r>
      <w:r>
        <w:rPr>
          <w:rFonts w:ascii="Arial" w:cs="Arial" w:eastAsia="Arial" w:hAnsi="Arial"/>
          <w:noProof/>
          <w:sz w:val="24"/>
          <w:szCs w:val="24"/>
        </w:rPr>
        <w:drawing>
          <wp:inline distL="0" distT="0" distB="0" distR="0">
            <wp:extent cx="5822948" cy="3103298"/>
            <wp:effectExtent l="0" t="0" r="6985" b="1905"/>
            <wp:docPr id="1045"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0"/>
                    <pic:cNvPicPr/>
                  </pic:nvPicPr>
                  <pic:blipFill>
                    <a:blip r:embed="rId16" cstate="print"/>
                    <a:srcRect l="0" t="0" r="0" b="0"/>
                    <a:stretch/>
                  </pic:blipFill>
                  <pic:spPr>
                    <a:xfrm rot="0">
                      <a:off x="0" y="0"/>
                      <a:ext cx="5822948" cy="3103298"/>
                    </a:xfrm>
                    <a:prstGeom prst="rect"/>
                  </pic:spPr>
                </pic:pic>
              </a:graphicData>
            </a:graphic>
          </wp:inline>
        </w:drawing>
      </w:r>
      <w:r>
        <w:rPr>
          <w:rFonts w:ascii="Arial" w:cs="Arial" w:eastAsia="Arial" w:hAnsi="Arial"/>
          <w:noProof/>
          <w:sz w:val="24"/>
          <w:szCs w:val="24"/>
        </w:rPr>
        <w:drawing>
          <wp:inline distL="0" distT="0" distB="0" distR="0">
            <wp:extent cx="5822948" cy="3103298"/>
            <wp:effectExtent l="0" t="0" r="6985" b="1905"/>
            <wp:docPr id="1046"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1"/>
                    <pic:cNvPicPr/>
                  </pic:nvPicPr>
                  <pic:blipFill>
                    <a:blip r:embed="rId17" cstate="print"/>
                    <a:srcRect l="0" t="0" r="0" b="0"/>
                    <a:stretch/>
                  </pic:blipFill>
                  <pic:spPr>
                    <a:xfrm rot="0">
                      <a:off x="0" y="0"/>
                      <a:ext cx="5822948" cy="3103298"/>
                    </a:xfrm>
                    <a:prstGeom prst="rect"/>
                  </pic:spPr>
                </pic:pic>
              </a:graphicData>
            </a:graphic>
          </wp:inline>
        </w:drawing>
      </w:r>
      <w:r>
        <w:rPr>
          <w:rFonts w:ascii="Arial" w:cs="Arial" w:eastAsia="Arial" w:hAnsi="Arial"/>
          <w:noProof/>
          <w:sz w:val="24"/>
          <w:szCs w:val="24"/>
        </w:rPr>
        <w:drawing>
          <wp:inline distL="0" distT="0" distB="0" distR="0">
            <wp:extent cx="5822948" cy="3103298"/>
            <wp:effectExtent l="0" t="0" r="6985" b="1905"/>
            <wp:docPr id="1047"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12"/>
                    <pic:cNvPicPr/>
                  </pic:nvPicPr>
                  <pic:blipFill>
                    <a:blip r:embed="rId18" cstate="print"/>
                    <a:srcRect l="0" t="0" r="0" b="0"/>
                    <a:stretch/>
                  </pic:blipFill>
                  <pic:spPr>
                    <a:xfrm rot="0">
                      <a:off x="0" y="0"/>
                      <a:ext cx="5822948" cy="3103298"/>
                    </a:xfrm>
                    <a:prstGeom prst="rect"/>
                  </pic:spPr>
                </pic:pic>
              </a:graphicData>
            </a:graphic>
          </wp:inline>
        </w:drawing>
      </w:r>
      <w:r>
        <w:rPr>
          <w:rFonts w:ascii="Arial" w:cs="Arial" w:eastAsia="Arial" w:hAnsi="Arial"/>
          <w:noProof/>
          <w:sz w:val="24"/>
          <w:szCs w:val="24"/>
        </w:rPr>
        <w:drawing>
          <wp:inline distL="0" distT="0" distB="0" distR="0">
            <wp:extent cx="5822948" cy="3103298"/>
            <wp:effectExtent l="0" t="0" r="6985" b="1905"/>
            <wp:docPr id="1048"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13"/>
                    <pic:cNvPicPr/>
                  </pic:nvPicPr>
                  <pic:blipFill>
                    <a:blip r:embed="rId19" cstate="print"/>
                    <a:srcRect l="0" t="0" r="0" b="0"/>
                    <a:stretch/>
                  </pic:blipFill>
                  <pic:spPr>
                    <a:xfrm rot="0">
                      <a:off x="0" y="0"/>
                      <a:ext cx="5822948" cy="3103298"/>
                    </a:xfrm>
                    <a:prstGeom prst="rect"/>
                  </pic:spPr>
                </pic:pic>
              </a:graphicData>
            </a:graphic>
          </wp:inline>
        </w:drawing>
      </w:r>
      <w:r>
        <w:rPr>
          <w:rFonts w:ascii="Arial" w:cs="Arial" w:eastAsia="Arial" w:hAnsi="Arial"/>
          <w:noProof/>
          <w:sz w:val="24"/>
          <w:szCs w:val="24"/>
        </w:rPr>
        <w:drawing>
          <wp:inline distL="0" distT="0" distB="0" distR="0">
            <wp:extent cx="5822948" cy="3103298"/>
            <wp:effectExtent l="0" t="0" r="6985" b="1905"/>
            <wp:docPr id="1049"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14"/>
                    <pic:cNvPicPr/>
                  </pic:nvPicPr>
                  <pic:blipFill>
                    <a:blip r:embed="rId20" cstate="print"/>
                    <a:srcRect l="0" t="0" r="0" b="0"/>
                    <a:stretch/>
                  </pic:blipFill>
                  <pic:spPr>
                    <a:xfrm rot="0">
                      <a:off x="0" y="0"/>
                      <a:ext cx="5822948" cy="3103298"/>
                    </a:xfrm>
                    <a:prstGeom prst="rect"/>
                  </pic:spPr>
                </pic:pic>
              </a:graphicData>
            </a:graphic>
          </wp:inline>
        </w:drawing>
      </w:r>
      <w:r>
        <w:rPr>
          <w:rFonts w:ascii="Arial" w:cs="Arial" w:eastAsia="Arial" w:hAnsi="Arial"/>
          <w:noProof/>
          <w:sz w:val="24"/>
          <w:szCs w:val="24"/>
        </w:rPr>
        <w:drawing>
          <wp:inline distL="0" distT="0" distB="0" distR="0">
            <wp:extent cx="5822948" cy="3103298"/>
            <wp:effectExtent l="0" t="0" r="6985" b="1905"/>
            <wp:docPr id="1050"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15"/>
                    <pic:cNvPicPr/>
                  </pic:nvPicPr>
                  <pic:blipFill>
                    <a:blip r:embed="rId21" cstate="print"/>
                    <a:srcRect l="0" t="0" r="0" b="0"/>
                    <a:stretch/>
                  </pic:blipFill>
                  <pic:spPr>
                    <a:xfrm rot="0">
                      <a:off x="0" y="0"/>
                      <a:ext cx="5822948" cy="3103298"/>
                    </a:xfrm>
                    <a:prstGeom prst="rect"/>
                  </pic:spPr>
                </pic:pic>
              </a:graphicData>
            </a:graphic>
          </wp:inline>
        </w:drawing>
      </w:r>
      <w:r>
        <w:rPr>
          <w:rFonts w:ascii="Arial" w:cs="Arial" w:eastAsia="Arial" w:hAnsi="Arial"/>
          <w:noProof/>
          <w:sz w:val="24"/>
          <w:szCs w:val="24"/>
        </w:rPr>
        <w:drawing>
          <wp:inline distL="0" distT="0" distB="0" distR="0">
            <wp:extent cx="5822948" cy="3103298"/>
            <wp:effectExtent l="0" t="0" r="6985" b="1905"/>
            <wp:docPr id="1051"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16"/>
                    <pic:cNvPicPr/>
                  </pic:nvPicPr>
                  <pic:blipFill>
                    <a:blip r:embed="rId22" cstate="print"/>
                    <a:srcRect l="0" t="0" r="0" b="0"/>
                    <a:stretch/>
                  </pic:blipFill>
                  <pic:spPr>
                    <a:xfrm rot="0">
                      <a:off x="0" y="0"/>
                      <a:ext cx="5822948" cy="3103298"/>
                    </a:xfrm>
                    <a:prstGeom prst="rect"/>
                  </pic:spPr>
                </pic:pic>
              </a:graphicData>
            </a:graphic>
          </wp:inline>
        </w:drawing>
      </w:r>
      <w:r>
        <w:rPr>
          <w:rFonts w:ascii="Arial" w:cs="Arial" w:eastAsia="Arial" w:hAnsi="Arial"/>
          <w:noProof/>
          <w:sz w:val="24"/>
          <w:szCs w:val="24"/>
        </w:rPr>
        <w:drawing>
          <wp:inline distL="0" distT="0" distB="0" distR="0">
            <wp:extent cx="5822948" cy="3103298"/>
            <wp:effectExtent l="0" t="0" r="6985" b="1905"/>
            <wp:docPr id="1052"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17"/>
                    <pic:cNvPicPr/>
                  </pic:nvPicPr>
                  <pic:blipFill>
                    <a:blip r:embed="rId23" cstate="print"/>
                    <a:srcRect l="0" t="0" r="0" b="0"/>
                    <a:stretch/>
                  </pic:blipFill>
                  <pic:spPr>
                    <a:xfrm rot="0">
                      <a:off x="0" y="0"/>
                      <a:ext cx="5822948" cy="3103298"/>
                    </a:xfrm>
                    <a:prstGeom prst="rect"/>
                  </pic:spPr>
                </pic:pic>
              </a:graphicData>
            </a:graphic>
          </wp:inline>
        </w:drawing>
      </w:r>
      <w:r>
        <w:rPr>
          <w:rFonts w:ascii="Arial" w:cs="Arial" w:eastAsia="Arial" w:hAnsi="Arial"/>
          <w:noProof/>
          <w:sz w:val="24"/>
          <w:szCs w:val="24"/>
        </w:rPr>
        <w:drawing>
          <wp:inline distL="0" distT="0" distB="0" distR="0">
            <wp:extent cx="5822948" cy="3103298"/>
            <wp:effectExtent l="0" t="0" r="6985" b="1905"/>
            <wp:docPr id="1053"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18"/>
                    <pic:cNvPicPr/>
                  </pic:nvPicPr>
                  <pic:blipFill>
                    <a:blip r:embed="rId24" cstate="print"/>
                    <a:srcRect l="0" t="0" r="0" b="0"/>
                    <a:stretch/>
                  </pic:blipFill>
                  <pic:spPr>
                    <a:xfrm rot="0">
                      <a:off x="0" y="0"/>
                      <a:ext cx="5822948" cy="3103298"/>
                    </a:xfrm>
                    <a:prstGeom prst="rect"/>
                  </pic:spPr>
                </pic:pic>
              </a:graphicData>
            </a:graphic>
          </wp:inline>
        </w:drawing>
      </w:r>
      <w:r>
        <w:rPr>
          <w:rFonts w:ascii="Arial" w:cs="Arial" w:eastAsia="Arial" w:hAnsi="Arial"/>
          <w:noProof/>
          <w:sz w:val="24"/>
          <w:szCs w:val="24"/>
        </w:rPr>
        <w:drawing>
          <wp:inline distL="0" distT="0" distB="0" distR="0">
            <wp:extent cx="5822948" cy="3103298"/>
            <wp:effectExtent l="0" t="0" r="6985" b="1905"/>
            <wp:docPr id="1054"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19"/>
                    <pic:cNvPicPr/>
                  </pic:nvPicPr>
                  <pic:blipFill>
                    <a:blip r:embed="rId25" cstate="print"/>
                    <a:srcRect l="0" t="0" r="0" b="0"/>
                    <a:stretch/>
                  </pic:blipFill>
                  <pic:spPr>
                    <a:xfrm rot="0">
                      <a:off x="0" y="0"/>
                      <a:ext cx="5822948" cy="3103298"/>
                    </a:xfrm>
                    <a:prstGeom prst="rect"/>
                  </pic:spPr>
                </pic:pic>
              </a:graphicData>
            </a:graphic>
          </wp:inline>
        </w:drawing>
      </w:r>
      <w:r>
        <w:rPr>
          <w:rFonts w:ascii="Arial" w:cs="Arial" w:eastAsia="Arial" w:hAnsi="Arial"/>
          <w:noProof/>
          <w:sz w:val="24"/>
          <w:szCs w:val="24"/>
        </w:rPr>
        <w:drawing>
          <wp:inline distL="0" distT="0" distB="0" distR="0">
            <wp:extent cx="5822948" cy="3103298"/>
            <wp:effectExtent l="0" t="0" r="6985" b="1905"/>
            <wp:docPr id="1055"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20"/>
                    <pic:cNvPicPr/>
                  </pic:nvPicPr>
                  <pic:blipFill>
                    <a:blip r:embed="rId26" cstate="print"/>
                    <a:srcRect l="0" t="0" r="0" b="0"/>
                    <a:stretch/>
                  </pic:blipFill>
                  <pic:spPr>
                    <a:xfrm rot="0">
                      <a:off x="0" y="0"/>
                      <a:ext cx="5822948" cy="3103298"/>
                    </a:xfrm>
                    <a:prstGeom prst="rect"/>
                  </pic:spPr>
                </pic:pic>
              </a:graphicData>
            </a:graphic>
          </wp:inline>
        </w:drawing>
      </w:r>
      <w:r>
        <w:rPr>
          <w:rFonts w:ascii="Arial" w:cs="Arial" w:eastAsia="Arial" w:hAnsi="Arial"/>
          <w:noProof/>
          <w:sz w:val="24"/>
          <w:szCs w:val="24"/>
        </w:rPr>
        <w:drawing>
          <wp:inline distL="0" distT="0" distB="0" distR="0">
            <wp:extent cx="5822948" cy="3103298"/>
            <wp:effectExtent l="0" t="0" r="6985" b="1905"/>
            <wp:docPr id="1056"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21"/>
                    <pic:cNvPicPr/>
                  </pic:nvPicPr>
                  <pic:blipFill>
                    <a:blip r:embed="rId27" cstate="print"/>
                    <a:srcRect l="0" t="0" r="0" b="0"/>
                    <a:stretch/>
                  </pic:blipFill>
                  <pic:spPr>
                    <a:xfrm rot="0">
                      <a:off x="0" y="0"/>
                      <a:ext cx="5822948" cy="3103298"/>
                    </a:xfrm>
                    <a:prstGeom prst="rect"/>
                  </pic:spPr>
                </pic:pic>
              </a:graphicData>
            </a:graphic>
          </wp:inline>
        </w:drawing>
      </w:r>
      <w:r>
        <w:rPr>
          <w:rFonts w:ascii="Arial" w:cs="Arial" w:eastAsia="Arial" w:hAnsi="Arial"/>
          <w:noProof/>
          <w:sz w:val="24"/>
          <w:szCs w:val="24"/>
        </w:rPr>
        <w:drawing>
          <wp:inline distL="0" distT="0" distB="0" distR="0">
            <wp:extent cx="5822948" cy="3103298"/>
            <wp:effectExtent l="0" t="0" r="6985" b="1905"/>
            <wp:docPr id="1057" name="Picture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22"/>
                    <pic:cNvPicPr/>
                  </pic:nvPicPr>
                  <pic:blipFill>
                    <a:blip r:embed="rId28" cstate="print"/>
                    <a:srcRect l="0" t="0" r="0" b="0"/>
                    <a:stretch/>
                  </pic:blipFill>
                  <pic:spPr>
                    <a:xfrm rot="0">
                      <a:off x="0" y="0"/>
                      <a:ext cx="5822948" cy="3103298"/>
                    </a:xfrm>
                    <a:prstGeom prst="rect"/>
                  </pic:spPr>
                </pic:pic>
              </a:graphicData>
            </a:graphic>
          </wp:inline>
        </w:drawing>
      </w:r>
      <w:r>
        <w:rPr>
          <w:rFonts w:ascii="Arial" w:cs="Arial" w:eastAsia="Arial" w:hAnsi="Arial"/>
          <w:noProof/>
          <w:sz w:val="24"/>
          <w:szCs w:val="24"/>
        </w:rPr>
        <w:drawing>
          <wp:inline distL="0" distT="0" distB="0" distR="0">
            <wp:extent cx="5822948" cy="3103298"/>
            <wp:effectExtent l="0" t="0" r="6985" b="1905"/>
            <wp:docPr id="1058" name="Picture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24"/>
                    <pic:cNvPicPr/>
                  </pic:nvPicPr>
                  <pic:blipFill>
                    <a:blip r:embed="rId29" cstate="print"/>
                    <a:srcRect l="0" t="0" r="0" b="0"/>
                    <a:stretch/>
                  </pic:blipFill>
                  <pic:spPr>
                    <a:xfrm rot="0">
                      <a:off x="0" y="0"/>
                      <a:ext cx="5822948" cy="3103298"/>
                    </a:xfrm>
                    <a:prstGeom prst="rect"/>
                  </pic:spPr>
                </pic:pic>
              </a:graphicData>
            </a:graphic>
          </wp:inline>
        </w:drawing>
      </w:r>
      <w:r>
        <w:rPr>
          <w:rFonts w:ascii="Arial" w:cs="Arial" w:eastAsia="Arial" w:hAnsi="Arial"/>
          <w:noProof/>
          <w:sz w:val="24"/>
          <w:szCs w:val="24"/>
        </w:rPr>
        <w:drawing>
          <wp:inline distL="0" distT="0" distB="0" distR="0">
            <wp:extent cx="5822948" cy="3103298"/>
            <wp:effectExtent l="0" t="0" r="6985" b="1905"/>
            <wp:docPr id="1059" name="Picture 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25"/>
                    <pic:cNvPicPr/>
                  </pic:nvPicPr>
                  <pic:blipFill>
                    <a:blip r:embed="rId30" cstate="print"/>
                    <a:srcRect l="0" t="0" r="0" b="0"/>
                    <a:stretch/>
                  </pic:blipFill>
                  <pic:spPr>
                    <a:xfrm rot="0">
                      <a:off x="0" y="0"/>
                      <a:ext cx="5822948" cy="3103298"/>
                    </a:xfrm>
                    <a:prstGeom prst="rect"/>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libri" w:cs="Calibri" w:eastAsia="Times New Roman" w:hAnsi="Calibri"/>
          <w:color w:val="548dd4"/>
          <w:sz w:val="40"/>
          <w:szCs w:val="40"/>
          <w:lang w:bidi="ta-IN"/>
        </w:rPr>
      </w:pPr>
      <w:r>
        <w:rPr>
          <w:rFonts w:ascii="Calibri" w:cs="Calibri" w:eastAsia="Times New Roman" w:hAnsi="Calibri"/>
          <w:color w:val="548dd4"/>
          <w:sz w:val="40"/>
          <w:szCs w:val="40"/>
          <w:lang w:bidi="ta-IN"/>
        </w:rPr>
        <w:t xml:space="preserve"> </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libri" w:cs="Calibri" w:eastAsia="Times New Roman" w:hAnsi="Calibri"/>
          <w:color w:val="548dd4"/>
          <w:sz w:val="40"/>
          <w:szCs w:val="40"/>
          <w:lang w:bidi="ta-IN"/>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libri" w:cs="Calibri" w:eastAsia="Times New Roman" w:hAnsi="Calibri"/>
          <w:color w:val="548dd4"/>
          <w:sz w:val="40"/>
          <w:szCs w:val="40"/>
          <w:lang w:bidi="ta-IN"/>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libri" w:cs="Calibri" w:eastAsia="Times New Roman" w:hAnsi="Calibri"/>
          <w:color w:val="548dd4"/>
          <w:sz w:val="40"/>
          <w:szCs w:val="40"/>
          <w:lang w:bidi="ta-IN"/>
        </w:rPr>
      </w:pPr>
      <w:r>
        <w:rPr>
          <w:rFonts w:ascii="Arial" w:cs="Arial" w:eastAsia="Arial" w:hAnsi="Arial"/>
          <w:noProof/>
          <w:sz w:val="24"/>
          <w:szCs w:val="24"/>
        </w:rPr>
        <w:drawing>
          <wp:inline distL="0" distT="0" distB="0" distR="0">
            <wp:extent cx="5822948" cy="3103298"/>
            <wp:effectExtent l="0" t="0" r="6985" b="1905"/>
            <wp:docPr id="1060" name="Picture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26"/>
                    <pic:cNvPicPr/>
                  </pic:nvPicPr>
                  <pic:blipFill>
                    <a:blip r:embed="rId31" cstate="print"/>
                    <a:srcRect l="0" t="0" r="0" b="0"/>
                    <a:stretch/>
                  </pic:blipFill>
                  <pic:spPr>
                    <a:xfrm rot="0">
                      <a:off x="0" y="0"/>
                      <a:ext cx="5822948" cy="3103298"/>
                    </a:xfrm>
                    <a:prstGeom prst="rect"/>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libri" w:cs="Calibri" w:eastAsia="Times New Roman" w:hAnsi="Calibri"/>
          <w:color w:val="548dd4"/>
          <w:sz w:val="40"/>
          <w:szCs w:val="40"/>
          <w:lang w:bidi="ta-IN"/>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libri" w:cs="Calibri" w:eastAsia="Times New Roman" w:hAnsi="Calibri"/>
          <w:color w:val="548dd4"/>
          <w:sz w:val="40"/>
          <w:szCs w:val="40"/>
          <w:lang w:bidi="ta-IN"/>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libri" w:cs="Calibri" w:eastAsia="Times New Roman" w:hAnsi="Calibri"/>
          <w:color w:val="548dd4"/>
          <w:sz w:val="40"/>
          <w:szCs w:val="40"/>
          <w:lang w:bidi="ta-IN"/>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libri" w:cs="Calibri" w:eastAsia="Times New Roman" w:hAnsi="Calibri"/>
          <w:color w:val="548dd4"/>
          <w:sz w:val="40"/>
          <w:szCs w:val="40"/>
          <w:lang w:bidi="ta-IN"/>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libri" w:cs="Calibri" w:eastAsia="Times New Roman" w:hAnsi="Calibri"/>
          <w:color w:val="548dd4"/>
          <w:sz w:val="40"/>
          <w:szCs w:val="40"/>
          <w:lang w:bidi="ta-IN"/>
        </w:rPr>
      </w:pPr>
    </w:p>
    <w:p>
      <w:pPr>
        <w:pStyle w:val="style0"/>
        <w:tabs>
          <w:tab w:val="left" w:leader="none" w:pos="720"/>
          <w:tab w:val="left" w:leader="none" w:pos="1440"/>
          <w:tab w:val="left" w:leader="none" w:pos="2160"/>
          <w:tab w:val="left" w:leader="none" w:pos="2880"/>
          <w:tab w:val="left" w:leader="none" w:pos="4635"/>
        </w:tabs>
        <w:spacing w:lineRule="auto" w:line="360"/>
        <w:rPr>
          <w:rFonts w:ascii="Calibri" w:cs="Calibri" w:eastAsia="Times New Roman" w:hAnsi="Calibri"/>
          <w:color w:val="548dd4"/>
          <w:sz w:val="40"/>
          <w:szCs w:val="40"/>
          <w:lang w:bidi="ta-IN"/>
        </w:rPr>
      </w:pPr>
      <w:r>
        <w:rPr>
          <w:rFonts w:ascii="Calibri" w:cs="Calibri" w:eastAsia="Times New Roman" w:hAnsi="Calibri"/>
          <w:color w:val="548dd4"/>
          <w:sz w:val="40"/>
          <w:szCs w:val="40"/>
          <w:lang w:bidi="ta-IN"/>
        </w:rPr>
        <w:t xml:space="preserve">                         </w:t>
      </w:r>
    </w:p>
    <w:p>
      <w:pPr>
        <w:pStyle w:val="style0"/>
        <w:tabs>
          <w:tab w:val="left" w:leader="none" w:pos="720"/>
          <w:tab w:val="left" w:leader="none" w:pos="1440"/>
          <w:tab w:val="left" w:leader="none" w:pos="2160"/>
          <w:tab w:val="left" w:leader="none" w:pos="2880"/>
          <w:tab w:val="left" w:leader="none" w:pos="4635"/>
        </w:tabs>
        <w:spacing w:lineRule="auto" w:line="360"/>
        <w:rPr>
          <w:rFonts w:ascii="Calibri" w:cs="Calibri" w:eastAsia="Times New Roman" w:hAnsi="Calibri"/>
          <w:color w:val="548dd4"/>
          <w:sz w:val="40"/>
          <w:szCs w:val="40"/>
          <w:lang w:bidi="ta-IN"/>
        </w:rPr>
      </w:pPr>
    </w:p>
    <w:p>
      <w:pPr>
        <w:pStyle w:val="style0"/>
        <w:tabs>
          <w:tab w:val="left" w:leader="none" w:pos="720"/>
          <w:tab w:val="left" w:leader="none" w:pos="1440"/>
          <w:tab w:val="left" w:leader="none" w:pos="2160"/>
          <w:tab w:val="left" w:leader="none" w:pos="2880"/>
          <w:tab w:val="left" w:leader="none" w:pos="4635"/>
        </w:tabs>
        <w:spacing w:lineRule="auto" w:line="360"/>
        <w:rPr>
          <w:rFonts w:ascii="Calibri" w:cs="Calibri" w:eastAsia="Times New Roman" w:hAnsi="Calibri"/>
          <w:color w:val="548dd4"/>
          <w:sz w:val="40"/>
          <w:szCs w:val="40"/>
          <w:lang w:bidi="ta-IN"/>
        </w:rPr>
      </w:pPr>
      <w:r>
        <w:rPr>
          <w:rFonts w:ascii="Calibri" w:cs="Calibri" w:eastAsia="Times New Roman" w:hAnsi="Calibri"/>
          <w:color w:val="548dd4"/>
          <w:sz w:val="40"/>
          <w:szCs w:val="40"/>
          <w:lang w:bidi="ta-IN"/>
        </w:rPr>
        <w:t xml:space="preserve">                       </w:t>
      </w:r>
      <w:r>
        <w:rPr>
          <w:rFonts w:ascii="Calibri" w:cs="Calibri" w:eastAsia="Times New Roman" w:hAnsi="Calibri"/>
          <w:color w:val="548dd4"/>
          <w:sz w:val="40"/>
          <w:szCs w:val="40"/>
          <w:lang w:bidi="ta-IN"/>
        </w:rPr>
        <w:t xml:space="preserve">     </w:t>
      </w:r>
      <w:r>
        <w:rPr>
          <w:rFonts w:ascii="Times New Roman" w:cs="Times New Roman" w:hAnsi="Times New Roman"/>
          <w:b/>
          <w:bCs/>
          <w:sz w:val="32"/>
          <w:szCs w:val="32"/>
        </w:rPr>
        <w:t xml:space="preserve">CHAPTER </w:t>
      </w:r>
      <w:r>
        <w:rPr>
          <w:rFonts w:ascii="Times New Roman" w:cs="Times New Roman" w:hAnsi="Times New Roman"/>
          <w:b/>
          <w:bCs/>
          <w:sz w:val="32"/>
          <w:szCs w:val="32"/>
        </w:rPr>
        <w:t>5</w:t>
      </w:r>
    </w:p>
    <w:p>
      <w:pPr>
        <w:pStyle w:val="style0"/>
        <w:tabs>
          <w:tab w:val="left" w:leader="none" w:pos="720"/>
          <w:tab w:val="left" w:leader="none" w:pos="1440"/>
          <w:tab w:val="left" w:leader="none" w:pos="2160"/>
          <w:tab w:val="left" w:leader="none" w:pos="2880"/>
          <w:tab w:val="left" w:leader="none" w:pos="4635"/>
        </w:tabs>
        <w:spacing w:lineRule="auto" w:line="360"/>
        <w:rPr>
          <w:rFonts w:ascii="Calibri" w:cs="Calibri" w:eastAsia="Times New Roman" w:hAnsi="Calibri"/>
          <w:color w:val="548dd4"/>
          <w:sz w:val="40"/>
          <w:szCs w:val="40"/>
          <w:lang w:bidi="ta-IN"/>
        </w:rPr>
      </w:pPr>
      <w:r>
        <w:rPr>
          <w:rFonts w:ascii="Calibri" w:cs="Calibri" w:eastAsia="Times New Roman" w:hAnsi="Calibri"/>
          <w:color w:val="548dd4"/>
          <w:sz w:val="40"/>
          <w:szCs w:val="40"/>
          <w:lang w:bidi="ta-IN"/>
        </w:rPr>
        <w:tab/>
      </w:r>
      <w:r>
        <w:rPr>
          <w:rFonts w:ascii="Calibri" w:cs="Calibri" w:eastAsia="Times New Roman" w:hAnsi="Calibri"/>
          <w:color w:val="548dd4"/>
          <w:sz w:val="40"/>
          <w:szCs w:val="40"/>
          <w:lang w:bidi="ta-IN"/>
        </w:rPr>
        <w:tab/>
      </w:r>
      <w:r>
        <w:rPr>
          <w:rFonts w:ascii="Times New Roman" w:cs="Times New Roman" w:hAnsi="Times New Roman"/>
          <w:b/>
          <w:bCs/>
          <w:sz w:val="32"/>
          <w:szCs w:val="32"/>
        </w:rPr>
        <w:t>Feature importance and interpretation</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color w:val="548dd4"/>
          <w:sz w:val="36"/>
          <w:szCs w:val="36"/>
        </w:rPr>
      </w:pPr>
      <w:r>
        <w:rPr>
          <w:rFonts w:ascii="Calibri" w:cs="Calibri" w:eastAsia="Arial" w:hAnsi="Calibri"/>
          <w:color w:val="548dd4"/>
          <w:sz w:val="36"/>
          <w:szCs w:val="36"/>
        </w:rPr>
        <w:t>5.1. Feature Importance Analysis</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Times New Roman" w:cs="Times New Roman" w:eastAsia="Arial" w:hAnsi="Times New Roman"/>
          <w:sz w:val="40"/>
          <w:szCs w:val="40"/>
        </w:rPr>
      </w:pPr>
      <w:r>
        <w:rPr>
          <w:rFonts w:ascii="Times New Roman" w:cs="Times New Roman" w:eastAsia="Arial" w:hAnsi="Times New Roman"/>
          <w:sz w:val="40"/>
          <w:szCs w:val="40"/>
        </w:rPr>
        <w:t>The most significant features in predicting churn were:</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Times New Roman" w:cs="Times New Roman" w:eastAsia="Arial" w:hAnsi="Times New Roman"/>
          <w:sz w:val="40"/>
          <w:szCs w:val="40"/>
        </w:rPr>
      </w:pPr>
      <w:r>
        <w:rPr>
          <w:rFonts w:ascii="Times New Roman" w:cs="Times New Roman" w:eastAsia="Arial" w:hAnsi="Times New Roman"/>
          <w:sz w:val="40"/>
          <w:szCs w:val="40"/>
        </w:rPr>
        <w:t xml:space="preserve"> </w:t>
      </w:r>
      <w:r>
        <w:rPr>
          <w:rFonts w:ascii="Times New Roman" w:cs="Times New Roman" w:eastAsia="Arial" w:hAnsi="Times New Roman"/>
          <w:sz w:val="40"/>
          <w:szCs w:val="40"/>
        </w:rPr>
        <w:tab/>
      </w:r>
      <w:r>
        <w:rPr>
          <w:rFonts w:ascii="Times New Roman" w:cs="Times New Roman" w:eastAsia="Arial" w:hAnsi="Times New Roman"/>
          <w:sz w:val="40"/>
          <w:szCs w:val="40"/>
        </w:rPr>
        <w:t xml:space="preserve">1) </w:t>
      </w:r>
      <w:r>
        <w:rPr>
          <w:rFonts w:ascii="Times New Roman" w:cs="Times New Roman" w:eastAsia="Arial" w:hAnsi="Times New Roman"/>
          <w:sz w:val="40"/>
          <w:szCs w:val="40"/>
        </w:rPr>
        <w:t>Monthly Income</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Times New Roman" w:cs="Times New Roman" w:eastAsia="Arial" w:hAnsi="Times New Roman"/>
          <w:sz w:val="40"/>
          <w:szCs w:val="40"/>
        </w:rPr>
      </w:pPr>
      <w:r>
        <w:rPr>
          <w:rFonts w:ascii="Times New Roman" w:cs="Times New Roman" w:eastAsia="Arial" w:hAnsi="Times New Roman"/>
          <w:sz w:val="40"/>
          <w:szCs w:val="40"/>
        </w:rPr>
        <w:t xml:space="preserve"> </w:t>
      </w:r>
      <w:r>
        <w:rPr>
          <w:rFonts w:ascii="Times New Roman" w:cs="Times New Roman" w:eastAsia="Arial" w:hAnsi="Times New Roman"/>
          <w:sz w:val="40"/>
          <w:szCs w:val="40"/>
        </w:rPr>
        <w:tab/>
      </w:r>
      <w:r>
        <w:rPr>
          <w:rFonts w:ascii="Times New Roman" w:cs="Times New Roman" w:eastAsia="Arial" w:hAnsi="Times New Roman"/>
          <w:sz w:val="40"/>
          <w:szCs w:val="40"/>
        </w:rPr>
        <w:t xml:space="preserve">2) </w:t>
      </w:r>
      <w:r>
        <w:rPr>
          <w:rFonts w:ascii="Times New Roman" w:cs="Times New Roman" w:eastAsia="Arial" w:hAnsi="Times New Roman"/>
          <w:sz w:val="40"/>
          <w:szCs w:val="40"/>
        </w:rPr>
        <w:t>Job Satisfaction</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Times New Roman" w:cs="Times New Roman" w:eastAsia="Arial" w:hAnsi="Times New Roman"/>
          <w:sz w:val="40"/>
          <w:szCs w:val="40"/>
        </w:rPr>
      </w:pPr>
      <w:r>
        <w:rPr>
          <w:rFonts w:ascii="Times New Roman" w:cs="Times New Roman" w:eastAsia="Arial" w:hAnsi="Times New Roman"/>
          <w:sz w:val="40"/>
          <w:szCs w:val="40"/>
        </w:rPr>
        <w:t xml:space="preserve"> </w:t>
      </w:r>
      <w:r>
        <w:rPr>
          <w:rFonts w:ascii="Times New Roman" w:cs="Times New Roman" w:eastAsia="Arial" w:hAnsi="Times New Roman"/>
          <w:sz w:val="40"/>
          <w:szCs w:val="40"/>
        </w:rPr>
        <w:tab/>
      </w:r>
      <w:r>
        <w:rPr>
          <w:rFonts w:ascii="Times New Roman" w:cs="Times New Roman" w:eastAsia="Arial" w:hAnsi="Times New Roman"/>
          <w:sz w:val="40"/>
          <w:szCs w:val="40"/>
        </w:rPr>
        <w:t xml:space="preserve">3) </w:t>
      </w:r>
      <w:r>
        <w:rPr>
          <w:rFonts w:ascii="Times New Roman" w:cs="Times New Roman" w:eastAsia="Arial" w:hAnsi="Times New Roman"/>
          <w:sz w:val="40"/>
          <w:szCs w:val="40"/>
        </w:rPr>
        <w:t>Years with Company</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r>
        <w:rPr>
          <w:rFonts w:ascii="Times New Roman" w:cs="Times New Roman" w:eastAsia="Arial" w:hAnsi="Times New Roman"/>
          <w:sz w:val="40"/>
          <w:szCs w:val="40"/>
        </w:rPr>
        <w:t xml:space="preserve"> </w:t>
      </w:r>
      <w:r>
        <w:rPr>
          <w:rFonts w:ascii="Times New Roman" w:cs="Times New Roman" w:eastAsia="Arial" w:hAnsi="Times New Roman"/>
          <w:sz w:val="40"/>
          <w:szCs w:val="40"/>
        </w:rPr>
        <w:tab/>
      </w:r>
      <w:r>
        <w:rPr>
          <w:rFonts w:ascii="Times New Roman" w:cs="Times New Roman" w:eastAsia="Arial" w:hAnsi="Times New Roman"/>
          <w:sz w:val="40"/>
          <w:szCs w:val="40"/>
        </w:rPr>
        <w:t xml:space="preserve">4) </w:t>
      </w:r>
      <w:r>
        <w:rPr>
          <w:rFonts w:ascii="Times New Roman" w:cs="Times New Roman" w:eastAsia="Arial" w:hAnsi="Times New Roman"/>
          <w:sz w:val="40"/>
          <w:szCs w:val="40"/>
        </w:rPr>
        <w:t>Promotion in Last 5 Years</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libri" w:cs="Calibri" w:eastAsia="Arial" w:hAnsi="Calibri"/>
          <w:color w:val="548dd4"/>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libri" w:cs="Calibri" w:eastAsia="Arial" w:hAnsi="Calibri"/>
          <w:color w:val="548dd4"/>
          <w:sz w:val="36"/>
          <w:szCs w:val="36"/>
        </w:rPr>
      </w:pPr>
      <w:r>
        <w:rPr>
          <w:rFonts w:ascii="Calibri" w:cs="Calibri" w:eastAsia="Arial" w:hAnsi="Calibri"/>
          <w:color w:val="548dd4"/>
          <w:sz w:val="36"/>
          <w:szCs w:val="36"/>
        </w:rPr>
        <w:t xml:space="preserve">5.2. </w:t>
      </w:r>
      <w:r>
        <w:rPr>
          <w:rFonts w:ascii="Calibri" w:cs="Calibri" w:eastAsia="Arial" w:hAnsi="Calibri"/>
          <w:color w:val="548dd4"/>
          <w:sz w:val="36"/>
          <w:szCs w:val="36"/>
        </w:rPr>
        <w:t>SHAP Analysis</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Times New Roman" w:cs="Times New Roman" w:eastAsia="Arial" w:hAnsi="Times New Roman"/>
          <w:sz w:val="40"/>
          <w:szCs w:val="40"/>
        </w:rPr>
      </w:pPr>
      <w:r>
        <w:rPr>
          <w:rFonts w:ascii="Times New Roman" w:cs="Times New Roman" w:eastAsia="Arial" w:hAnsi="Times New Roman"/>
          <w:sz w:val="40"/>
          <w:szCs w:val="40"/>
        </w:rPr>
        <w:t>Using SHAP values, we interpreted the gradient boosting model. Results indicated that lower monthly income and job satisfaction significantly increased the likelihood of an employee leaving.</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libri" w:cs="Calibri" w:eastAsia="Arial" w:hAnsi="Calibri"/>
          <w:color w:val="548dd4"/>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libri" w:cs="Calibri" w:eastAsia="Arial" w:hAnsi="Calibri"/>
          <w:color w:val="548dd4"/>
          <w:sz w:val="36"/>
          <w:szCs w:val="36"/>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libri" w:cs="Calibri" w:eastAsia="Arial" w:hAnsi="Calibri"/>
          <w:color w:val="548dd4"/>
          <w:sz w:val="36"/>
          <w:szCs w:val="36"/>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libri" w:cs="Calibri" w:eastAsia="Arial" w:hAnsi="Calibri"/>
          <w:color w:val="548dd4"/>
          <w:sz w:val="36"/>
          <w:szCs w:val="36"/>
        </w:rPr>
      </w:pPr>
      <w:r>
        <w:rPr>
          <w:rFonts w:ascii="Calibri" w:cs="Calibri" w:eastAsia="Arial" w:hAnsi="Calibri"/>
          <w:color w:val="548dd4"/>
          <w:sz w:val="36"/>
          <w:szCs w:val="36"/>
        </w:rPr>
        <w:t xml:space="preserve">5.3. </w:t>
      </w:r>
      <w:r>
        <w:rPr>
          <w:rFonts w:ascii="Calibri" w:cs="Calibri" w:eastAsia="Arial" w:hAnsi="Calibri"/>
          <w:color w:val="548dd4"/>
          <w:sz w:val="36"/>
          <w:szCs w:val="36"/>
        </w:rPr>
        <w:t>Key Insights</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Times New Roman" w:cs="Times New Roman" w:eastAsia="Arial" w:hAnsi="Times New Roman"/>
          <w:sz w:val="40"/>
          <w:szCs w:val="40"/>
        </w:rPr>
      </w:pPr>
      <w:r>
        <w:rPr>
          <w:rFonts w:ascii="Times New Roman" w:cs="Times New Roman" w:eastAsia="Arial" w:hAnsi="Times New Roman"/>
          <w:sz w:val="40"/>
          <w:szCs w:val="40"/>
        </w:rPr>
        <w:t xml:space="preserve">Employees with low monthly income are more </w:t>
      </w:r>
      <w:r>
        <w:rPr>
          <w:rFonts w:ascii="Times New Roman" w:cs="Times New Roman" w:eastAsia="Arial" w:hAnsi="Times New Roman"/>
          <w:sz w:val="40"/>
          <w:szCs w:val="40"/>
        </w:rPr>
        <w:t xml:space="preserve">likely </w:t>
      </w:r>
      <w:r>
        <w:rPr>
          <w:rFonts w:ascii="Times New Roman" w:cs="Times New Roman" w:eastAsia="Arial" w:hAnsi="Times New Roman"/>
          <w:sz w:val="40"/>
          <w:szCs w:val="40"/>
        </w:rPr>
        <w:t>t</w:t>
      </w:r>
      <w:r>
        <w:rPr>
          <w:rFonts w:ascii="Times New Roman" w:cs="Times New Roman" w:eastAsia="Arial" w:hAnsi="Times New Roman"/>
          <w:sz w:val="40"/>
          <w:szCs w:val="40"/>
        </w:rPr>
        <w:t xml:space="preserve">o </w:t>
      </w:r>
      <w:r>
        <w:rPr>
          <w:rFonts w:ascii="Times New Roman" w:cs="Times New Roman" w:eastAsia="Arial" w:hAnsi="Times New Roman"/>
          <w:sz w:val="40"/>
          <w:szCs w:val="40"/>
        </w:rPr>
        <w:t>leave.</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Times New Roman" w:cs="Times New Roman" w:eastAsia="Arial" w:hAnsi="Times New Roman"/>
          <w:sz w:val="40"/>
          <w:szCs w:val="40"/>
        </w:rPr>
      </w:pPr>
      <w:r>
        <w:rPr>
          <w:rFonts w:ascii="Times New Roman" w:cs="Times New Roman" w:eastAsia="Arial" w:hAnsi="Times New Roman"/>
          <w:sz w:val="40"/>
          <w:szCs w:val="40"/>
        </w:rPr>
        <w:t>Lack of promotion over five years is also a significant churn factor.</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Times New Roman" w:cs="Times New Roman" w:eastAsia="Arial" w:hAnsi="Times New Roman"/>
          <w:sz w:val="40"/>
          <w:szCs w:val="40"/>
        </w:rPr>
      </w:pPr>
      <w:r>
        <w:rPr>
          <w:rFonts w:ascii="Times New Roman" w:cs="Times New Roman" w:eastAsia="Arial" w:hAnsi="Times New Roman"/>
          <w:sz w:val="40"/>
          <w:szCs w:val="40"/>
        </w:rPr>
        <w:t>Job satisfaction has a substantial impact on retention.</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libri" w:cs="Calibri" w:eastAsia="Arial" w:hAnsi="Calibri"/>
          <w:color w:val="548dd4"/>
          <w:sz w:val="36"/>
          <w:szCs w:val="36"/>
        </w:rPr>
      </w:pPr>
      <w:r>
        <w:rPr>
          <w:rFonts w:ascii="Calibri" w:cs="Calibri" w:eastAsia="Arial" w:hAnsi="Calibri"/>
          <w:color w:val="548dd4"/>
          <w:sz w:val="36"/>
          <w:szCs w:val="36"/>
        </w:rPr>
        <w:t>5.4. Recommendations</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Times New Roman" w:cs="Times New Roman" w:eastAsia="Arial" w:hAnsi="Times New Roman"/>
          <w:sz w:val="40"/>
          <w:szCs w:val="40"/>
        </w:rPr>
      </w:pPr>
      <w:r>
        <w:rPr>
          <w:rFonts w:ascii="Times New Roman" w:cs="Times New Roman" w:eastAsia="Arial" w:hAnsi="Times New Roman"/>
          <w:sz w:val="40"/>
          <w:szCs w:val="40"/>
        </w:rPr>
        <w:t>Based on the model’s findings, here are some recommendations:</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Times New Roman" w:cs="Times New Roman" w:eastAsia="Arial" w:hAnsi="Times New Roman"/>
          <w:sz w:val="40"/>
          <w:szCs w:val="40"/>
        </w:rPr>
      </w:pPr>
      <w:r>
        <w:rPr>
          <w:rFonts w:ascii="Times New Roman" w:cs="Times New Roman" w:eastAsia="Arial" w:hAnsi="Times New Roman"/>
          <w:b/>
          <w:sz w:val="40"/>
          <w:szCs w:val="40"/>
        </w:rPr>
        <w:t>1. Enhance Job Satisfaction:</w:t>
      </w:r>
      <w:r>
        <w:rPr>
          <w:rFonts w:ascii="Times New Roman" w:cs="Times New Roman" w:eastAsia="Arial" w:hAnsi="Times New Roman"/>
          <w:sz w:val="40"/>
          <w:szCs w:val="40"/>
        </w:rPr>
        <w:t xml:space="preserve"> Initiatives to improve job satisfaction, such as recognizing achievements, may reduce churn.</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Times New Roman" w:cs="Times New Roman" w:eastAsia="Arial" w:hAnsi="Times New Roman"/>
          <w:sz w:val="40"/>
          <w:szCs w:val="40"/>
        </w:rPr>
      </w:pPr>
      <w:r>
        <w:rPr>
          <w:rFonts w:ascii="Times New Roman" w:cs="Times New Roman" w:eastAsia="Arial" w:hAnsi="Times New Roman"/>
          <w:b/>
          <w:sz w:val="40"/>
          <w:szCs w:val="40"/>
        </w:rPr>
        <w:t>2. Competitive Compensation:</w:t>
      </w:r>
      <w:r>
        <w:rPr>
          <w:rFonts w:ascii="Times New Roman" w:cs="Times New Roman" w:eastAsia="Arial" w:hAnsi="Times New Roman"/>
          <w:sz w:val="40"/>
          <w:szCs w:val="40"/>
        </w:rPr>
        <w:t xml:space="preserve"> Offering competitive salaries could reduce the risk of employees leaving for better-paying jobs.</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Times New Roman" w:cs="Times New Roman" w:eastAsia="Arial" w:hAnsi="Times New Roman"/>
          <w:sz w:val="40"/>
          <w:szCs w:val="40"/>
        </w:rPr>
      </w:pPr>
      <w:r>
        <w:rPr>
          <w:rFonts w:ascii="Times New Roman" w:cs="Times New Roman" w:eastAsia="Arial" w:hAnsi="Times New Roman"/>
          <w:b/>
          <w:sz w:val="40"/>
          <w:szCs w:val="40"/>
        </w:rPr>
        <w:t>3. Career Development Opportunities:</w:t>
      </w:r>
      <w:r>
        <w:rPr>
          <w:rFonts w:ascii="Times New Roman" w:cs="Times New Roman" w:eastAsia="Arial" w:hAnsi="Times New Roman"/>
          <w:sz w:val="40"/>
          <w:szCs w:val="40"/>
        </w:rPr>
        <w:t xml:space="preserve"> Implementing structured promotion paths and career development programs could help in retaining employees.</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Times New Roman" w:cs="Times New Roman" w:eastAsia="Arial" w:hAnsi="Times New Roman"/>
          <w:b/>
          <w:sz w:val="40"/>
          <w:szCs w:val="40"/>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Times New Roman" w:cs="Times New Roman" w:eastAsia="Arial" w:hAnsi="Times New Roman"/>
          <w:sz w:val="40"/>
          <w:szCs w:val="40"/>
        </w:rPr>
      </w:pPr>
      <w:r>
        <w:rPr>
          <w:rFonts w:ascii="Times New Roman" w:cs="Times New Roman" w:eastAsia="Arial" w:hAnsi="Times New Roman"/>
          <w:b/>
          <w:sz w:val="40"/>
          <w:szCs w:val="40"/>
        </w:rPr>
        <w:t>4. Regular Engagement Surveys:</w:t>
      </w:r>
      <w:r>
        <w:rPr>
          <w:rFonts w:ascii="Times New Roman" w:cs="Times New Roman" w:eastAsia="Arial" w:hAnsi="Times New Roman"/>
          <w:sz w:val="40"/>
          <w:szCs w:val="40"/>
        </w:rPr>
        <w:t xml:space="preserve"> Conduct regular employee surveys to assess job satisfaction and address potential churn indicators early.</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bookmarkStart w:id="0" w:name="_Hlk163846281"/>
    <w:p>
      <w:pPr>
        <w:pStyle w:val="style0"/>
        <w:spacing w:lineRule="auto" w:line="360"/>
        <w:ind w:left="2160" w:firstLine="720"/>
        <w:rPr>
          <w:rFonts w:ascii="Times New Roman" w:cs="Times New Roman" w:hAnsi="Times New Roman"/>
          <w:b/>
          <w:bCs/>
          <w:sz w:val="32"/>
          <w:szCs w:val="32"/>
        </w:rPr>
      </w:pPr>
      <w:r>
        <w:rPr>
          <w:rFonts w:ascii="Times New Roman" w:cs="Times New Roman" w:hAnsi="Times New Roman"/>
          <w:b/>
          <w:bCs/>
          <w:sz w:val="32"/>
          <w:szCs w:val="32"/>
        </w:rPr>
        <w:t>CONCLUSION</w:t>
      </w:r>
    </w:p>
    <w:bookmarkEnd w:id="0"/>
    <w:p>
      <w:pPr>
        <w:pStyle w:val="style0"/>
        <w:spacing w:lineRule="auto" w:line="360"/>
        <w:jc w:val="both"/>
        <w:rPr>
          <w:rFonts w:ascii="Times New Roman" w:cs="Times New Roman" w:eastAsia="Arial" w:hAnsi="Times New Roman"/>
          <w:sz w:val="40"/>
          <w:szCs w:val="40"/>
        </w:rPr>
      </w:pPr>
    </w:p>
    <w:p>
      <w:pPr>
        <w:pStyle w:val="style0"/>
        <w:spacing w:lineRule="auto" w:line="360"/>
        <w:jc w:val="both"/>
        <w:rPr>
          <w:rFonts w:ascii="Times New Roman" w:cs="Times New Roman" w:eastAsia="Arial" w:hAnsi="Times New Roman"/>
          <w:sz w:val="40"/>
          <w:szCs w:val="40"/>
        </w:rPr>
      </w:pPr>
      <w:r>
        <w:rPr>
          <w:rFonts w:ascii="Times New Roman" w:cs="Times New Roman" w:eastAsia="Arial" w:hAnsi="Times New Roman"/>
          <w:sz w:val="40"/>
          <w:szCs w:val="40"/>
        </w:rPr>
        <w:t>This project successfully developed an employee churn prediction model using machine learning techniques. The gradient boosting model provided high accuracy and identified key factors influencing churn. While effective, this project had some limitations, including data constraints and possible biases. Future research could involve more advanced techniques, larger datasets, or deep learning approaches for improved accuracy.</w:t>
      </w: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FUTURE SCOPE</w:t>
      </w:r>
    </w:p>
    <w:p>
      <w:pPr>
        <w:pStyle w:val="style0"/>
        <w:spacing w:lineRule="auto" w:line="360"/>
        <w:jc w:val="both"/>
        <w:rPr>
          <w:rFonts w:ascii="Times New Roman" w:cs="Times New Roman" w:eastAsia="Arial" w:hAnsi="Times New Roman"/>
          <w:sz w:val="40"/>
          <w:szCs w:val="40"/>
        </w:rPr>
      </w:pPr>
      <w:r>
        <w:rPr>
          <w:rFonts w:ascii="Times New Roman" w:cs="Times New Roman" w:eastAsia="Arial" w:hAnsi="Times New Roman"/>
          <w:sz w:val="40"/>
          <w:szCs w:val="40"/>
        </w:rPr>
        <w:t>The future scope for employee churn prediction is broad, with advancements in technology and data science continuing to offer new possibilities for enhancing predictive models and improving employee retention strategies. Here are some key areas for future development:</w:t>
      </w:r>
    </w:p>
    <w:p>
      <w:pPr>
        <w:pStyle w:val="style0"/>
        <w:spacing w:lineRule="auto" w:line="360"/>
        <w:jc w:val="both"/>
        <w:rPr>
          <w:rFonts w:ascii="Times New Roman" w:cs="Times New Roman" w:eastAsia="Arial" w:hAnsi="Times New Roman"/>
          <w:sz w:val="40"/>
          <w:szCs w:val="40"/>
        </w:rPr>
      </w:pPr>
    </w:p>
    <w:p>
      <w:pPr>
        <w:pStyle w:val="style0"/>
        <w:spacing w:lineRule="auto" w:line="360"/>
        <w:jc w:val="both"/>
        <w:rPr>
          <w:rFonts w:ascii="Times New Roman" w:cs="Times New Roman" w:eastAsia="Arial" w:hAnsi="Times New Roman"/>
          <w:sz w:val="40"/>
          <w:szCs w:val="40"/>
        </w:rPr>
      </w:pPr>
      <w:r>
        <w:rPr>
          <w:rFonts w:ascii="Times New Roman" w:cs="Times New Roman" w:eastAsia="Arial" w:hAnsi="Times New Roman"/>
          <w:b/>
          <w:sz w:val="40"/>
          <w:szCs w:val="40"/>
        </w:rPr>
        <w:t>1. Integration of Real-Time Data:</w:t>
      </w:r>
      <w:r>
        <w:rPr>
          <w:rFonts w:ascii="Times New Roman" w:cs="Times New Roman" w:eastAsia="Arial" w:hAnsi="Times New Roman"/>
          <w:sz w:val="40"/>
          <w:szCs w:val="40"/>
        </w:rPr>
        <w:t xml:space="preserve"> Future models could incorporate real-time data from various sources, such as employee engagement platforms, performance metrics, and feedback tools. This would allow organizations to make proactive, real-time decisions to retain employees.</w:t>
      </w:r>
    </w:p>
    <w:p>
      <w:pPr>
        <w:pStyle w:val="style0"/>
        <w:spacing w:lineRule="auto" w:line="360"/>
        <w:jc w:val="both"/>
        <w:rPr>
          <w:rFonts w:ascii="Times New Roman" w:cs="Times New Roman" w:eastAsia="Arial" w:hAnsi="Times New Roman"/>
          <w:sz w:val="40"/>
          <w:szCs w:val="40"/>
        </w:rPr>
      </w:pPr>
    </w:p>
    <w:p>
      <w:pPr>
        <w:pStyle w:val="style0"/>
        <w:spacing w:lineRule="auto" w:line="360"/>
        <w:jc w:val="both"/>
        <w:rPr>
          <w:rFonts w:ascii="Times New Roman" w:cs="Times New Roman" w:eastAsia="Arial" w:hAnsi="Times New Roman"/>
          <w:sz w:val="40"/>
          <w:szCs w:val="40"/>
        </w:rPr>
      </w:pPr>
      <w:r>
        <w:rPr>
          <w:rFonts w:ascii="Times New Roman" w:cs="Times New Roman" w:eastAsia="Arial" w:hAnsi="Times New Roman"/>
          <w:b/>
          <w:sz w:val="40"/>
          <w:szCs w:val="40"/>
        </w:rPr>
        <w:t>2. Use of Advanced Machine Learning Models:</w:t>
      </w:r>
      <w:r>
        <w:rPr>
          <w:rFonts w:ascii="Times New Roman" w:cs="Times New Roman" w:eastAsia="Arial" w:hAnsi="Times New Roman"/>
          <w:sz w:val="40"/>
          <w:szCs w:val="40"/>
        </w:rPr>
        <w:t xml:space="preserve"> While traditional models like logistic regression and decision trees are widely used, advanced techniques such as deep learning, neural networks, and ensemble models could </w:t>
      </w:r>
      <w:r>
        <w:rPr>
          <w:rFonts w:ascii="Times New Roman" w:cs="Times New Roman" w:eastAsia="Arial" w:hAnsi="Times New Roman"/>
          <w:sz w:val="40"/>
          <w:szCs w:val="40"/>
        </w:rPr>
        <w:t>offer higher predictive accuracy and uncover complex patterns in large datasets.</w:t>
      </w:r>
    </w:p>
    <w:p>
      <w:pPr>
        <w:pStyle w:val="style0"/>
        <w:spacing w:lineRule="auto" w:line="360"/>
        <w:jc w:val="both"/>
        <w:rPr>
          <w:rFonts w:ascii="Times New Roman" w:cs="Times New Roman" w:eastAsia="Arial" w:hAnsi="Times New Roman"/>
          <w:sz w:val="40"/>
          <w:szCs w:val="40"/>
        </w:rPr>
      </w:pPr>
    </w:p>
    <w:p>
      <w:pPr>
        <w:pStyle w:val="style0"/>
        <w:spacing w:lineRule="auto" w:line="360"/>
        <w:jc w:val="both"/>
        <w:rPr>
          <w:rFonts w:ascii="Times New Roman" w:cs="Times New Roman" w:eastAsia="Arial" w:hAnsi="Times New Roman"/>
          <w:sz w:val="40"/>
          <w:szCs w:val="40"/>
        </w:rPr>
      </w:pPr>
      <w:r>
        <w:rPr>
          <w:rFonts w:ascii="Times New Roman" w:cs="Times New Roman" w:eastAsia="Arial" w:hAnsi="Times New Roman"/>
          <w:b/>
          <w:sz w:val="40"/>
          <w:szCs w:val="40"/>
        </w:rPr>
        <w:t>3. Incorporation of Sentiment Analysis:</w:t>
      </w:r>
      <w:r>
        <w:rPr>
          <w:rFonts w:ascii="Times New Roman" w:cs="Times New Roman" w:eastAsia="Arial" w:hAnsi="Times New Roman"/>
          <w:sz w:val="40"/>
          <w:szCs w:val="40"/>
        </w:rPr>
        <w:t xml:space="preserve"> Natural Language Processing (NLP) can analyze employee reviews, exit interviews, and internal communications to gauge sentiment. This qualitative data can provide additional insights into potential reasons for churn and improve prediction accuracy.</w:t>
      </w:r>
    </w:p>
    <w:p>
      <w:pPr>
        <w:pStyle w:val="style0"/>
        <w:spacing w:lineRule="auto" w:line="360"/>
        <w:jc w:val="both"/>
        <w:rPr>
          <w:rFonts w:ascii="Times New Roman" w:cs="Times New Roman" w:eastAsia="Arial" w:hAnsi="Times New Roman"/>
          <w:sz w:val="40"/>
          <w:szCs w:val="40"/>
        </w:rPr>
      </w:pPr>
    </w:p>
    <w:p>
      <w:pPr>
        <w:pStyle w:val="style0"/>
        <w:spacing w:lineRule="auto" w:line="360"/>
        <w:jc w:val="both"/>
        <w:rPr>
          <w:rFonts w:ascii="Times New Roman" w:cs="Times New Roman" w:eastAsia="Arial" w:hAnsi="Times New Roman"/>
          <w:sz w:val="40"/>
          <w:szCs w:val="40"/>
        </w:rPr>
      </w:pPr>
      <w:r>
        <w:rPr>
          <w:rFonts w:ascii="Times New Roman" w:cs="Times New Roman" w:eastAsia="Arial" w:hAnsi="Times New Roman"/>
          <w:b/>
          <w:sz w:val="40"/>
          <w:szCs w:val="40"/>
        </w:rPr>
        <w:t>4. Personalized Retention Strategies:</w:t>
      </w:r>
      <w:r>
        <w:rPr>
          <w:rFonts w:ascii="Times New Roman" w:cs="Times New Roman" w:eastAsia="Arial" w:hAnsi="Times New Roman"/>
          <w:sz w:val="40"/>
          <w:szCs w:val="40"/>
        </w:rPr>
        <w:t xml:space="preserve"> Future predictive models could be used to develop individualized retention strategies for at-risk employees. By identifying specific reasons for churn at the individual level, organizations can tailor interventio</w:t>
      </w:r>
      <w:r>
        <w:rPr>
          <w:rFonts w:ascii="Times New Roman" w:cs="Times New Roman" w:eastAsia="Arial" w:hAnsi="Times New Roman"/>
          <w:sz w:val="40"/>
          <w:szCs w:val="40"/>
        </w:rPr>
        <w:t>ns to meet unique employee need</w:t>
      </w:r>
      <w:r>
        <w:rPr>
          <w:rFonts w:ascii="Times New Roman" w:cs="Times New Roman" w:eastAsia="Arial" w:hAnsi="Times New Roman"/>
          <w:sz w:val="40"/>
          <w:szCs w:val="40"/>
        </w:rPr>
        <w:t>.</w:t>
      </w:r>
    </w:p>
    <w:p>
      <w:pPr>
        <w:pStyle w:val="style0"/>
        <w:spacing w:lineRule="auto" w:line="360"/>
        <w:jc w:val="both"/>
        <w:rPr>
          <w:rFonts w:ascii="Times New Roman" w:cs="Times New Roman" w:eastAsia="Arial" w:hAnsi="Times New Roman"/>
          <w:sz w:val="40"/>
          <w:szCs w:val="40"/>
        </w:rPr>
      </w:pPr>
    </w:p>
    <w:p>
      <w:pPr>
        <w:pStyle w:val="style0"/>
        <w:spacing w:lineRule="auto" w:line="360"/>
        <w:jc w:val="both"/>
        <w:rPr>
          <w:rFonts w:ascii="Times New Roman" w:cs="Times New Roman" w:eastAsia="Arial" w:hAnsi="Times New Roman"/>
          <w:sz w:val="40"/>
          <w:szCs w:val="40"/>
        </w:rPr>
      </w:pPr>
      <w:r>
        <w:rPr>
          <w:rFonts w:ascii="Times New Roman" w:cs="Times New Roman" w:eastAsia="Arial" w:hAnsi="Times New Roman"/>
          <w:b/>
          <w:sz w:val="40"/>
          <w:szCs w:val="40"/>
        </w:rPr>
        <w:t>5. Ethics and Fairness in Prediction Models:</w:t>
      </w:r>
      <w:r>
        <w:rPr>
          <w:rFonts w:ascii="Times New Roman" w:cs="Times New Roman" w:eastAsia="Arial" w:hAnsi="Times New Roman"/>
          <w:sz w:val="40"/>
          <w:szCs w:val="40"/>
        </w:rPr>
        <w:t xml:space="preserve"> With the rise of AI ethics, future churn prediction models may incorporate fairness-aware algorithms to ensure that </w:t>
      </w:r>
      <w:r>
        <w:rPr>
          <w:rFonts w:ascii="Times New Roman" w:cs="Times New Roman" w:eastAsia="Arial" w:hAnsi="Times New Roman"/>
          <w:sz w:val="40"/>
          <w:szCs w:val="40"/>
        </w:rPr>
        <w:t>predictions are unbiased and do not disproportionately target or affect any particular group of employees.</w:t>
      </w:r>
    </w:p>
    <w:p>
      <w:pPr>
        <w:pStyle w:val="style0"/>
        <w:spacing w:lineRule="auto" w:line="360"/>
        <w:jc w:val="both"/>
        <w:rPr>
          <w:rFonts w:ascii="Times New Roman" w:cs="Times New Roman" w:eastAsia="Arial" w:hAnsi="Times New Roman"/>
          <w:sz w:val="40"/>
          <w:szCs w:val="40"/>
        </w:rPr>
      </w:pPr>
    </w:p>
    <w:p>
      <w:pPr>
        <w:pStyle w:val="style0"/>
        <w:spacing w:lineRule="auto" w:line="360"/>
        <w:jc w:val="both"/>
        <w:rPr>
          <w:rFonts w:ascii="Times New Roman" w:cs="Times New Roman" w:eastAsia="Arial" w:hAnsi="Times New Roman"/>
          <w:sz w:val="40"/>
          <w:szCs w:val="40"/>
        </w:rPr>
      </w:pPr>
      <w:r>
        <w:rPr>
          <w:rFonts w:ascii="Times New Roman" w:cs="Times New Roman" w:eastAsia="Arial" w:hAnsi="Times New Roman"/>
          <w:b/>
          <w:sz w:val="40"/>
          <w:szCs w:val="40"/>
        </w:rPr>
        <w:t>6. Predictive Analytics as Part of Workforce Planning:</w:t>
      </w:r>
      <w:r>
        <w:rPr>
          <w:rFonts w:ascii="Times New Roman" w:cs="Times New Roman" w:eastAsia="Arial" w:hAnsi="Times New Roman"/>
          <w:sz w:val="40"/>
          <w:szCs w:val="40"/>
        </w:rPr>
        <w:t xml:space="preserve"> Predictive churn models can evolve to become a core part of strategic workforce planning, helping organizations forecast talent needs, manage skill gaps, and improve succession planning.</w:t>
      </w:r>
    </w:p>
    <w:p>
      <w:pPr>
        <w:pStyle w:val="style0"/>
        <w:spacing w:lineRule="auto" w:line="360"/>
        <w:jc w:val="both"/>
        <w:rPr>
          <w:rFonts w:ascii="Times New Roman" w:cs="Times New Roman" w:eastAsia="Arial" w:hAnsi="Times New Roman"/>
          <w:sz w:val="40"/>
          <w:szCs w:val="40"/>
        </w:rPr>
      </w:pPr>
    </w:p>
    <w:p>
      <w:pPr>
        <w:pStyle w:val="style0"/>
        <w:spacing w:lineRule="auto" w:line="360"/>
        <w:jc w:val="both"/>
        <w:rPr>
          <w:rFonts w:ascii="Times New Roman" w:cs="Times New Roman" w:eastAsia="Arial" w:hAnsi="Times New Roman"/>
          <w:sz w:val="40"/>
          <w:szCs w:val="40"/>
        </w:rPr>
      </w:pPr>
      <w:r>
        <w:rPr>
          <w:rFonts w:ascii="Times New Roman" w:cs="Times New Roman" w:eastAsia="Arial" w:hAnsi="Times New Roman"/>
          <w:b/>
          <w:sz w:val="40"/>
          <w:szCs w:val="40"/>
        </w:rPr>
        <w:t>7. Integration with Employee Wellness Programs:</w:t>
      </w:r>
      <w:r>
        <w:rPr>
          <w:rFonts w:ascii="Times New Roman" w:cs="Times New Roman" w:eastAsia="Arial" w:hAnsi="Times New Roman"/>
          <w:sz w:val="40"/>
          <w:szCs w:val="40"/>
        </w:rPr>
        <w:t xml:space="preserve"> Churn prediction could be integrated with wellness and mental health programs to detect early signs of disengagement or burnout. Organizations could use these insights to design wellness programs aimed at improving job satisfaction and reducing churn.</w:t>
      </w:r>
    </w:p>
    <w:p>
      <w:pPr>
        <w:pStyle w:val="style0"/>
        <w:spacing w:lineRule="auto" w:line="360"/>
        <w:jc w:val="both"/>
        <w:rPr>
          <w:rFonts w:ascii="Times New Roman" w:cs="Times New Roman" w:eastAsia="Arial" w:hAnsi="Times New Roman"/>
          <w:sz w:val="40"/>
          <w:szCs w:val="40"/>
        </w:rPr>
      </w:pPr>
    </w:p>
    <w:p>
      <w:pPr>
        <w:pStyle w:val="style0"/>
        <w:spacing w:lineRule="auto" w:line="360"/>
        <w:jc w:val="both"/>
        <w:rPr>
          <w:rFonts w:ascii="Times New Roman" w:cs="Times New Roman" w:eastAsia="Arial" w:hAnsi="Times New Roman"/>
          <w:sz w:val="40"/>
          <w:szCs w:val="40"/>
        </w:rPr>
      </w:pPr>
      <w:r>
        <w:rPr>
          <w:rFonts w:ascii="Times New Roman" w:cs="Times New Roman" w:eastAsia="Arial" w:hAnsi="Times New Roman"/>
          <w:b/>
          <w:sz w:val="40"/>
          <w:szCs w:val="40"/>
        </w:rPr>
        <w:t xml:space="preserve">8. </w:t>
      </w:r>
      <w:r>
        <w:rPr>
          <w:rFonts w:ascii="Times New Roman" w:cs="Times New Roman" w:eastAsia="Arial" w:hAnsi="Times New Roman"/>
          <w:b/>
          <w:sz w:val="40"/>
          <w:szCs w:val="40"/>
        </w:rPr>
        <w:t>Automated Alerts and Recommendations:</w:t>
      </w:r>
      <w:r>
        <w:rPr>
          <w:rFonts w:ascii="Times New Roman" w:cs="Times New Roman" w:eastAsia="Arial" w:hAnsi="Times New Roman"/>
          <w:sz w:val="40"/>
          <w:szCs w:val="40"/>
        </w:rPr>
        <w:t xml:space="preserve"> Future models could be embedded in HR management systems to provide automated alerts when employees show signs </w:t>
      </w:r>
      <w:r>
        <w:rPr>
          <w:rFonts w:ascii="Times New Roman" w:cs="Times New Roman" w:eastAsia="Arial" w:hAnsi="Times New Roman"/>
          <w:sz w:val="40"/>
          <w:szCs w:val="40"/>
        </w:rPr>
        <w:t>of potential churn. The system could offer recommendations for managers, such as scheduling feedback sessions or offering professional development opportunities.</w:t>
      </w:r>
    </w:p>
    <w:p>
      <w:pPr>
        <w:pStyle w:val="style0"/>
        <w:spacing w:lineRule="auto" w:line="360"/>
        <w:jc w:val="both"/>
        <w:rPr>
          <w:rFonts w:ascii="Times New Roman" w:cs="Times New Roman" w:eastAsia="Arial" w:hAnsi="Times New Roman"/>
          <w:sz w:val="40"/>
          <w:szCs w:val="40"/>
        </w:rPr>
      </w:pPr>
    </w:p>
    <w:p>
      <w:pPr>
        <w:pStyle w:val="style0"/>
        <w:spacing w:lineRule="auto" w:line="360"/>
        <w:jc w:val="both"/>
        <w:rPr>
          <w:rFonts w:ascii="Times New Roman" w:cs="Times New Roman" w:eastAsia="Arial" w:hAnsi="Times New Roman"/>
          <w:sz w:val="40"/>
          <w:szCs w:val="40"/>
        </w:rPr>
      </w:pPr>
      <w:r>
        <w:rPr>
          <w:rFonts w:ascii="Times New Roman" w:cs="Times New Roman" w:eastAsia="Arial" w:hAnsi="Times New Roman"/>
          <w:b/>
          <w:sz w:val="40"/>
          <w:szCs w:val="40"/>
        </w:rPr>
        <w:t xml:space="preserve">10. </w:t>
      </w:r>
      <w:r>
        <w:rPr>
          <w:rFonts w:ascii="Times New Roman" w:cs="Times New Roman" w:eastAsia="Arial" w:hAnsi="Times New Roman"/>
          <w:b/>
          <w:sz w:val="40"/>
          <w:szCs w:val="40"/>
        </w:rPr>
        <w:t>Cross-Industry Benchmarking:</w:t>
      </w:r>
      <w:r>
        <w:rPr>
          <w:rFonts w:ascii="Times New Roman" w:cs="Times New Roman" w:eastAsia="Arial" w:hAnsi="Times New Roman"/>
          <w:sz w:val="40"/>
          <w:szCs w:val="40"/>
        </w:rPr>
        <w:t xml:space="preserve"> With more organizations adopting employee churn prediction, cross-industry benchmarking could become possible, allowing companies to compare their churn rates and risk factors against industry standards, providing insights into common causes and effective solutions.</w:t>
      </w:r>
    </w:p>
    <w:p>
      <w:pPr>
        <w:pStyle w:val="style0"/>
        <w:spacing w:lineRule="auto" w:line="360"/>
        <w:jc w:val="both"/>
        <w:rPr>
          <w:rFonts w:ascii="Times New Roman" w:cs="Times New Roman" w:eastAsia="Arial" w:hAnsi="Times New Roman"/>
          <w:sz w:val="40"/>
          <w:szCs w:val="40"/>
        </w:rPr>
      </w:pPr>
    </w:p>
    <w:p>
      <w:pPr>
        <w:pStyle w:val="style0"/>
        <w:spacing w:lineRule="auto" w:line="360"/>
        <w:jc w:val="both"/>
        <w:rPr>
          <w:rFonts w:ascii="Times New Roman" w:cs="Times New Roman" w:eastAsia="Arial" w:hAnsi="Times New Roman"/>
          <w:sz w:val="40"/>
          <w:szCs w:val="40"/>
        </w:rPr>
      </w:pPr>
      <w:r>
        <w:rPr>
          <w:rFonts w:ascii="Times New Roman" w:cs="Times New Roman" w:eastAsia="Arial" w:hAnsi="Times New Roman"/>
          <w:b/>
          <w:sz w:val="40"/>
          <w:szCs w:val="40"/>
        </w:rPr>
        <w:t xml:space="preserve">11. </w:t>
      </w:r>
      <w:r>
        <w:rPr>
          <w:rFonts w:ascii="Times New Roman" w:cs="Times New Roman" w:eastAsia="Arial" w:hAnsi="Times New Roman"/>
          <w:b/>
          <w:sz w:val="40"/>
          <w:szCs w:val="40"/>
        </w:rPr>
        <w:t>Longitudinal Studies and Predictive Validity:</w:t>
      </w:r>
      <w:r>
        <w:rPr>
          <w:rFonts w:ascii="Times New Roman" w:cs="Times New Roman" w:eastAsia="Arial" w:hAnsi="Times New Roman"/>
          <w:sz w:val="40"/>
          <w:szCs w:val="40"/>
        </w:rPr>
        <w:t xml:space="preserve"> As organizations gather more longitudinal data over time, they can validate and improve churn prediction models. This long-term data can help refine models, making them more accurate and tailored to specific organizational contexts.</w:t>
      </w:r>
    </w:p>
    <w:p>
      <w:pPr>
        <w:pStyle w:val="style0"/>
        <w:spacing w:lineRule="auto" w:line="360"/>
        <w:jc w:val="both"/>
        <w:rPr>
          <w:rFonts w:ascii="Times New Roman" w:cs="Times New Roman" w:eastAsia="Arial" w:hAnsi="Times New Roman"/>
          <w:sz w:val="40"/>
          <w:szCs w:val="40"/>
        </w:rPr>
      </w:pPr>
    </w:p>
    <w:p>
      <w:pPr>
        <w:pStyle w:val="style0"/>
        <w:spacing w:lineRule="auto" w:line="360"/>
        <w:jc w:val="both"/>
        <w:rPr>
          <w:rFonts w:ascii="Times New Roman" w:cs="Times New Roman" w:eastAsia="Arial" w:hAnsi="Times New Roman"/>
          <w:sz w:val="40"/>
          <w:szCs w:val="40"/>
        </w:rPr>
      </w:pPr>
    </w:p>
    <w:p>
      <w:pPr>
        <w:pStyle w:val="style0"/>
        <w:spacing w:lineRule="auto" w:line="360"/>
        <w:jc w:val="both"/>
        <w:rPr>
          <w:rFonts w:ascii="Times New Roman" w:cs="Times New Roman" w:eastAsia="Arial" w:hAnsi="Times New Roman"/>
          <w:sz w:val="40"/>
          <w:szCs w:val="40"/>
        </w:rPr>
      </w:pPr>
      <w:r>
        <w:rPr>
          <w:rFonts w:ascii="Times New Roman" w:cs="Times New Roman" w:eastAsia="Arial" w:hAnsi="Times New Roman"/>
          <w:sz w:val="40"/>
          <w:szCs w:val="40"/>
        </w:rPr>
        <w:t>In conclusion, employee churn prediction has significant potential for growth, with new technologies and methodologies offering more sophisticated, ethical, and actionable insights to help organizations retain their valuable talent.</w:t>
      </w:r>
    </w:p>
    <w:p>
      <w:pPr>
        <w:pStyle w:val="style0"/>
        <w:spacing w:lineRule="auto" w:line="360"/>
        <w:jc w:val="both"/>
        <w:rPr>
          <w:rFonts w:ascii="Times New Roman" w:cs="Times New Roman" w:eastAsia="Times New Roman" w:hAnsi="Times New Roman"/>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66"/>
        <w:spacing w:lineRule="auto" w:line="360"/>
        <w:jc w:val="both"/>
        <w:rPr>
          <w:color w:val="222222"/>
          <w:sz w:val="24"/>
          <w:szCs w:val="24"/>
        </w:rPr>
      </w:pPr>
    </w:p>
    <w:p>
      <w:pPr>
        <w:pStyle w:val="style66"/>
        <w:spacing w:lineRule="auto" w:line="360"/>
        <w:jc w:val="both"/>
        <w:rPr>
          <w:color w:val="222222"/>
          <w:sz w:val="24"/>
          <w:szCs w:val="24"/>
        </w:rPr>
      </w:pPr>
    </w:p>
    <w:p>
      <w:pPr>
        <w:pStyle w:val="style66"/>
        <w:spacing w:lineRule="auto" w:line="360"/>
        <w:jc w:val="both"/>
        <w:rPr>
          <w:color w:val="222222"/>
          <w:sz w:val="24"/>
          <w:szCs w:val="24"/>
        </w:rPr>
      </w:pPr>
    </w:p>
    <w:p>
      <w:pPr>
        <w:pStyle w:val="style66"/>
        <w:spacing w:lineRule="auto" w:line="360"/>
        <w:jc w:val="both"/>
        <w:rPr>
          <w:color w:val="222222"/>
          <w:sz w:val="24"/>
          <w:szCs w:val="24"/>
        </w:rPr>
      </w:pPr>
    </w:p>
    <w:p>
      <w:pPr>
        <w:pStyle w:val="style66"/>
        <w:spacing w:lineRule="auto" w:line="360"/>
        <w:jc w:val="center"/>
        <w:rPr>
          <w:b/>
          <w:bCs/>
          <w:sz w:val="32"/>
          <w:szCs w:val="32"/>
        </w:rPr>
      </w:pPr>
    </w:p>
    <w:p>
      <w:pPr>
        <w:pStyle w:val="style66"/>
        <w:spacing w:lineRule="auto" w:line="360"/>
        <w:jc w:val="center"/>
        <w:rPr>
          <w:b/>
          <w:bCs/>
          <w:sz w:val="32"/>
          <w:szCs w:val="32"/>
        </w:rPr>
      </w:pPr>
    </w:p>
    <w:p>
      <w:pPr>
        <w:pStyle w:val="style66"/>
        <w:spacing w:lineRule="auto" w:line="360"/>
        <w:jc w:val="center"/>
        <w:rPr>
          <w:b/>
          <w:bCs/>
          <w:sz w:val="32"/>
          <w:szCs w:val="32"/>
        </w:rPr>
      </w:pPr>
    </w:p>
    <w:p>
      <w:pPr>
        <w:pStyle w:val="style66"/>
        <w:spacing w:lineRule="auto" w:line="360"/>
        <w:jc w:val="center"/>
        <w:rPr>
          <w:b/>
          <w:bCs/>
          <w:sz w:val="32"/>
          <w:szCs w:val="32"/>
        </w:rPr>
      </w:pPr>
    </w:p>
    <w:p>
      <w:pPr>
        <w:pStyle w:val="style66"/>
        <w:spacing w:lineRule="auto" w:line="360"/>
        <w:jc w:val="center"/>
        <w:rPr>
          <w:b/>
          <w:bCs/>
          <w:sz w:val="32"/>
          <w:szCs w:val="32"/>
        </w:rPr>
      </w:pPr>
    </w:p>
    <w:p>
      <w:pPr>
        <w:pStyle w:val="style66"/>
        <w:spacing w:lineRule="auto" w:line="360"/>
        <w:jc w:val="center"/>
        <w:rPr>
          <w:b/>
          <w:bCs/>
          <w:sz w:val="32"/>
          <w:szCs w:val="32"/>
        </w:rPr>
      </w:pPr>
      <w:r>
        <w:rPr>
          <w:b/>
          <w:bCs/>
          <w:sz w:val="32"/>
          <w:szCs w:val="32"/>
        </w:rPr>
        <w:t>APPENDICES</w:t>
      </w:r>
    </w:p>
    <w:p>
      <w:pPr>
        <w:pStyle w:val="style66"/>
        <w:spacing w:lineRule="auto" w:line="360"/>
        <w:jc w:val="center"/>
        <w:rPr>
          <w:b/>
          <w:bCs/>
          <w:sz w:val="32"/>
          <w:szCs w:val="32"/>
        </w:rPr>
      </w:pPr>
    </w:p>
    <w:p>
      <w:pPr>
        <w:pStyle w:val="style66"/>
        <w:spacing w:lineRule="auto" w:line="360"/>
        <w:jc w:val="center"/>
        <w:rPr>
          <w:b/>
          <w:bCs/>
          <w:sz w:val="32"/>
          <w:szCs w:val="32"/>
        </w:rPr>
      </w:pPr>
    </w:p>
    <w:p>
      <w:pPr>
        <w:pStyle w:val="style66"/>
        <w:spacing w:lineRule="auto" w:line="360"/>
        <w:rPr>
          <w:b/>
          <w:bCs/>
        </w:rPr>
      </w:pPr>
      <w:r>
        <w:rPr>
          <w:b/>
          <w:bCs/>
        </w:rPr>
        <w:t>APPENDIX A: CODE SNIPPETS</w:t>
      </w:r>
    </w:p>
    <w:p>
      <w:pPr>
        <w:pStyle w:val="style66"/>
        <w:spacing w:lineRule="auto" w:line="360"/>
        <w:rPr>
          <w:bCs/>
        </w:rPr>
      </w:pPr>
      <w:r>
        <w:rPr>
          <w:bCs/>
        </w:rPr>
        <w:t>Provide key code snippets here (e.g., model training, evaluation).</w:t>
      </w:r>
    </w:p>
    <w:p>
      <w:pPr>
        <w:pStyle w:val="style66"/>
        <w:spacing w:lineRule="auto" w:line="360"/>
        <w:rPr>
          <w:b/>
          <w:bCs/>
        </w:rPr>
      </w:pPr>
    </w:p>
    <w:p>
      <w:pPr>
        <w:pStyle w:val="style66"/>
        <w:spacing w:lineRule="auto" w:line="360"/>
        <w:rPr>
          <w:b/>
          <w:bCs/>
        </w:rPr>
      </w:pPr>
    </w:p>
    <w:p>
      <w:pPr>
        <w:pStyle w:val="style66"/>
        <w:spacing w:lineRule="auto" w:line="360"/>
        <w:rPr>
          <w:b/>
          <w:bCs/>
        </w:rPr>
      </w:pPr>
      <w:r>
        <w:rPr>
          <w:b/>
          <w:bCs/>
        </w:rPr>
        <w:t>APPE</w:t>
      </w:r>
      <w:r>
        <w:rPr>
          <w:b/>
          <w:bCs/>
        </w:rPr>
        <w:t>NDIX B</w:t>
      </w:r>
      <w:r>
        <w:rPr>
          <w:b/>
          <w:bCs/>
        </w:rPr>
        <w:t>: GLOSSARY</w:t>
      </w:r>
    </w:p>
    <w:p>
      <w:pPr>
        <w:pStyle w:val="style66"/>
        <w:spacing w:lineRule="auto" w:line="360"/>
        <w:rPr>
          <w:b/>
          <w:bCs/>
        </w:rPr>
      </w:pPr>
      <w:r>
        <w:rPr>
          <w:bCs/>
        </w:rPr>
        <w:t>A glossary of key terms used in the report</w:t>
      </w:r>
      <w:r>
        <w:rPr>
          <w:b/>
          <w:bCs/>
        </w:rPr>
        <w:t>,</w:t>
      </w:r>
    </w:p>
    <w:p>
      <w:pPr>
        <w:pStyle w:val="style66"/>
        <w:spacing w:lineRule="auto" w:line="360"/>
        <w:rPr>
          <w:bCs/>
        </w:rPr>
      </w:pPr>
      <w:r>
        <w:rPr>
          <w:bCs/>
        </w:rPr>
        <w:t>1. HR –</w:t>
      </w:r>
      <w:r>
        <w:rPr>
          <w:bCs/>
        </w:rPr>
        <w:t xml:space="preserve"> </w:t>
      </w:r>
      <w:r>
        <w:rPr>
          <w:bCs/>
        </w:rPr>
        <w:t>Human Resource</w:t>
      </w:r>
    </w:p>
    <w:p>
      <w:pPr>
        <w:pStyle w:val="style66"/>
        <w:spacing w:lineRule="auto" w:line="360"/>
        <w:rPr>
          <w:bCs/>
        </w:rPr>
      </w:pPr>
      <w:r>
        <w:rPr>
          <w:bCs/>
        </w:rPr>
        <w:t xml:space="preserve">2. </w:t>
      </w:r>
      <w:r>
        <w:rPr>
          <w:bCs/>
        </w:rPr>
        <w:t xml:space="preserve">EDA - Exploratory Data Analysis </w:t>
      </w:r>
    </w:p>
    <w:p>
      <w:pPr>
        <w:pStyle w:val="style66"/>
        <w:spacing w:lineRule="auto" w:line="360"/>
        <w:rPr>
          <w:bCs/>
        </w:rPr>
      </w:pPr>
      <w:r>
        <w:rPr>
          <w:bCs/>
        </w:rPr>
        <w:t>3. ROC – Receiver – Operating Characteristic Curve</w:t>
      </w:r>
    </w:p>
    <w:p>
      <w:pPr>
        <w:pStyle w:val="style66"/>
        <w:spacing w:lineRule="auto" w:line="360"/>
        <w:rPr>
          <w:bCs/>
        </w:rPr>
      </w:pPr>
      <w:r>
        <w:rPr>
          <w:bCs/>
        </w:rPr>
        <w:t>4. AUC – Area under the curve</w:t>
      </w:r>
    </w:p>
    <w:p>
      <w:pPr>
        <w:pStyle w:val="style66"/>
        <w:spacing w:lineRule="auto" w:line="360"/>
        <w:rPr>
          <w:bCs/>
        </w:rPr>
      </w:pPr>
      <w:r>
        <w:rPr>
          <w:bCs/>
        </w:rPr>
        <w:t>5. NLP</w:t>
      </w:r>
      <w:r>
        <w:rPr>
          <w:bCs/>
        </w:rPr>
        <w:t xml:space="preserve"> – Natural Language Processing</w:t>
      </w:r>
    </w:p>
    <w:p>
      <w:pPr>
        <w:pStyle w:val="style66"/>
        <w:spacing w:lineRule="auto" w:line="360"/>
        <w:rPr>
          <w:bCs/>
        </w:rPr>
      </w:pPr>
      <w:r>
        <w:rPr>
          <w:bCs/>
        </w:rPr>
        <w:t>6. AI – Artificial Intelligence</w:t>
      </w:r>
    </w:p>
    <w:p>
      <w:pPr>
        <w:pStyle w:val="style66"/>
        <w:spacing w:lineRule="auto" w:line="360"/>
        <w:rPr>
          <w:bCs/>
        </w:rPr>
      </w:pPr>
      <w:r>
        <w:rPr>
          <w:bCs/>
        </w:rPr>
        <w:t>7</w:t>
      </w:r>
      <w:r>
        <w:rPr>
          <w:bCs/>
        </w:rPr>
        <w:t>. SHAP – Shapley Additive explanations</w:t>
      </w:r>
    </w:p>
    <w:p>
      <w:pPr>
        <w:pStyle w:val="style66"/>
        <w:spacing w:lineRule="auto" w:line="360"/>
        <w:rPr>
          <w:bCs/>
        </w:rPr>
      </w:pPr>
    </w:p>
    <w:p>
      <w:pPr>
        <w:pStyle w:val="style66"/>
        <w:spacing w:lineRule="auto" w:line="360"/>
        <w:jc w:val="center"/>
        <w:rPr>
          <w:b/>
          <w:bCs/>
          <w:sz w:val="32"/>
          <w:szCs w:val="32"/>
        </w:rPr>
      </w:pPr>
    </w:p>
    <w:p>
      <w:pPr>
        <w:pStyle w:val="style66"/>
        <w:spacing w:lineRule="auto" w:line="360"/>
        <w:jc w:val="center"/>
        <w:rPr>
          <w:b/>
          <w:bCs/>
          <w:sz w:val="32"/>
          <w:szCs w:val="32"/>
        </w:rPr>
      </w:pPr>
    </w:p>
    <w:p>
      <w:pPr>
        <w:pStyle w:val="style66"/>
        <w:spacing w:lineRule="auto" w:line="360"/>
        <w:jc w:val="center"/>
        <w:rPr>
          <w:b/>
          <w:bCs/>
          <w:sz w:val="32"/>
          <w:szCs w:val="32"/>
        </w:rPr>
      </w:pPr>
    </w:p>
    <w:p>
      <w:pPr>
        <w:pStyle w:val="style66"/>
        <w:spacing w:lineRule="auto" w:line="360"/>
        <w:jc w:val="center"/>
        <w:rPr>
          <w:b/>
          <w:bCs/>
          <w:sz w:val="32"/>
          <w:szCs w:val="32"/>
        </w:rPr>
      </w:pPr>
    </w:p>
    <w:p>
      <w:pPr>
        <w:pStyle w:val="style66"/>
        <w:spacing w:lineRule="auto" w:line="360"/>
        <w:jc w:val="center"/>
        <w:rPr>
          <w:b/>
          <w:bCs/>
          <w:sz w:val="32"/>
          <w:szCs w:val="32"/>
        </w:rPr>
      </w:pPr>
    </w:p>
    <w:p>
      <w:pPr>
        <w:pStyle w:val="style66"/>
        <w:spacing w:lineRule="auto" w:line="360"/>
        <w:jc w:val="center"/>
        <w:rPr>
          <w:b/>
          <w:bCs/>
          <w:sz w:val="32"/>
          <w:szCs w:val="32"/>
        </w:rPr>
      </w:pPr>
    </w:p>
    <w:p>
      <w:pPr>
        <w:pStyle w:val="style66"/>
        <w:spacing w:lineRule="auto" w:line="360"/>
        <w:jc w:val="center"/>
        <w:rPr>
          <w:b/>
          <w:bCs/>
          <w:sz w:val="32"/>
          <w:szCs w:val="32"/>
        </w:rPr>
      </w:pPr>
    </w:p>
    <w:p>
      <w:pPr>
        <w:pStyle w:val="style66"/>
        <w:spacing w:lineRule="auto" w:line="360"/>
        <w:jc w:val="center"/>
        <w:rPr>
          <w:b/>
          <w:bCs/>
          <w:sz w:val="32"/>
          <w:szCs w:val="32"/>
        </w:rPr>
      </w:pPr>
    </w:p>
    <w:p>
      <w:pPr>
        <w:pStyle w:val="style66"/>
        <w:spacing w:lineRule="auto" w:line="360"/>
        <w:jc w:val="center"/>
        <w:rPr>
          <w:b/>
          <w:bCs/>
          <w:sz w:val="32"/>
          <w:szCs w:val="32"/>
        </w:rPr>
      </w:pPr>
    </w:p>
    <w:p>
      <w:pPr>
        <w:pStyle w:val="style66"/>
        <w:spacing w:lineRule="auto" w:line="360"/>
        <w:jc w:val="center"/>
        <w:rPr>
          <w:b/>
          <w:bCs/>
          <w:sz w:val="32"/>
          <w:szCs w:val="32"/>
        </w:rPr>
      </w:pPr>
    </w:p>
    <w:p>
      <w:pPr>
        <w:pStyle w:val="style66"/>
        <w:spacing w:lineRule="auto" w:line="360"/>
        <w:jc w:val="center"/>
        <w:rPr>
          <w:b/>
          <w:bCs/>
          <w:sz w:val="32"/>
          <w:szCs w:val="32"/>
        </w:rPr>
      </w:pPr>
    </w:p>
    <w:p>
      <w:pPr>
        <w:pStyle w:val="style66"/>
        <w:spacing w:lineRule="auto" w:line="360"/>
        <w:jc w:val="center"/>
        <w:rPr>
          <w:b/>
          <w:bCs/>
          <w:sz w:val="32"/>
          <w:szCs w:val="32"/>
        </w:rPr>
      </w:pPr>
      <w:r>
        <w:rPr>
          <w:b/>
          <w:bCs/>
          <w:sz w:val="32"/>
          <w:szCs w:val="32"/>
        </w:rPr>
        <w:t>REFERENCES</w:t>
      </w:r>
    </w:p>
    <w:p>
      <w:pPr>
        <w:pStyle w:val="style66"/>
        <w:spacing w:lineRule="auto" w:line="360"/>
        <w:rPr/>
      </w:pPr>
    </w:p>
    <w:p>
      <w:pPr>
        <w:pStyle w:val="style66"/>
        <w:spacing w:lineRule="auto" w:line="360"/>
        <w:rPr/>
      </w:pPr>
      <w:r>
        <w:t>1. Huang, Q., &amp; Wang, J. (2019). "A Predictive Model for Employee Churn Based on Machine Learning."</w:t>
      </w:r>
    </w:p>
    <w:p>
      <w:pPr>
        <w:pStyle w:val="style66"/>
        <w:spacing w:lineRule="auto" w:line="360"/>
        <w:rPr/>
      </w:pPr>
      <w:r>
        <w:t>2. Nguyen, T., &amp; Nguyen, Q. (2020). "Predicting Employee Turnover Using Machine Learning: A Case Study."</w:t>
      </w:r>
    </w:p>
    <w:p>
      <w:pPr>
        <w:pStyle w:val="style66"/>
        <w:spacing w:lineRule="auto" w:line="360"/>
        <w:rPr/>
      </w:pPr>
      <w:r>
        <w:t xml:space="preserve">3. </w:t>
      </w:r>
      <w:r>
        <w:t>Raschka</w:t>
      </w:r>
      <w:r>
        <w:t xml:space="preserve">, S., </w:t>
      </w:r>
      <w:r>
        <w:t xml:space="preserve">&amp; </w:t>
      </w:r>
      <w:r>
        <w:t xml:space="preserve"> </w:t>
      </w:r>
      <w:r>
        <w:t>Mirjalili</w:t>
      </w:r>
      <w:r>
        <w:t xml:space="preserve"> </w:t>
      </w:r>
      <w:r>
        <w:t>, V. (2019). Python Machine Learning (3rd Edition).</w:t>
      </w:r>
    </w:p>
    <w:p>
      <w:pPr>
        <w:pStyle w:val="style66"/>
        <w:spacing w:lineRule="auto" w:line="360"/>
        <w:rPr/>
      </w:pPr>
      <w:r>
        <w:t xml:space="preserve">4. </w:t>
      </w:r>
      <w:r>
        <w:t>Khera</w:t>
      </w:r>
      <w:r>
        <w:t xml:space="preserve">, N., &amp; </w:t>
      </w:r>
      <w:r>
        <w:t>Divya</w:t>
      </w:r>
      <w:r>
        <w:t>, K. (2019). "Predicting Employee Attrition with Machine Learning."</w:t>
      </w:r>
    </w:p>
    <w:p>
      <w:pPr>
        <w:pStyle w:val="style66"/>
        <w:spacing w:lineRule="auto" w:line="360"/>
        <w:rPr/>
      </w:pPr>
      <w:r>
        <w:t xml:space="preserve">5. </w:t>
      </w:r>
      <w:r>
        <w:t>Garg, A., &amp; Patel, H. (2018). "Comparative Analysis of Machine Learning Techniques for Employee Turnover Prediction."</w:t>
      </w:r>
    </w:p>
    <w:p>
      <w:pPr>
        <w:pStyle w:val="style66"/>
        <w:spacing w:lineRule="auto" w:line="360"/>
        <w:rPr/>
      </w:pPr>
      <w:r>
        <w:t xml:space="preserve">6. </w:t>
      </w:r>
      <w:r>
        <w:t>Kaur, H., &amp; Kang, V. (2021). "Employee Attrition Prediction: A Review of Machine Learning Techniques."</w:t>
      </w: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ind w:left="1440" w:firstLine="720"/>
        <w:rPr/>
      </w:pPr>
      <w:r>
        <w:rPr>
          <w:b/>
          <w:bCs/>
          <w:sz w:val="32"/>
          <w:szCs w:val="32"/>
        </w:rPr>
        <w:t>GIT Hub Link of Project Code</w:t>
      </w:r>
    </w:p>
    <w:p>
      <w:pPr>
        <w:pStyle w:val="style0"/>
        <w:rPr/>
      </w:pPr>
    </w:p>
    <w:p>
      <w:pPr>
        <w:pStyle w:val="style0"/>
        <w:rPr>
          <w:sz w:val="40"/>
          <w:szCs w:val="40"/>
        </w:rPr>
      </w:pPr>
      <w:r>
        <w:rPr>
          <w:rFonts w:ascii="Times New Roman" w:cs="Times New Roman" w:hAnsi="Times New Roman"/>
          <w:color w:val="222222"/>
          <w:sz w:val="24"/>
          <w:szCs w:val="24"/>
          <w:shd w:val="clear" w:color="auto" w:fill="ffffff"/>
        </w:rPr>
        <w:t xml:space="preserve">     </w:t>
      </w:r>
      <w:r>
        <w:rPr>
          <w:rFonts w:ascii="Times New Roman" w:cs="Times New Roman" w:hAnsi="Times New Roman"/>
          <w:color w:val="222222"/>
          <w:sz w:val="24"/>
          <w:szCs w:val="24"/>
          <w:shd w:val="clear" w:color="auto" w:fill="ffffff"/>
          <w:lang w:val="en-US"/>
        </w:rPr>
        <w:t xml:space="preserve">                       https://github.com/vijayarajanj/Vijayarajan-J-NM-project-</w:t>
      </w:r>
    </w:p>
    <w:sectPr>
      <w:footerReference w:type="default" r:id="rId32"/>
      <w:pgSz w:w="11906" w:h="16838" w:orient="portrait" w:code="9"/>
      <w:pgMar w:top="1440" w:right="1296" w:bottom="1440" w:left="144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Symbol">
    <w:altName w:val="Symbol"/>
    <w:panose1 w:val="05050102010007020507"/>
    <w:charset w:val="02"/>
    <w:family w:val="decorative"/>
    <w:pitch w:val="variable"/>
    <w:sig w:usb0="00000000" w:usb1="10000000" w:usb2="00000000" w:usb3="00000000" w:csb0="80000000" w:csb1="00000000"/>
  </w:font>
  <w:font w:name="Calibri">
    <w:altName w:val="Calibri"/>
    <w:panose1 w:val="020f0502020002030204"/>
    <w:charset w:val="00"/>
    <w:family w:val="swiss"/>
    <w:pitch w:val="variable"/>
    <w:sig w:usb0="E00002FF" w:usb1="4000ACFF" w:usb2="00000001" w:usb3="00000000" w:csb0="0000019F" w:csb1="00000000"/>
  </w:font>
  <w:font w:name="SimSun">
    <w:altName w:val="宋体"/>
    <w:panose1 w:val="02010600030001010101"/>
    <w:charset w:val="86"/>
    <w:family w:val="auto"/>
    <w:pitch w:val="variable"/>
    <w:sig w:usb0="00000203" w:usb1="288F0000" w:usb2="00000016" w:usb3="00000000" w:csb0="00040001" w:csb1="00000000"/>
  </w:font>
  <w:font w:name="Calibri Light">
    <w:altName w:val="Calibri Light"/>
    <w:panose1 w:val="020f0302020002030204"/>
    <w:charset w:val="00"/>
    <w:family w:val="swiss"/>
    <w:pitch w:val="variable"/>
    <w:sig w:usb0="A00002EF" w:usb1="4000207B" w:usb2="00000000" w:usb3="00000000" w:csb0="0000019F" w:csb1="00000000"/>
  </w:font>
  <w:font w:name="MS Gothic">
    <w:altName w:val="ＭＳ ゴシック"/>
    <w:panose1 w:val="020b0609070002080204"/>
    <w:charset w:val="80"/>
    <w:family w:val="modern"/>
    <w:pitch w:val="fixed"/>
    <w:sig w:usb0="E00002FF" w:usb1="6AC7FDFB" w:usb2="08000012" w:usb3="00000000" w:csb0="0002009F" w:csb1="00000000"/>
  </w:font>
  <w:font w:name="Tahoma">
    <w:altName w:val="Tahoma"/>
    <w:panose1 w:val="020b0604030005040204"/>
    <w:charset w:val="00"/>
    <w:family w:val="swiss"/>
    <w:pitch w:val="variable"/>
    <w:sig w:usb0="E1002EFF" w:usb1="C000605B" w:usb2="00000029" w:usb3="00000000" w:csb0="000101FF" w:csb1="00000000"/>
  </w:font>
  <w:font w:name="MS Mincho">
    <w:altName w:val="ＭＳ 明朝"/>
    <w:panose1 w:val="02020609040002080304"/>
    <w:charset w:val="80"/>
    <w:family w:val="modern"/>
    <w:pitch w:val="fixed"/>
    <w:sig w:usb0="E00002FF" w:usb1="6AC7FDFB" w:usb2="08000012" w:usb3="00000000" w:csb0="0002009F" w:csb1="00000000"/>
  </w:font>
  <w:font w:name="Arial">
    <w:altName w:val="Arial"/>
    <w:panose1 w:val="020b0604020002020204"/>
    <w:charset w:val="00"/>
    <w:family w:val="swiss"/>
    <w:pitch w:val="variable"/>
    <w:sig w:usb0="E0002EFF" w:usb1="C0007843" w:usb2="00000009" w:usb3="00000000" w:csb0="000001FF" w:csb1="00000000"/>
  </w:font>
  <w:font w:name="Roboto">
    <w:altName w:val="Times New Roman"/>
    <w:panose1 w:val="02000000000000000000"/>
    <w:charset w:val="00"/>
    <w:family w:val="auto"/>
    <w:pitch w:val="variable"/>
    <w:sig w:usb0="E00002FF" w:usb1="5000217F" w:usb2="00000021" w:usb3="00000000" w:csb0="0000019F" w:csb1="00000000"/>
  </w:font>
  <w:font w:name="Gautami">
    <w:altName w:val="Gautami"/>
    <w:panose1 w:val="020b0502040002020203"/>
    <w:charset w:val="00"/>
    <w:family w:val="swiss"/>
    <w:pitch w:val="variable"/>
    <w:sig w:usb0="00200003" w:usb1="00000000" w:usb2="00000000" w:usb3="00000000" w:csb0="00000001" w:csb1="00000000"/>
  </w:font>
  <w:font w:name="Segoe UI">
    <w:altName w:val="Segoe UI"/>
    <w:panose1 w:val="020b0502040002020203"/>
    <w:charset w:val="00"/>
    <w:family w:val="swiss"/>
    <w:pitch w:val="variable"/>
    <w:sig w:usb0="E4002EFF" w:usb1="C000E47F" w:usb2="00000009" w:usb3="00000000" w:csb0="000001FF" w:csb1="00000000"/>
  </w:font>
  <w:font w:name="Cambria">
    <w:altName w:val="Cambria"/>
    <w:panose1 w:val="02040503050004030204"/>
    <w:charset w:val="00"/>
    <w:family w:val="roman"/>
    <w:pitch w:val="variable"/>
    <w:sig w:usb0="E00006FF" w:usb1="420024FF" w:usb2="02000000" w:usb3="00000000" w:csb0="0000019F" w:csb1="00000000"/>
  </w:font>
  <w:font w:name="ＭＳ ゴシック">
    <w:altName w:val=""/>
    <w:panose1 w:val="00000000000000000000"/>
    <w:charset w:val="00"/>
    <w:family w:val="auto"/>
    <w:pitch w:val="default"/>
    <w:sig w:usb0="E0002AFF" w:usb1="C0007841" w:usb2="00000009" w:usb3="00000000" w:csb0="000001FF" w:csb1="00000000"/>
  </w:font>
  <w:font w:name="ＭＳ 明朝">
    <w:altName w:val=""/>
    <w:panose1 w:val="00000000000000000000"/>
    <w:charset w:val="00"/>
    <w:family w:val="auto"/>
    <w:pitch w:val="default"/>
    <w:sig w:usb0="E0002AFF" w:usb1="C0007841" w:usb2="00000009" w:usb3="00000000" w:csb0="000001F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right"/>
      <w:rPr/>
    </w:pPr>
    <w:r>
      <w:rPr>
        <w:rFonts w:ascii="Segoe UI" w:cs="Segoe UI" w:eastAsia="Times New Roman" w:hAnsi="Segoe UI"/>
        <w:b/>
        <w:bCs/>
        <w:sz w:val="16"/>
        <w:szCs w:val="16"/>
      </w:rPr>
      <w:t>© Edunet Foundation. All rights reserved</w:t>
    </w:r>
    <w:r>
      <w:t xml:space="preserve"> |</w:t>
    </w:r>
    <w:r>
      <w:rPr/>
      <w:fldChar w:fldCharType="begin"/>
    </w:r>
    <w:r>
      <w:instrText xml:space="preserve"> PAGE   \* MERGEFORMAT </w:instrText>
    </w:r>
    <w:r>
      <w:rPr/>
      <w:fldChar w:fldCharType="separate"/>
    </w:r>
    <w:r>
      <w:rPr>
        <w:noProof/>
      </w:rPr>
      <w:t>15</w:t>
    </w:r>
    <w:r>
      <w:rPr>
        <w:noProof/>
      </w:rPr>
      <w:fldChar w:fldCharType="end"/>
    </w: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r>
      <w:rPr>
        <w:rFonts w:cs="Gautami"/>
        <w:noProof/>
        <w:szCs w:val="24"/>
      </w:rPr>
      <mc:AlternateContent>
        <mc:Choice Requires="wpg">
          <w:drawing>
            <wp:anchor distT="0" distB="0" distL="0" distR="0" simplePos="false" relativeHeight="2" behindDoc="false" locked="false" layoutInCell="true" allowOverlap="true">
              <wp:simplePos x="0" y="0"/>
              <wp:positionH relativeFrom="margin">
                <wp:posOffset>-355600</wp:posOffset>
              </wp:positionH>
              <wp:positionV relativeFrom="paragraph">
                <wp:posOffset>-177800</wp:posOffset>
              </wp:positionV>
              <wp:extent cx="6456680" cy="556260"/>
              <wp:effectExtent l="0" t="0" r="1270" b="0"/>
              <wp:wrapNone/>
              <wp:docPr id="4097" name="Group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456680" cy="556260"/>
                        <a:chOff x="0" y="0"/>
                        <a:chExt cx="6456680" cy="556260"/>
                      </a:xfrm>
                    </wpg:grpSpPr>
                    <pic:pic xmlns:pic="http://schemas.openxmlformats.org/drawingml/2006/picture">
                      <pic:nvPicPr>
                        <pic:cNvPr id="4" name="Image"/>
                        <pic:cNvPicPr/>
                      </pic:nvPicPr>
                      <pic:blipFill>
                        <a:blip r:embed="rId1" cstate="print"/>
                        <a:srcRect l="0" t="0" r="0" b="0"/>
                        <a:stretch/>
                      </pic:blipFill>
                      <pic:spPr>
                        <a:xfrm rot="0">
                          <a:off x="0" y="121920"/>
                          <a:ext cx="1363345" cy="333375"/>
                        </a:xfrm>
                        <a:prstGeom prst="rect"/>
                      </pic:spPr>
                    </pic:pic>
                    <pic:pic xmlns:pic="http://schemas.openxmlformats.org/drawingml/2006/picture">
                      <pic:nvPicPr>
                        <pic:cNvPr id="5" name="Image"/>
                        <pic:cNvPicPr/>
                      </pic:nvPicPr>
                      <pic:blipFill>
                        <a:blip r:embed="rId2" cstate="print"/>
                        <a:srcRect l="0" t="0" r="0" b="0"/>
                        <a:stretch/>
                      </pic:blipFill>
                      <pic:spPr>
                        <a:xfrm rot="0">
                          <a:off x="5775960" y="106680"/>
                          <a:ext cx="680720" cy="347345"/>
                        </a:xfrm>
                        <a:prstGeom prst="rect"/>
                      </pic:spPr>
                    </pic:pic>
                    <pic:pic xmlns:pic="http://schemas.openxmlformats.org/drawingml/2006/picture">
                      <pic:nvPicPr>
                        <pic:cNvPr id="6" name="Image"/>
                        <pic:cNvPicPr/>
                      </pic:nvPicPr>
                      <pic:blipFill>
                        <a:blip r:embed="rId3" cstate="print"/>
                        <a:srcRect l="0" t="0" r="0" b="0"/>
                        <a:stretch/>
                      </pic:blipFill>
                      <pic:spPr>
                        <a:xfrm rot="0">
                          <a:off x="3749040" y="91440"/>
                          <a:ext cx="1111250" cy="371475"/>
                        </a:xfrm>
                        <a:prstGeom prst="rect"/>
                      </pic:spPr>
                    </pic:pic>
                    <pic:pic xmlns:pic="http://schemas.openxmlformats.org/drawingml/2006/picture">
                      <pic:nvPicPr>
                        <pic:cNvPr id="0" name="Image"/>
                        <pic:cNvPicPr/>
                      </pic:nvPicPr>
                      <pic:blipFill>
                        <a:blip r:embed="rId4" cstate="print"/>
                        <a:srcRect l="0" t="0" r="0" b="0"/>
                        <a:stretch/>
                      </pic:blipFill>
                      <pic:spPr>
                        <a:xfrm rot="0">
                          <a:off x="2286000" y="0"/>
                          <a:ext cx="556260" cy="556260"/>
                        </a:xfrm>
                        <a:prstGeom prst="rect"/>
                      </pic:spPr>
                    </pic:pic>
                  </wpg:wgp>
                </a:graphicData>
              </a:graphic>
            </wp:anchor>
          </w:drawing>
        </mc:Choice>
        <mc:Fallback>
          <w:pict>
            <v:group id="4097" filled="f" stroked="f" style="position:absolute;margin-left:-28.0pt;margin-top:-14.0pt;width:508.4pt;height:43.8pt;z-index:2;mso-position-horizontal-relative:margin;mso-position-vertical-relative:text;mso-width-relative:page;mso-height-relative:page;mso-wrap-distance-left:0.0pt;mso-wrap-distance-right:0.0pt;visibility:visible;" coordsize="6456680,556260">
              <v:shape id="4098" type="#_x0000_t75" filled="f" stroked="f" style="position:absolute;left:0;top:121920;width:1363345;height:333375;z-index:2;mso-position-horizontal-relative:page;mso-position-vertical-relative:page;mso-width-relative:page;mso-height-relative:page;visibility:visible;">
                <v:imagedata r:id="rId1" embosscolor="white" o:title=""/>
                <v:fill/>
              </v:shape>
              <v:shape id="4099" type="#_x0000_t75" filled="f" stroked="f" style="position:absolute;left:5775960;top:106680;width:680720;height:347345;z-index:3;mso-position-horizontal-relative:page;mso-position-vertical-relative:page;mso-width-relative:page;mso-height-relative:page;visibility:visible;">
                <v:imagedata r:id="rId2" embosscolor="white" o:title=""/>
                <v:fill/>
              </v:shape>
              <v:shape id="4100" type="#_x0000_t75" filled="f" stroked="f" style="position:absolute;left:3749040;top:91440;width:1111250;height:371475;z-index:4;mso-position-horizontal-relative:page;mso-position-vertical-relative:page;mso-width-relative:page;mso-height-relative:page;visibility:visible;">
                <v:imagedata r:id="rId3" embosscolor="white" o:title=""/>
                <v:fill/>
              </v:shape>
              <v:shape id="4101" type="#_x0000_t75" filled="f" stroked="f" style="position:absolute;left:2286000;top:0;width:556260;height:556260;z-index:5;mso-position-horizontal-relative:page;mso-position-vertical-relative:page;mso-width-relative:page;mso-height-relative:page;visibility:visible;">
                <v:imagedata r:id="rId4" embosscolor="white" o:title=""/>
                <v:fill/>
              </v:shape>
              <v:fill/>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2"/>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7"/>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8"/>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9"/>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B"/>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C"/>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D"/>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E"/>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0F"/>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1"/>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0000012"/>
    <w:multiLevelType w:val="multilevel"/>
    <w:tmpl w:val="FFFFFFFF"/>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9">
    <w:nsid w:val="00000013"/>
    <w:multiLevelType w:val="hybridMultilevel"/>
    <w:tmpl w:val="E47E35D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cs="Courier New" w:hAnsi="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cs="Courier New" w:hAnsi="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cs="Courier New" w:hAnsi="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0">
    <w:nsid w:val="00000014"/>
    <w:multiLevelType w:val="hybridMultilevel"/>
    <w:tmpl w:val="C25E471E"/>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cs="Courier New" w:hAnsi="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cs="Courier New" w:hAnsi="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cs="Courier New" w:hAnsi="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21">
    <w:nsid w:val="00000015"/>
    <w:multiLevelType w:val="hybridMultilevel"/>
    <w:tmpl w:val="96B63C08"/>
    <w:lvl w:ilvl="0" w:tplc="8950360E">
      <w:start w:val="1"/>
      <w:numFmt w:val="decimal"/>
      <w:lvlText w:val="%1."/>
      <w:lvlJc w:val="left"/>
      <w:pPr>
        <w:ind w:left="720" w:hanging="360"/>
      </w:pPr>
    </w:lvl>
    <w:lvl w:ilvl="1" w:tplc="3A4AB89E">
      <w:start w:val="1"/>
      <w:numFmt w:val="lowerLetter"/>
      <w:lvlText w:val="%2."/>
      <w:lvlJc w:val="left"/>
      <w:pPr>
        <w:ind w:left="1440" w:hanging="360"/>
      </w:pPr>
    </w:lvl>
    <w:lvl w:ilvl="2" w:tplc="2E7838CE">
      <w:start w:val="1"/>
      <w:numFmt w:val="lowerRoman"/>
      <w:lvlText w:val="%3."/>
      <w:lvlJc w:val="right"/>
      <w:pPr>
        <w:ind w:left="2160" w:hanging="180"/>
      </w:pPr>
    </w:lvl>
    <w:lvl w:ilvl="3" w:tplc="96723E2C">
      <w:start w:val="1"/>
      <w:numFmt w:val="decimal"/>
      <w:lvlText w:val="%4."/>
      <w:lvlJc w:val="left"/>
      <w:pPr>
        <w:ind w:left="2880" w:hanging="360"/>
      </w:pPr>
    </w:lvl>
    <w:lvl w:ilvl="4" w:tplc="A2C02E8C">
      <w:start w:val="1"/>
      <w:numFmt w:val="lowerLetter"/>
      <w:lvlText w:val="%5."/>
      <w:lvlJc w:val="left"/>
      <w:pPr>
        <w:ind w:left="3600" w:hanging="360"/>
      </w:pPr>
    </w:lvl>
    <w:lvl w:ilvl="5" w:tplc="12BE87FE">
      <w:start w:val="1"/>
      <w:numFmt w:val="lowerRoman"/>
      <w:lvlText w:val="%6."/>
      <w:lvlJc w:val="right"/>
      <w:pPr>
        <w:ind w:left="4320" w:hanging="180"/>
      </w:pPr>
    </w:lvl>
    <w:lvl w:ilvl="6" w:tplc="A698A364">
      <w:start w:val="1"/>
      <w:numFmt w:val="decimal"/>
      <w:lvlText w:val="%7."/>
      <w:lvlJc w:val="left"/>
      <w:pPr>
        <w:ind w:left="5040" w:hanging="360"/>
      </w:pPr>
    </w:lvl>
    <w:lvl w:ilvl="7" w:tplc="B434AAD8">
      <w:start w:val="1"/>
      <w:numFmt w:val="lowerLetter"/>
      <w:lvlText w:val="%8."/>
      <w:lvlJc w:val="left"/>
      <w:pPr>
        <w:ind w:left="5760" w:hanging="360"/>
      </w:pPr>
    </w:lvl>
    <w:lvl w:ilvl="8" w:tplc="933267F8">
      <w:start w:val="1"/>
      <w:numFmt w:val="lowerRoman"/>
      <w:lvlText w:val="%9."/>
      <w:lvlJc w:val="right"/>
      <w:pPr>
        <w:ind w:left="6480" w:hanging="180"/>
      </w:pPr>
    </w:lvl>
  </w:abstractNum>
  <w:abstractNum w:abstractNumId="22">
    <w:nsid w:val="00000016"/>
    <w:multiLevelType w:val="multilevel"/>
    <w:tmpl w:val="FFFFFFFF"/>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3">
    <w:nsid w:val="00000017"/>
    <w:multiLevelType w:val="hybridMultilevel"/>
    <w:tmpl w:val="73DAE5D4"/>
    <w:lvl w:ilvl="0" w:tplc="40090001">
      <w:start w:val="1"/>
      <w:numFmt w:val="bullet"/>
      <w:lvlText w:val=""/>
      <w:lvlJc w:val="left"/>
      <w:pPr>
        <w:ind w:left="700" w:hanging="360"/>
      </w:pPr>
      <w:rPr>
        <w:rFonts w:ascii="Symbol" w:hAnsi="Symbol" w:hint="default"/>
      </w:rPr>
    </w:lvl>
    <w:lvl w:ilvl="1" w:tplc="40090003" w:tentative="1">
      <w:start w:val="1"/>
      <w:numFmt w:val="bullet"/>
      <w:lvlText w:val="o"/>
      <w:lvlJc w:val="left"/>
      <w:pPr>
        <w:ind w:left="1420" w:hanging="360"/>
      </w:pPr>
      <w:rPr>
        <w:rFonts w:ascii="Courier New" w:cs="Courier New" w:hAnsi="Courier New" w:hint="default"/>
      </w:rPr>
    </w:lvl>
    <w:lvl w:ilvl="2" w:tplc="40090005" w:tentative="1">
      <w:start w:val="1"/>
      <w:numFmt w:val="bullet"/>
      <w:lvlText w:val=""/>
      <w:lvlJc w:val="left"/>
      <w:pPr>
        <w:ind w:left="2140" w:hanging="360"/>
      </w:pPr>
      <w:rPr>
        <w:rFonts w:ascii="Wingdings" w:hAnsi="Wingdings" w:hint="default"/>
      </w:rPr>
    </w:lvl>
    <w:lvl w:ilvl="3" w:tplc="40090001" w:tentative="1">
      <w:start w:val="1"/>
      <w:numFmt w:val="bullet"/>
      <w:lvlText w:val=""/>
      <w:lvlJc w:val="left"/>
      <w:pPr>
        <w:ind w:left="2860" w:hanging="360"/>
      </w:pPr>
      <w:rPr>
        <w:rFonts w:ascii="Symbol" w:hAnsi="Symbol" w:hint="default"/>
      </w:rPr>
    </w:lvl>
    <w:lvl w:ilvl="4" w:tplc="40090003" w:tentative="1">
      <w:start w:val="1"/>
      <w:numFmt w:val="bullet"/>
      <w:lvlText w:val="o"/>
      <w:lvlJc w:val="left"/>
      <w:pPr>
        <w:ind w:left="3580" w:hanging="360"/>
      </w:pPr>
      <w:rPr>
        <w:rFonts w:ascii="Courier New" w:cs="Courier New" w:hAnsi="Courier New" w:hint="default"/>
      </w:rPr>
    </w:lvl>
    <w:lvl w:ilvl="5" w:tplc="40090005" w:tentative="1">
      <w:start w:val="1"/>
      <w:numFmt w:val="bullet"/>
      <w:lvlText w:val=""/>
      <w:lvlJc w:val="left"/>
      <w:pPr>
        <w:ind w:left="4300" w:hanging="360"/>
      </w:pPr>
      <w:rPr>
        <w:rFonts w:ascii="Wingdings" w:hAnsi="Wingdings" w:hint="default"/>
      </w:rPr>
    </w:lvl>
    <w:lvl w:ilvl="6" w:tplc="40090001" w:tentative="1">
      <w:start w:val="1"/>
      <w:numFmt w:val="bullet"/>
      <w:lvlText w:val=""/>
      <w:lvlJc w:val="left"/>
      <w:pPr>
        <w:ind w:left="5020" w:hanging="360"/>
      </w:pPr>
      <w:rPr>
        <w:rFonts w:ascii="Symbol" w:hAnsi="Symbol" w:hint="default"/>
      </w:rPr>
    </w:lvl>
    <w:lvl w:ilvl="7" w:tplc="40090003" w:tentative="1">
      <w:start w:val="1"/>
      <w:numFmt w:val="bullet"/>
      <w:lvlText w:val="o"/>
      <w:lvlJc w:val="left"/>
      <w:pPr>
        <w:ind w:left="5740" w:hanging="360"/>
      </w:pPr>
      <w:rPr>
        <w:rFonts w:ascii="Courier New" w:cs="Courier New" w:hAnsi="Courier New" w:hint="default"/>
      </w:rPr>
    </w:lvl>
    <w:lvl w:ilvl="8" w:tplc="40090005" w:tentative="1">
      <w:start w:val="1"/>
      <w:numFmt w:val="bullet"/>
      <w:lvlText w:val=""/>
      <w:lvlJc w:val="left"/>
      <w:pPr>
        <w:ind w:left="6460" w:hanging="360"/>
      </w:pPr>
      <w:rPr>
        <w:rFonts w:ascii="Wingdings" w:hAnsi="Wingdings" w:hint="default"/>
      </w:rPr>
    </w:lvl>
  </w:abstractNum>
  <w:abstractNum w:abstractNumId="24">
    <w:nsid w:val="00000018"/>
    <w:multiLevelType w:val="hybridMultilevel"/>
    <w:tmpl w:val="529ED82A"/>
    <w:lvl w:ilvl="0" w:tplc="776852FA">
      <w:start w:val="1"/>
      <w:numFmt w:val="decimal"/>
      <w:lvlText w:val="%1."/>
      <w:lvlJc w:val="left"/>
      <w:pPr>
        <w:ind w:left="720" w:hanging="360"/>
      </w:pPr>
    </w:lvl>
    <w:lvl w:ilvl="1" w:tplc="AC14E8CC">
      <w:start w:val="1"/>
      <w:numFmt w:val="lowerLetter"/>
      <w:lvlText w:val="%2."/>
      <w:lvlJc w:val="left"/>
      <w:pPr>
        <w:ind w:left="1440" w:hanging="360"/>
      </w:pPr>
    </w:lvl>
    <w:lvl w:ilvl="2" w:tplc="9BBCEDCC">
      <w:start w:val="1"/>
      <w:numFmt w:val="lowerRoman"/>
      <w:lvlText w:val="%3."/>
      <w:lvlJc w:val="right"/>
      <w:pPr>
        <w:ind w:left="2160" w:hanging="180"/>
      </w:pPr>
    </w:lvl>
    <w:lvl w:ilvl="3" w:tplc="5A528F60">
      <w:start w:val="1"/>
      <w:numFmt w:val="decimal"/>
      <w:lvlText w:val="%4."/>
      <w:lvlJc w:val="left"/>
      <w:pPr>
        <w:ind w:left="2880" w:hanging="360"/>
      </w:pPr>
    </w:lvl>
    <w:lvl w:ilvl="4" w:tplc="C5F867F8">
      <w:start w:val="1"/>
      <w:numFmt w:val="lowerLetter"/>
      <w:lvlText w:val="%5."/>
      <w:lvlJc w:val="left"/>
      <w:pPr>
        <w:ind w:left="3600" w:hanging="360"/>
      </w:pPr>
    </w:lvl>
    <w:lvl w:ilvl="5" w:tplc="181EAC56">
      <w:start w:val="1"/>
      <w:numFmt w:val="lowerRoman"/>
      <w:lvlText w:val="%6."/>
      <w:lvlJc w:val="right"/>
      <w:pPr>
        <w:ind w:left="4320" w:hanging="180"/>
      </w:pPr>
    </w:lvl>
    <w:lvl w:ilvl="6" w:tplc="DB642C4C">
      <w:start w:val="1"/>
      <w:numFmt w:val="decimal"/>
      <w:lvlText w:val="%7."/>
      <w:lvlJc w:val="left"/>
      <w:pPr>
        <w:ind w:left="5040" w:hanging="360"/>
      </w:pPr>
    </w:lvl>
    <w:lvl w:ilvl="7" w:tplc="C0A64A08">
      <w:start w:val="1"/>
      <w:numFmt w:val="lowerLetter"/>
      <w:lvlText w:val="%8."/>
      <w:lvlJc w:val="left"/>
      <w:pPr>
        <w:ind w:left="5760" w:hanging="360"/>
      </w:pPr>
    </w:lvl>
    <w:lvl w:ilvl="8" w:tplc="A66A9C60">
      <w:start w:val="1"/>
      <w:numFmt w:val="lowerRoman"/>
      <w:lvlText w:val="%9."/>
      <w:lvlJc w:val="right"/>
      <w:pPr>
        <w:ind w:left="6480" w:hanging="180"/>
      </w:pPr>
    </w:lvl>
  </w:abstractNum>
  <w:abstractNum w:abstractNumId="25">
    <w:nsid w:val="00000019"/>
    <w:multiLevelType w:val="multilevel"/>
    <w:tmpl w:val="FFFFFFFF"/>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6">
    <w:nsid w:val="0000001A"/>
    <w:multiLevelType w:val="multilevel"/>
    <w:tmpl w:val="FFFFFFFF"/>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7">
    <w:nsid w:val="0000001B"/>
    <w:multiLevelType w:val="hybridMultilevel"/>
    <w:tmpl w:val="23C0F92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cs="Courier New" w:hAnsi="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cs="Courier New" w:hAnsi="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cs="Courier New" w:hAnsi="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8">
    <w:nsid w:val="0000001C"/>
    <w:multiLevelType w:val="hybridMultilevel"/>
    <w:tmpl w:val="DA5C9994"/>
    <w:lvl w:ilvl="0" w:tplc="55DEB142">
      <w:start w:val="1"/>
      <w:numFmt w:val="decimal"/>
      <w:lvlText w:val="%1."/>
      <w:lvlJc w:val="left"/>
      <w:pPr>
        <w:ind w:left="720" w:hanging="360"/>
      </w:pPr>
    </w:lvl>
    <w:lvl w:ilvl="1" w:tplc="D59EC966">
      <w:start w:val="1"/>
      <w:numFmt w:val="lowerLetter"/>
      <w:lvlText w:val="%2."/>
      <w:lvlJc w:val="left"/>
      <w:pPr>
        <w:ind w:left="1440" w:hanging="360"/>
      </w:pPr>
    </w:lvl>
    <w:lvl w:ilvl="2" w:tplc="E53CA9C2">
      <w:start w:val="1"/>
      <w:numFmt w:val="lowerRoman"/>
      <w:lvlText w:val="%3."/>
      <w:lvlJc w:val="right"/>
      <w:pPr>
        <w:ind w:left="2160" w:hanging="180"/>
      </w:pPr>
    </w:lvl>
    <w:lvl w:ilvl="3" w:tplc="14D6B1A6">
      <w:start w:val="1"/>
      <w:numFmt w:val="decimal"/>
      <w:lvlText w:val="%4."/>
      <w:lvlJc w:val="left"/>
      <w:pPr>
        <w:ind w:left="2880" w:hanging="360"/>
      </w:pPr>
    </w:lvl>
    <w:lvl w:ilvl="4" w:tplc="C5C6BAA8">
      <w:start w:val="1"/>
      <w:numFmt w:val="lowerLetter"/>
      <w:lvlText w:val="%5."/>
      <w:lvlJc w:val="left"/>
      <w:pPr>
        <w:ind w:left="3600" w:hanging="360"/>
      </w:pPr>
    </w:lvl>
    <w:lvl w:ilvl="5" w:tplc="2E40BF06">
      <w:start w:val="1"/>
      <w:numFmt w:val="lowerRoman"/>
      <w:lvlText w:val="%6."/>
      <w:lvlJc w:val="right"/>
      <w:pPr>
        <w:ind w:left="4320" w:hanging="180"/>
      </w:pPr>
    </w:lvl>
    <w:lvl w:ilvl="6" w:tplc="CD6E6A8C">
      <w:start w:val="1"/>
      <w:numFmt w:val="decimal"/>
      <w:lvlText w:val="%7."/>
      <w:lvlJc w:val="left"/>
      <w:pPr>
        <w:ind w:left="5040" w:hanging="360"/>
      </w:pPr>
    </w:lvl>
    <w:lvl w:ilvl="7" w:tplc="16F64EDE">
      <w:start w:val="1"/>
      <w:numFmt w:val="lowerLetter"/>
      <w:lvlText w:val="%8."/>
      <w:lvlJc w:val="left"/>
      <w:pPr>
        <w:ind w:left="5760" w:hanging="360"/>
      </w:pPr>
    </w:lvl>
    <w:lvl w:ilvl="8" w:tplc="F6747FC0">
      <w:start w:val="1"/>
      <w:numFmt w:val="lowerRoman"/>
      <w:lvlText w:val="%9."/>
      <w:lvlJc w:val="right"/>
      <w:pPr>
        <w:ind w:left="6480" w:hanging="180"/>
      </w:pPr>
    </w:lvl>
  </w:abstractNum>
  <w:abstractNum w:abstractNumId="29">
    <w:nsid w:val="0000001D"/>
    <w:multiLevelType w:val="hybridMultilevel"/>
    <w:tmpl w:val="B4209C98"/>
    <w:lvl w:ilvl="0" w:tplc="0E6ED558">
      <w:start w:val="1"/>
      <w:numFmt w:val="bullet"/>
      <w:lvlText w:val=""/>
      <w:lvlJc w:val="left"/>
      <w:pPr>
        <w:ind w:left="720" w:hanging="360"/>
      </w:pPr>
      <w:rPr>
        <w:rFonts w:ascii="Symbol" w:hAnsi="Symbol" w:hint="default"/>
      </w:rPr>
    </w:lvl>
    <w:lvl w:ilvl="1" w:tplc="4266BDEC">
      <w:start w:val="1"/>
      <w:numFmt w:val="bullet"/>
      <w:lvlText w:val="o"/>
      <w:lvlJc w:val="left"/>
      <w:pPr>
        <w:ind w:left="1440" w:hanging="360"/>
      </w:pPr>
      <w:rPr>
        <w:rFonts w:ascii="Courier New" w:hAnsi="Courier New" w:hint="default"/>
      </w:rPr>
    </w:lvl>
    <w:lvl w:ilvl="2" w:tplc="A69C333A">
      <w:start w:val="1"/>
      <w:numFmt w:val="bullet"/>
      <w:lvlText w:val=""/>
      <w:lvlJc w:val="left"/>
      <w:pPr>
        <w:ind w:left="2160" w:hanging="360"/>
      </w:pPr>
      <w:rPr>
        <w:rFonts w:ascii="Wingdings" w:hAnsi="Wingdings" w:hint="default"/>
      </w:rPr>
    </w:lvl>
    <w:lvl w:ilvl="3" w:tplc="7F3C7FDC">
      <w:start w:val="1"/>
      <w:numFmt w:val="bullet"/>
      <w:lvlText w:val=""/>
      <w:lvlJc w:val="left"/>
      <w:pPr>
        <w:ind w:left="2880" w:hanging="360"/>
      </w:pPr>
      <w:rPr>
        <w:rFonts w:ascii="Symbol" w:hAnsi="Symbol" w:hint="default"/>
      </w:rPr>
    </w:lvl>
    <w:lvl w:ilvl="4" w:tplc="C3867984">
      <w:start w:val="1"/>
      <w:numFmt w:val="bullet"/>
      <w:lvlText w:val="o"/>
      <w:lvlJc w:val="left"/>
      <w:pPr>
        <w:ind w:left="3600" w:hanging="360"/>
      </w:pPr>
      <w:rPr>
        <w:rFonts w:ascii="Courier New" w:hAnsi="Courier New" w:hint="default"/>
      </w:rPr>
    </w:lvl>
    <w:lvl w:ilvl="5" w:tplc="1F4E718C">
      <w:start w:val="1"/>
      <w:numFmt w:val="bullet"/>
      <w:lvlText w:val=""/>
      <w:lvlJc w:val="left"/>
      <w:pPr>
        <w:ind w:left="4320" w:hanging="360"/>
      </w:pPr>
      <w:rPr>
        <w:rFonts w:ascii="Wingdings" w:hAnsi="Wingdings" w:hint="default"/>
      </w:rPr>
    </w:lvl>
    <w:lvl w:ilvl="6" w:tplc="7D7EE086">
      <w:start w:val="1"/>
      <w:numFmt w:val="bullet"/>
      <w:lvlText w:val=""/>
      <w:lvlJc w:val="left"/>
      <w:pPr>
        <w:ind w:left="5040" w:hanging="360"/>
      </w:pPr>
      <w:rPr>
        <w:rFonts w:ascii="Symbol" w:hAnsi="Symbol" w:hint="default"/>
      </w:rPr>
    </w:lvl>
    <w:lvl w:ilvl="7" w:tplc="0DEA3B58">
      <w:start w:val="1"/>
      <w:numFmt w:val="bullet"/>
      <w:lvlText w:val="o"/>
      <w:lvlJc w:val="left"/>
      <w:pPr>
        <w:ind w:left="5760" w:hanging="360"/>
      </w:pPr>
      <w:rPr>
        <w:rFonts w:ascii="Courier New" w:hAnsi="Courier New" w:hint="default"/>
      </w:rPr>
    </w:lvl>
    <w:lvl w:ilvl="8" w:tplc="FB7A33DA">
      <w:start w:val="1"/>
      <w:numFmt w:val="bullet"/>
      <w:lvlText w:val=""/>
      <w:lvlJc w:val="left"/>
      <w:pPr>
        <w:ind w:left="6480" w:hanging="360"/>
      </w:pPr>
      <w:rPr>
        <w:rFonts w:ascii="Wingdings" w:hAnsi="Wingdings" w:hint="default"/>
      </w:rPr>
    </w:lvl>
  </w:abstractNum>
  <w:abstractNum w:abstractNumId="30">
    <w:nsid w:val="0000001E"/>
    <w:multiLevelType w:val="hybridMultilevel"/>
    <w:tmpl w:val="A77011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0000001F"/>
    <w:multiLevelType w:val="hybridMultilevel"/>
    <w:tmpl w:val="93F82A20"/>
    <w:lvl w:ilvl="0" w:tplc="8C226090">
      <w:start w:val="1"/>
      <w:numFmt w:val="decimal"/>
      <w:lvlText w:val="%1."/>
      <w:lvlJc w:val="left"/>
      <w:pPr>
        <w:ind w:left="720" w:hanging="360"/>
      </w:pPr>
    </w:lvl>
    <w:lvl w:ilvl="1" w:tplc="D076D5E2">
      <w:start w:val="1"/>
      <w:numFmt w:val="lowerLetter"/>
      <w:lvlText w:val="%2."/>
      <w:lvlJc w:val="left"/>
      <w:pPr>
        <w:ind w:left="1440" w:hanging="360"/>
      </w:pPr>
    </w:lvl>
    <w:lvl w:ilvl="2" w:tplc="D210369E">
      <w:start w:val="1"/>
      <w:numFmt w:val="lowerRoman"/>
      <w:lvlText w:val="%3."/>
      <w:lvlJc w:val="right"/>
      <w:pPr>
        <w:ind w:left="2160" w:hanging="180"/>
      </w:pPr>
    </w:lvl>
    <w:lvl w:ilvl="3" w:tplc="BA78010A">
      <w:start w:val="1"/>
      <w:numFmt w:val="decimal"/>
      <w:lvlText w:val="%4."/>
      <w:lvlJc w:val="left"/>
      <w:pPr>
        <w:ind w:left="2880" w:hanging="360"/>
      </w:pPr>
    </w:lvl>
    <w:lvl w:ilvl="4" w:tplc="57C6E056">
      <w:start w:val="1"/>
      <w:numFmt w:val="lowerLetter"/>
      <w:lvlText w:val="%5."/>
      <w:lvlJc w:val="left"/>
      <w:pPr>
        <w:ind w:left="3600" w:hanging="360"/>
      </w:pPr>
    </w:lvl>
    <w:lvl w:ilvl="5" w:tplc="D048E2C4">
      <w:start w:val="1"/>
      <w:numFmt w:val="lowerRoman"/>
      <w:lvlText w:val="%6."/>
      <w:lvlJc w:val="right"/>
      <w:pPr>
        <w:ind w:left="4320" w:hanging="180"/>
      </w:pPr>
    </w:lvl>
    <w:lvl w:ilvl="6" w:tplc="14741D84">
      <w:start w:val="1"/>
      <w:numFmt w:val="decimal"/>
      <w:lvlText w:val="%7."/>
      <w:lvlJc w:val="left"/>
      <w:pPr>
        <w:ind w:left="5040" w:hanging="360"/>
      </w:pPr>
    </w:lvl>
    <w:lvl w:ilvl="7" w:tplc="D8388CE4">
      <w:start w:val="1"/>
      <w:numFmt w:val="lowerLetter"/>
      <w:lvlText w:val="%8."/>
      <w:lvlJc w:val="left"/>
      <w:pPr>
        <w:ind w:left="5760" w:hanging="360"/>
      </w:pPr>
    </w:lvl>
    <w:lvl w:ilvl="8" w:tplc="6C56B6EE">
      <w:start w:val="1"/>
      <w:numFmt w:val="lowerRoman"/>
      <w:lvlText w:val="%9."/>
      <w:lvlJc w:val="right"/>
      <w:pPr>
        <w:ind w:left="6480" w:hanging="180"/>
      </w:pPr>
    </w:lvl>
  </w:abstractNum>
  <w:abstractNum w:abstractNumId="32">
    <w:nsid w:val="00000020"/>
    <w:multiLevelType w:val="hybridMultilevel"/>
    <w:tmpl w:val="9E024EAE"/>
    <w:lvl w:ilvl="0" w:tplc="D10C2E38">
      <w:start w:val="1"/>
      <w:numFmt w:val="decimal"/>
      <w:lvlText w:val="%1."/>
      <w:lvlJc w:val="left"/>
      <w:pPr>
        <w:ind w:left="720" w:hanging="360"/>
      </w:pPr>
    </w:lvl>
    <w:lvl w:ilvl="1" w:tplc="8B1E93B4">
      <w:start w:val="1"/>
      <w:numFmt w:val="lowerLetter"/>
      <w:lvlText w:val="%2."/>
      <w:lvlJc w:val="left"/>
      <w:pPr>
        <w:ind w:left="1440" w:hanging="360"/>
      </w:pPr>
    </w:lvl>
    <w:lvl w:ilvl="2" w:tplc="F53CB48A">
      <w:start w:val="1"/>
      <w:numFmt w:val="lowerRoman"/>
      <w:lvlText w:val="%3."/>
      <w:lvlJc w:val="right"/>
      <w:pPr>
        <w:ind w:left="2160" w:hanging="180"/>
      </w:pPr>
    </w:lvl>
    <w:lvl w:ilvl="3" w:tplc="AF82AC22">
      <w:start w:val="1"/>
      <w:numFmt w:val="decimal"/>
      <w:lvlText w:val="%4."/>
      <w:lvlJc w:val="left"/>
      <w:pPr>
        <w:ind w:left="2880" w:hanging="360"/>
      </w:pPr>
    </w:lvl>
    <w:lvl w:ilvl="4" w:tplc="0B52C9FA">
      <w:start w:val="1"/>
      <w:numFmt w:val="lowerLetter"/>
      <w:lvlText w:val="%5."/>
      <w:lvlJc w:val="left"/>
      <w:pPr>
        <w:ind w:left="3600" w:hanging="360"/>
      </w:pPr>
    </w:lvl>
    <w:lvl w:ilvl="5" w:tplc="10A28B92">
      <w:start w:val="1"/>
      <w:numFmt w:val="lowerRoman"/>
      <w:lvlText w:val="%6."/>
      <w:lvlJc w:val="right"/>
      <w:pPr>
        <w:ind w:left="4320" w:hanging="180"/>
      </w:pPr>
    </w:lvl>
    <w:lvl w:ilvl="6" w:tplc="E002670E">
      <w:start w:val="1"/>
      <w:numFmt w:val="decimal"/>
      <w:lvlText w:val="%7."/>
      <w:lvlJc w:val="left"/>
      <w:pPr>
        <w:ind w:left="5040" w:hanging="360"/>
      </w:pPr>
    </w:lvl>
    <w:lvl w:ilvl="7" w:tplc="0EC62728">
      <w:start w:val="1"/>
      <w:numFmt w:val="lowerLetter"/>
      <w:lvlText w:val="%8."/>
      <w:lvlJc w:val="left"/>
      <w:pPr>
        <w:ind w:left="5760" w:hanging="360"/>
      </w:pPr>
    </w:lvl>
    <w:lvl w:ilvl="8" w:tplc="95708556">
      <w:start w:val="1"/>
      <w:numFmt w:val="lowerRoman"/>
      <w:lvlText w:val="%9."/>
      <w:lvlJc w:val="right"/>
      <w:pPr>
        <w:ind w:left="6480" w:hanging="180"/>
      </w:pPr>
    </w:lvl>
  </w:abstractNum>
  <w:abstractNum w:abstractNumId="33">
    <w:nsid w:val="00000021"/>
    <w:multiLevelType w:val="multilevel"/>
    <w:tmpl w:val="FFFFFFFF"/>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4">
    <w:nsid w:val="00000022"/>
    <w:multiLevelType w:val="hybridMultilevel"/>
    <w:tmpl w:val="B15A4D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00000023"/>
    <w:multiLevelType w:val="hybridMultilevel"/>
    <w:tmpl w:val="6CDA59FE"/>
    <w:lvl w:ilvl="0" w:tplc="EE945542">
      <w:start w:val="1"/>
      <w:numFmt w:val="decimal"/>
      <w:lvlText w:val="%1."/>
      <w:lvlJc w:val="left"/>
      <w:pPr>
        <w:ind w:left="720" w:hanging="360"/>
      </w:pPr>
    </w:lvl>
    <w:lvl w:ilvl="1" w:tplc="59F8009E">
      <w:start w:val="1"/>
      <w:numFmt w:val="lowerLetter"/>
      <w:lvlText w:val="%2."/>
      <w:lvlJc w:val="left"/>
      <w:pPr>
        <w:ind w:left="1440" w:hanging="360"/>
      </w:pPr>
    </w:lvl>
    <w:lvl w:ilvl="2" w:tplc="2E748B12">
      <w:start w:val="1"/>
      <w:numFmt w:val="lowerRoman"/>
      <w:lvlText w:val="%3."/>
      <w:lvlJc w:val="right"/>
      <w:pPr>
        <w:ind w:left="2160" w:hanging="180"/>
      </w:pPr>
    </w:lvl>
    <w:lvl w:ilvl="3" w:tplc="A4A8495C">
      <w:start w:val="1"/>
      <w:numFmt w:val="decimal"/>
      <w:lvlText w:val="%4."/>
      <w:lvlJc w:val="left"/>
      <w:pPr>
        <w:ind w:left="2880" w:hanging="360"/>
      </w:pPr>
    </w:lvl>
    <w:lvl w:ilvl="4" w:tplc="AC7CC2E6">
      <w:start w:val="1"/>
      <w:numFmt w:val="lowerLetter"/>
      <w:lvlText w:val="%5."/>
      <w:lvlJc w:val="left"/>
      <w:pPr>
        <w:ind w:left="3600" w:hanging="360"/>
      </w:pPr>
    </w:lvl>
    <w:lvl w:ilvl="5" w:tplc="737256F4">
      <w:start w:val="1"/>
      <w:numFmt w:val="lowerRoman"/>
      <w:lvlText w:val="%6."/>
      <w:lvlJc w:val="right"/>
      <w:pPr>
        <w:ind w:left="4320" w:hanging="180"/>
      </w:pPr>
    </w:lvl>
    <w:lvl w:ilvl="6" w:tplc="304C297A">
      <w:start w:val="1"/>
      <w:numFmt w:val="decimal"/>
      <w:lvlText w:val="%7."/>
      <w:lvlJc w:val="left"/>
      <w:pPr>
        <w:ind w:left="5040" w:hanging="360"/>
      </w:pPr>
    </w:lvl>
    <w:lvl w:ilvl="7" w:tplc="9166739E">
      <w:start w:val="1"/>
      <w:numFmt w:val="lowerLetter"/>
      <w:lvlText w:val="%8."/>
      <w:lvlJc w:val="left"/>
      <w:pPr>
        <w:ind w:left="5760" w:hanging="360"/>
      </w:pPr>
    </w:lvl>
    <w:lvl w:ilvl="8" w:tplc="15BC2B66">
      <w:start w:val="1"/>
      <w:numFmt w:val="lowerRoman"/>
      <w:lvlText w:val="%9."/>
      <w:lvlJc w:val="right"/>
      <w:pPr>
        <w:ind w:left="6480" w:hanging="180"/>
      </w:pPr>
    </w:lvl>
  </w:abstractNum>
  <w:abstractNum w:abstractNumId="36">
    <w:nsid w:val="00000024"/>
    <w:multiLevelType w:val="hybridMultilevel"/>
    <w:tmpl w:val="5FE68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00000025"/>
    <w:multiLevelType w:val="hybridMultilevel"/>
    <w:tmpl w:val="FC92FB38"/>
    <w:lvl w:ilvl="0" w:tplc="2380528A">
      <w:start w:val="1"/>
      <w:numFmt w:val="bullet"/>
      <w:lvlText w:val=""/>
      <w:lvlJc w:val="left"/>
      <w:pPr>
        <w:ind w:left="720" w:hanging="360"/>
      </w:pPr>
      <w:rPr>
        <w:rFonts w:ascii="Symbol" w:hAnsi="Symbol" w:hint="default"/>
      </w:rPr>
    </w:lvl>
    <w:lvl w:ilvl="1" w:tplc="C77EA3BC">
      <w:start w:val="1"/>
      <w:numFmt w:val="bullet"/>
      <w:lvlText w:val="o"/>
      <w:lvlJc w:val="left"/>
      <w:pPr>
        <w:ind w:left="1440" w:hanging="360"/>
      </w:pPr>
      <w:rPr>
        <w:rFonts w:ascii="Courier New" w:hAnsi="Courier New" w:hint="default"/>
      </w:rPr>
    </w:lvl>
    <w:lvl w:ilvl="2" w:tplc="16E6C4B4">
      <w:start w:val="1"/>
      <w:numFmt w:val="bullet"/>
      <w:lvlText w:val=""/>
      <w:lvlJc w:val="left"/>
      <w:pPr>
        <w:ind w:left="2160" w:hanging="360"/>
      </w:pPr>
      <w:rPr>
        <w:rFonts w:ascii="Wingdings" w:hAnsi="Wingdings" w:hint="default"/>
      </w:rPr>
    </w:lvl>
    <w:lvl w:ilvl="3" w:tplc="B2F0137C">
      <w:start w:val="1"/>
      <w:numFmt w:val="bullet"/>
      <w:lvlText w:val=""/>
      <w:lvlJc w:val="left"/>
      <w:pPr>
        <w:ind w:left="2880" w:hanging="360"/>
      </w:pPr>
      <w:rPr>
        <w:rFonts w:ascii="Symbol" w:hAnsi="Symbol" w:hint="default"/>
      </w:rPr>
    </w:lvl>
    <w:lvl w:ilvl="4" w:tplc="EAB4BB52">
      <w:start w:val="1"/>
      <w:numFmt w:val="bullet"/>
      <w:lvlText w:val="o"/>
      <w:lvlJc w:val="left"/>
      <w:pPr>
        <w:ind w:left="3600" w:hanging="360"/>
      </w:pPr>
      <w:rPr>
        <w:rFonts w:ascii="Courier New" w:hAnsi="Courier New" w:hint="default"/>
      </w:rPr>
    </w:lvl>
    <w:lvl w:ilvl="5" w:tplc="B47C7ECA">
      <w:start w:val="1"/>
      <w:numFmt w:val="bullet"/>
      <w:lvlText w:val=""/>
      <w:lvlJc w:val="left"/>
      <w:pPr>
        <w:ind w:left="4320" w:hanging="360"/>
      </w:pPr>
      <w:rPr>
        <w:rFonts w:ascii="Wingdings" w:hAnsi="Wingdings" w:hint="default"/>
      </w:rPr>
    </w:lvl>
    <w:lvl w:ilvl="6" w:tplc="9A16BCD8">
      <w:start w:val="1"/>
      <w:numFmt w:val="bullet"/>
      <w:lvlText w:val=""/>
      <w:lvlJc w:val="left"/>
      <w:pPr>
        <w:ind w:left="5040" w:hanging="360"/>
      </w:pPr>
      <w:rPr>
        <w:rFonts w:ascii="Symbol" w:hAnsi="Symbol" w:hint="default"/>
      </w:rPr>
    </w:lvl>
    <w:lvl w:ilvl="7" w:tplc="6402285A">
      <w:start w:val="1"/>
      <w:numFmt w:val="bullet"/>
      <w:lvlText w:val="o"/>
      <w:lvlJc w:val="left"/>
      <w:pPr>
        <w:ind w:left="5760" w:hanging="360"/>
      </w:pPr>
      <w:rPr>
        <w:rFonts w:ascii="Courier New" w:hAnsi="Courier New" w:hint="default"/>
      </w:rPr>
    </w:lvl>
    <w:lvl w:ilvl="8" w:tplc="6B6814FE">
      <w:start w:val="1"/>
      <w:numFmt w:val="bullet"/>
      <w:lvlText w:val=""/>
      <w:lvlJc w:val="left"/>
      <w:pPr>
        <w:ind w:left="6480" w:hanging="360"/>
      </w:pPr>
      <w:rPr>
        <w:rFonts w:ascii="Wingdings" w:hAnsi="Wingdings" w:hint="default"/>
      </w:rPr>
    </w:lvl>
  </w:abstractNum>
  <w:abstractNum w:abstractNumId="38">
    <w:nsid w:val="00000026"/>
    <w:multiLevelType w:val="hybridMultilevel"/>
    <w:tmpl w:val="B748DF4C"/>
    <w:lvl w:ilvl="0" w:tplc="26B66804">
      <w:start w:val="1"/>
      <w:numFmt w:val="bullet"/>
      <w:lvlText w:val=""/>
      <w:lvlJc w:val="left"/>
      <w:pPr>
        <w:ind w:left="720" w:hanging="360"/>
      </w:pPr>
      <w:rPr>
        <w:rFonts w:ascii="Symbol" w:hAnsi="Symbol" w:hint="default"/>
      </w:rPr>
    </w:lvl>
    <w:lvl w:ilvl="1" w:tplc="D7B4A85C">
      <w:start w:val="1"/>
      <w:numFmt w:val="bullet"/>
      <w:lvlText w:val="o"/>
      <w:lvlJc w:val="left"/>
      <w:pPr>
        <w:ind w:left="1440" w:hanging="360"/>
      </w:pPr>
      <w:rPr>
        <w:rFonts w:ascii="Courier New" w:hAnsi="Courier New" w:hint="default"/>
      </w:rPr>
    </w:lvl>
    <w:lvl w:ilvl="2" w:tplc="529A5486">
      <w:start w:val="1"/>
      <w:numFmt w:val="bullet"/>
      <w:lvlText w:val=""/>
      <w:lvlJc w:val="left"/>
      <w:pPr>
        <w:ind w:left="2160" w:hanging="360"/>
      </w:pPr>
      <w:rPr>
        <w:rFonts w:ascii="Wingdings" w:hAnsi="Wingdings" w:hint="default"/>
      </w:rPr>
    </w:lvl>
    <w:lvl w:ilvl="3" w:tplc="FC9A617E">
      <w:start w:val="1"/>
      <w:numFmt w:val="bullet"/>
      <w:lvlText w:val=""/>
      <w:lvlJc w:val="left"/>
      <w:pPr>
        <w:ind w:left="2880" w:hanging="360"/>
      </w:pPr>
      <w:rPr>
        <w:rFonts w:ascii="Symbol" w:hAnsi="Symbol" w:hint="default"/>
      </w:rPr>
    </w:lvl>
    <w:lvl w:ilvl="4" w:tplc="7C42778E">
      <w:start w:val="1"/>
      <w:numFmt w:val="bullet"/>
      <w:lvlText w:val="o"/>
      <w:lvlJc w:val="left"/>
      <w:pPr>
        <w:ind w:left="3600" w:hanging="360"/>
      </w:pPr>
      <w:rPr>
        <w:rFonts w:ascii="Courier New" w:hAnsi="Courier New" w:hint="default"/>
      </w:rPr>
    </w:lvl>
    <w:lvl w:ilvl="5" w:tplc="E1ECBC9E">
      <w:start w:val="1"/>
      <w:numFmt w:val="bullet"/>
      <w:lvlText w:val=""/>
      <w:lvlJc w:val="left"/>
      <w:pPr>
        <w:ind w:left="4320" w:hanging="360"/>
      </w:pPr>
      <w:rPr>
        <w:rFonts w:ascii="Wingdings" w:hAnsi="Wingdings" w:hint="default"/>
      </w:rPr>
    </w:lvl>
    <w:lvl w:ilvl="6" w:tplc="ACEC4FE4">
      <w:start w:val="1"/>
      <w:numFmt w:val="bullet"/>
      <w:lvlText w:val=""/>
      <w:lvlJc w:val="left"/>
      <w:pPr>
        <w:ind w:left="5040" w:hanging="360"/>
      </w:pPr>
      <w:rPr>
        <w:rFonts w:ascii="Symbol" w:hAnsi="Symbol" w:hint="default"/>
      </w:rPr>
    </w:lvl>
    <w:lvl w:ilvl="7" w:tplc="63F2BDE6">
      <w:start w:val="1"/>
      <w:numFmt w:val="bullet"/>
      <w:lvlText w:val="o"/>
      <w:lvlJc w:val="left"/>
      <w:pPr>
        <w:ind w:left="5760" w:hanging="360"/>
      </w:pPr>
      <w:rPr>
        <w:rFonts w:ascii="Courier New" w:hAnsi="Courier New" w:hint="default"/>
      </w:rPr>
    </w:lvl>
    <w:lvl w:ilvl="8" w:tplc="A28C4552">
      <w:start w:val="1"/>
      <w:numFmt w:val="bullet"/>
      <w:lvlText w:val=""/>
      <w:lvlJc w:val="left"/>
      <w:pPr>
        <w:ind w:left="6480" w:hanging="360"/>
      </w:pPr>
      <w:rPr>
        <w:rFonts w:ascii="Wingdings" w:hAnsi="Wingdings" w:hint="default"/>
      </w:rPr>
    </w:lvl>
  </w:abstractNum>
  <w:abstractNum w:abstractNumId="39">
    <w:nsid w:val="00000027"/>
    <w:multiLevelType w:val="hybridMultilevel"/>
    <w:tmpl w:val="BF0A56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00000028"/>
    <w:multiLevelType w:val="hybridMultilevel"/>
    <w:tmpl w:val="C5889928"/>
    <w:lvl w:ilvl="0" w:tplc="40FEBA40">
      <w:start w:val="1"/>
      <w:numFmt w:val="bullet"/>
      <w:lvlText w:val=""/>
      <w:lvlJc w:val="left"/>
      <w:pPr>
        <w:ind w:left="720" w:hanging="360"/>
      </w:pPr>
      <w:rPr>
        <w:rFonts w:ascii="Symbol" w:hAnsi="Symbol" w:hint="default"/>
      </w:rPr>
    </w:lvl>
    <w:lvl w:ilvl="1" w:tplc="E0F25D7A">
      <w:start w:val="1"/>
      <w:numFmt w:val="bullet"/>
      <w:lvlText w:val="o"/>
      <w:lvlJc w:val="left"/>
      <w:pPr>
        <w:ind w:left="1440" w:hanging="360"/>
      </w:pPr>
      <w:rPr>
        <w:rFonts w:ascii="Courier New" w:hAnsi="Courier New" w:hint="default"/>
      </w:rPr>
    </w:lvl>
    <w:lvl w:ilvl="2" w:tplc="751633FE">
      <w:start w:val="1"/>
      <w:numFmt w:val="bullet"/>
      <w:lvlText w:val=""/>
      <w:lvlJc w:val="left"/>
      <w:pPr>
        <w:ind w:left="2160" w:hanging="360"/>
      </w:pPr>
      <w:rPr>
        <w:rFonts w:ascii="Wingdings" w:hAnsi="Wingdings" w:hint="default"/>
      </w:rPr>
    </w:lvl>
    <w:lvl w:ilvl="3" w:tplc="F91C6378">
      <w:start w:val="1"/>
      <w:numFmt w:val="bullet"/>
      <w:lvlText w:val=""/>
      <w:lvlJc w:val="left"/>
      <w:pPr>
        <w:ind w:left="2880" w:hanging="360"/>
      </w:pPr>
      <w:rPr>
        <w:rFonts w:ascii="Symbol" w:hAnsi="Symbol" w:hint="default"/>
      </w:rPr>
    </w:lvl>
    <w:lvl w:ilvl="4" w:tplc="601A3A72">
      <w:start w:val="1"/>
      <w:numFmt w:val="bullet"/>
      <w:lvlText w:val="o"/>
      <w:lvlJc w:val="left"/>
      <w:pPr>
        <w:ind w:left="3600" w:hanging="360"/>
      </w:pPr>
      <w:rPr>
        <w:rFonts w:ascii="Courier New" w:hAnsi="Courier New" w:hint="default"/>
      </w:rPr>
    </w:lvl>
    <w:lvl w:ilvl="5" w:tplc="7F3249B6">
      <w:start w:val="1"/>
      <w:numFmt w:val="bullet"/>
      <w:lvlText w:val=""/>
      <w:lvlJc w:val="left"/>
      <w:pPr>
        <w:ind w:left="4320" w:hanging="360"/>
      </w:pPr>
      <w:rPr>
        <w:rFonts w:ascii="Wingdings" w:hAnsi="Wingdings" w:hint="default"/>
      </w:rPr>
    </w:lvl>
    <w:lvl w:ilvl="6" w:tplc="4FA86BE4">
      <w:start w:val="1"/>
      <w:numFmt w:val="bullet"/>
      <w:lvlText w:val=""/>
      <w:lvlJc w:val="left"/>
      <w:pPr>
        <w:ind w:left="5040" w:hanging="360"/>
      </w:pPr>
      <w:rPr>
        <w:rFonts w:ascii="Symbol" w:hAnsi="Symbol" w:hint="default"/>
      </w:rPr>
    </w:lvl>
    <w:lvl w:ilvl="7" w:tplc="9B4423B4">
      <w:start w:val="1"/>
      <w:numFmt w:val="bullet"/>
      <w:lvlText w:val="o"/>
      <w:lvlJc w:val="left"/>
      <w:pPr>
        <w:ind w:left="5760" w:hanging="360"/>
      </w:pPr>
      <w:rPr>
        <w:rFonts w:ascii="Courier New" w:hAnsi="Courier New" w:hint="default"/>
      </w:rPr>
    </w:lvl>
    <w:lvl w:ilvl="8" w:tplc="224885BC">
      <w:start w:val="1"/>
      <w:numFmt w:val="bullet"/>
      <w:lvlText w:val=""/>
      <w:lvlJc w:val="left"/>
      <w:pPr>
        <w:ind w:left="6480" w:hanging="360"/>
      </w:pPr>
      <w:rPr>
        <w:rFonts w:ascii="Wingdings" w:hAnsi="Wingdings" w:hint="default"/>
      </w:rPr>
    </w:lvl>
  </w:abstractNum>
  <w:abstractNum w:abstractNumId="41">
    <w:nsid w:val="00000029"/>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0000002A"/>
    <w:multiLevelType w:val="hybridMultilevel"/>
    <w:tmpl w:val="7F463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0000002B"/>
    <w:multiLevelType w:val="hybridMultilevel"/>
    <w:tmpl w:val="F288E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0000002C"/>
    <w:multiLevelType w:val="hybridMultilevel"/>
    <w:tmpl w:val="8BEC3E1C"/>
    <w:lvl w:ilvl="0" w:tplc="D96210B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6"/>
  </w:num>
  <w:num w:numId="2">
    <w:abstractNumId w:val="31"/>
  </w:num>
  <w:num w:numId="3">
    <w:abstractNumId w:val="24"/>
  </w:num>
  <w:num w:numId="4">
    <w:abstractNumId w:val="28"/>
  </w:num>
  <w:num w:numId="5">
    <w:abstractNumId w:val="21"/>
  </w:num>
  <w:num w:numId="6">
    <w:abstractNumId w:val="32"/>
  </w:num>
  <w:num w:numId="7">
    <w:abstractNumId w:val="35"/>
  </w:num>
  <w:num w:numId="8">
    <w:abstractNumId w:val="38"/>
  </w:num>
  <w:num w:numId="9">
    <w:abstractNumId w:val="29"/>
  </w:num>
  <w:num w:numId="10">
    <w:abstractNumId w:val="37"/>
  </w:num>
  <w:num w:numId="11">
    <w:abstractNumId w:val="40"/>
  </w:num>
  <w:num w:numId="12">
    <w:abstractNumId w:val="8"/>
  </w:num>
  <w:num w:numId="13">
    <w:abstractNumId w:val="15"/>
  </w:num>
  <w:num w:numId="14">
    <w:abstractNumId w:val="12"/>
  </w:num>
  <w:num w:numId="15">
    <w:abstractNumId w:val="41"/>
  </w:num>
  <w:num w:numId="16">
    <w:abstractNumId w:val="5"/>
  </w:num>
  <w:num w:numId="17">
    <w:abstractNumId w:val="16"/>
  </w:num>
  <w:num w:numId="18">
    <w:abstractNumId w:val="2"/>
  </w:num>
  <w:num w:numId="19">
    <w:abstractNumId w:val="3"/>
  </w:num>
  <w:num w:numId="20">
    <w:abstractNumId w:val="13"/>
  </w:num>
  <w:num w:numId="21">
    <w:abstractNumId w:val="17"/>
  </w:num>
  <w:num w:numId="22">
    <w:abstractNumId w:val="10"/>
  </w:num>
  <w:num w:numId="23">
    <w:abstractNumId w:val="7"/>
  </w:num>
  <w:num w:numId="24">
    <w:abstractNumId w:val="14"/>
  </w:num>
  <w:num w:numId="25">
    <w:abstractNumId w:val="11"/>
  </w:num>
  <w:num w:numId="26">
    <w:abstractNumId w:val="4"/>
  </w:num>
  <w:num w:numId="27">
    <w:abstractNumId w:val="9"/>
  </w:num>
  <w:num w:numId="28">
    <w:abstractNumId w:val="0"/>
  </w:num>
  <w:num w:numId="29">
    <w:abstractNumId w:val="1"/>
  </w:num>
  <w:num w:numId="30">
    <w:abstractNumId w:val="6"/>
  </w:num>
  <w:num w:numId="31">
    <w:abstractNumId w:val="23"/>
  </w:num>
  <w:num w:numId="32">
    <w:abstractNumId w:val="27"/>
  </w:num>
  <w:num w:numId="33">
    <w:abstractNumId w:val="20"/>
  </w:num>
  <w:num w:numId="34">
    <w:abstractNumId w:val="19"/>
  </w:num>
  <w:num w:numId="35">
    <w:abstractNumId w:val="42"/>
  </w:num>
  <w:num w:numId="36">
    <w:abstractNumId w:val="30"/>
  </w:num>
  <w:num w:numId="37">
    <w:abstractNumId w:val="39"/>
  </w:num>
  <w:num w:numId="38">
    <w:abstractNumId w:val="43"/>
  </w:num>
  <w:num w:numId="39">
    <w:abstractNumId w:val="44"/>
  </w:num>
  <w:num w:numId="40">
    <w:abstractNumId w:val="36"/>
  </w:num>
  <w:num w:numId="41">
    <w:abstractNumId w:val="34"/>
  </w:num>
  <w:num w:numId="42">
    <w:abstractNumId w:val="33"/>
  </w:num>
  <w:num w:numId="43">
    <w:abstractNumId w:val="25"/>
  </w:num>
  <w:num w:numId="44">
    <w:abstractNumId w:val="22"/>
  </w:num>
  <w:num w:numId="45">
    <w:abstractNumId w:val="18"/>
  </w:num>
</w:numbering>
</file>

<file path=word/settings.xml><?xml version="1.0" encoding="utf-8"?>
<w:settings xmlns:w="http://schemas.openxmlformats.org/wordprocessingml/2006/main" xmlns:r="http://schemas.openxmlformats.org/officeDocument/2006/relationships" xmlns:m="http://schemas.openxmlformats.org/officeDocument/2006/math">
  <w:zoom w:percent="27"/>
  <w:proofState w:spelling="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bidi="ar-SA" w:eastAsia="ja-JP"/>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SimSun"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107"/>
    <w:qFormat/>
    <w:uiPriority w:val="9"/>
    <w:pPr>
      <w:keepNext/>
      <w:keepLines/>
      <w:spacing w:before="240" w:after="0"/>
      <w:outlineLvl w:val="0"/>
    </w:pPr>
    <w:rPr>
      <w:rFonts w:ascii="Calibri Light" w:eastAsia="SimSun" w:hAnsi="Calibri Light"/>
      <w:color w:val="2f5496"/>
      <w:sz w:val="32"/>
      <w:szCs w:val="32"/>
    </w:rPr>
  </w:style>
  <w:style w:type="paragraph" w:styleId="style2">
    <w:name w:val="heading 2"/>
    <w:basedOn w:val="style0"/>
    <w:next w:val="style0"/>
    <w:link w:val="style4106"/>
    <w:qFormat/>
    <w:uiPriority w:val="9"/>
    <w:pPr>
      <w:keepNext/>
      <w:keepLines/>
      <w:spacing w:before="40" w:after="0"/>
      <w:outlineLvl w:val="1"/>
    </w:pPr>
    <w:rPr>
      <w:rFonts w:ascii="Calibri Light" w:eastAsia="SimSun" w:hAnsi="Calibri Light"/>
      <w:color w:val="2f5496"/>
      <w:sz w:val="26"/>
      <w:szCs w:val="26"/>
    </w:rPr>
  </w:style>
  <w:style w:type="paragraph" w:styleId="style3">
    <w:name w:val="heading 3"/>
    <w:basedOn w:val="style0"/>
    <w:next w:val="style0"/>
    <w:link w:val="style4109"/>
    <w:qFormat/>
    <w:uiPriority w:val="9"/>
    <w:pPr>
      <w:keepNext/>
      <w:keepLines/>
      <w:spacing w:before="160" w:after="80"/>
      <w:outlineLvl w:val="2"/>
    </w:pPr>
    <w:rPr>
      <w:rFonts w:ascii="Calibri" w:cs="Times New Roman" w:eastAsia="ＭＳ ゴシック" w:hAnsi="Calibri"/>
      <w:color w:val="365f91"/>
      <w:sz w:val="28"/>
      <w:szCs w:val="28"/>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Header Char_b02f93e5-6fb5-4f9c-84c8-acd6f2ee69d7"/>
    <w:basedOn w:val="style65"/>
    <w:next w:val="style4097"/>
    <w:link w:val="style31"/>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a04d4e45-bd06-46ca-a5dd-912d8b969deb"/>
    <w:basedOn w:val="style65"/>
    <w:next w:val="style4098"/>
    <w:link w:val="style32"/>
    <w:uiPriority w:val="99"/>
  </w:style>
  <w:style w:type="paragraph" w:styleId="style179">
    <w:name w:val="List Paragraph"/>
    <w:basedOn w:val="style0"/>
    <w:next w:val="style179"/>
    <w:qFormat/>
    <w:uiPriority w:val="34"/>
    <w:pPr>
      <w:ind w:left="720"/>
      <w:contextualSpacing/>
    </w:pPr>
    <w:rPr/>
  </w:style>
  <w:style w:type="table" w:styleId="style154">
    <w:name w:val="Table Grid"/>
    <w:basedOn w:val="style105"/>
    <w:next w:val="style154"/>
    <w:uiPriority w:val="5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153">
    <w:name w:val="Balloon Text"/>
    <w:basedOn w:val="style0"/>
    <w:next w:val="style153"/>
    <w:link w:val="style4099"/>
    <w:uiPriority w:val="99"/>
    <w:pPr>
      <w:spacing w:after="0" w:lineRule="auto" w:line="240"/>
    </w:pPr>
    <w:rPr>
      <w:rFonts w:ascii="Tahoma" w:cs="Tahoma" w:hAnsi="Tahoma"/>
      <w:sz w:val="16"/>
      <w:szCs w:val="16"/>
    </w:rPr>
  </w:style>
  <w:style w:type="character" w:customStyle="1" w:styleId="style4099">
    <w:name w:val="Balloon Text Char"/>
    <w:basedOn w:val="style65"/>
    <w:next w:val="style4099"/>
    <w:link w:val="style153"/>
    <w:uiPriority w:val="99"/>
    <w:rPr>
      <w:rFonts w:ascii="Tahoma" w:cs="Tahoma" w:hAnsi="Tahoma"/>
      <w:sz w:val="16"/>
      <w:szCs w:val="16"/>
    </w:rPr>
  </w:style>
  <w:style w:type="paragraph" w:styleId="style66">
    <w:name w:val="Body Text"/>
    <w:basedOn w:val="style0"/>
    <w:next w:val="style66"/>
    <w:link w:val="style4100"/>
    <w:qFormat/>
    <w:uiPriority w:val="1"/>
    <w:pPr>
      <w:widowControl w:val="false"/>
      <w:autoSpaceDE w:val="false"/>
      <w:autoSpaceDN w:val="false"/>
      <w:spacing w:after="0" w:lineRule="auto" w:line="240"/>
    </w:pPr>
    <w:rPr>
      <w:rFonts w:ascii="Times New Roman" w:cs="Times New Roman" w:eastAsia="Times New Roman" w:hAnsi="Times New Roman"/>
      <w:sz w:val="28"/>
      <w:szCs w:val="28"/>
    </w:rPr>
  </w:style>
  <w:style w:type="character" w:customStyle="1" w:styleId="style4100">
    <w:name w:val="Body Text Char"/>
    <w:basedOn w:val="style65"/>
    <w:next w:val="style4100"/>
    <w:link w:val="style66"/>
    <w:uiPriority w:val="1"/>
    <w:rPr>
      <w:rFonts w:ascii="Times New Roman" w:cs="Times New Roman" w:eastAsia="Times New Roman" w:hAnsi="Times New Roman"/>
      <w:sz w:val="28"/>
      <w:szCs w:val="28"/>
    </w:rPr>
  </w:style>
  <w:style w:type="paragraph" w:customStyle="1" w:styleId="style4101">
    <w:name w:val="Table Paragraph"/>
    <w:basedOn w:val="style0"/>
    <w:next w:val="style4101"/>
    <w:qFormat/>
    <w:uiPriority w:val="1"/>
    <w:pPr>
      <w:widowControl w:val="false"/>
      <w:autoSpaceDE w:val="false"/>
      <w:autoSpaceDN w:val="false"/>
      <w:spacing w:after="0" w:lineRule="auto" w:line="240"/>
    </w:pPr>
    <w:rPr>
      <w:rFonts w:ascii="Times New Roman" w:cs="Times New Roman" w:eastAsia="Times New Roman" w:hAnsi="Times New Roman"/>
    </w:rPr>
  </w:style>
  <w:style w:type="paragraph" w:customStyle="1" w:styleId="style4102">
    <w:name w:val="Default"/>
    <w:next w:val="style4102"/>
    <w:pPr>
      <w:autoSpaceDE w:val="false"/>
      <w:autoSpaceDN w:val="false"/>
      <w:adjustRightInd w:val="false"/>
      <w:spacing w:after="0" w:lineRule="auto" w:line="240"/>
    </w:pPr>
    <w:rPr>
      <w:rFonts w:cs="Calibri"/>
      <w:color w:val="000000"/>
      <w:sz w:val="24"/>
      <w:szCs w:val="24"/>
    </w:rPr>
  </w:style>
  <w:style w:type="character" w:styleId="style85">
    <w:name w:val="Hyperlink"/>
    <w:basedOn w:val="style65"/>
    <w:next w:val="style85"/>
    <w:uiPriority w:val="99"/>
    <w:rPr>
      <w:color w:val="0563c1"/>
      <w:u w:val="single"/>
    </w:rPr>
  </w:style>
  <w:style w:type="character" w:customStyle="1" w:styleId="style4103">
    <w:name w:val="Unresolved Mention1"/>
    <w:basedOn w:val="style65"/>
    <w:next w:val="style4103"/>
    <w:uiPriority w:val="99"/>
    <w:rPr>
      <w:color w:val="605e5c"/>
      <w:shd w:val="clear" w:color="auto" w:fill="e1dfdd"/>
    </w:rPr>
  </w:style>
  <w:style w:type="character" w:customStyle="1" w:styleId="style4104">
    <w:name w:val="t"/>
    <w:basedOn w:val="style65"/>
    <w:next w:val="style4104"/>
  </w:style>
  <w:style w:type="paragraph" w:styleId="style62">
    <w:name w:val="Title"/>
    <w:basedOn w:val="style0"/>
    <w:next w:val="style0"/>
    <w:link w:val="style4105"/>
    <w:qFormat/>
    <w:uiPriority w:val="10"/>
    <w:pPr>
      <w:spacing w:after="0" w:lineRule="auto" w:line="240"/>
      <w:contextualSpacing/>
    </w:pPr>
    <w:rPr>
      <w:rFonts w:ascii="Calibri Light" w:eastAsia="SimSun" w:hAnsi="Calibri Light"/>
      <w:spacing w:val="-10"/>
      <w:kern w:val="28"/>
      <w:sz w:val="56"/>
      <w:szCs w:val="56"/>
    </w:rPr>
  </w:style>
  <w:style w:type="character" w:customStyle="1" w:styleId="style4105">
    <w:name w:val="Title Char_65743385-b59d-48d8-9314-742f9cc0a7de"/>
    <w:basedOn w:val="style65"/>
    <w:next w:val="style4105"/>
    <w:link w:val="style62"/>
    <w:uiPriority w:val="10"/>
    <w:rPr>
      <w:rFonts w:ascii="Calibri Light" w:cs="SimSun" w:eastAsia="SimSun" w:hAnsi="Calibri Light"/>
      <w:spacing w:val="-10"/>
      <w:kern w:val="28"/>
      <w:sz w:val="56"/>
      <w:szCs w:val="56"/>
    </w:rPr>
  </w:style>
  <w:style w:type="character" w:customStyle="1" w:styleId="style4106">
    <w:name w:val="Heading 2 Char_87153830-8cf3-42ba-b7d5-45b4d4195d30"/>
    <w:basedOn w:val="style65"/>
    <w:next w:val="style4106"/>
    <w:link w:val="style2"/>
    <w:uiPriority w:val="9"/>
    <w:rPr>
      <w:rFonts w:ascii="Calibri Light" w:cs="SimSun" w:eastAsia="SimSun" w:hAnsi="Calibri Light"/>
      <w:color w:val="2f5496"/>
      <w:sz w:val="26"/>
      <w:szCs w:val="26"/>
    </w:rPr>
  </w:style>
  <w:style w:type="character" w:customStyle="1" w:styleId="style4107">
    <w:name w:val="Heading 1 Char_583acba8-943a-4c59-bb5d-da4c33291879"/>
    <w:basedOn w:val="style65"/>
    <w:next w:val="style4107"/>
    <w:link w:val="style1"/>
    <w:uiPriority w:val="9"/>
    <w:rPr>
      <w:rFonts w:ascii="Calibri Light" w:cs="SimSun" w:eastAsia="SimSun" w:hAnsi="Calibri Light"/>
      <w:color w:val="2f5496"/>
      <w:sz w:val="32"/>
      <w:szCs w:val="32"/>
    </w:rPr>
  </w:style>
  <w:style w:type="character" w:styleId="style86">
    <w:name w:val="FollowedHyperlink"/>
    <w:basedOn w:val="style65"/>
    <w:next w:val="style86"/>
    <w:uiPriority w:val="99"/>
    <w:rPr>
      <w:color w:val="800080"/>
      <w:u w:val="single"/>
    </w:rPr>
  </w:style>
  <w:style w:type="character" w:customStyle="1" w:styleId="style4108">
    <w:name w:val="Unresolved Mention2"/>
    <w:basedOn w:val="style65"/>
    <w:next w:val="style4108"/>
    <w:uiPriority w:val="99"/>
    <w:rPr>
      <w:color w:val="605e5c"/>
      <w:shd w:val="clear" w:color="auto" w:fill="e1dfdd"/>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ＭＳ 明朝" w:hAnsi="Times New Roman"/>
      <w:sz w:val="24"/>
      <w:szCs w:val="24"/>
      <w:lang w:val="en-GB" w:bidi="ta-IN"/>
    </w:rPr>
  </w:style>
  <w:style w:type="character" w:customStyle="1" w:styleId="style4109">
    <w:name w:val="Heading 3 Char_1644cf86-b717-4cec-b200-47b417656aad"/>
    <w:basedOn w:val="style65"/>
    <w:next w:val="style4109"/>
    <w:link w:val="style3"/>
    <w:uiPriority w:val="9"/>
    <w:rPr>
      <w:rFonts w:ascii="Calibri" w:cs="Times New Roman" w:eastAsia="ＭＳ ゴシック" w:hAnsi="Calibri"/>
      <w:color w:val="365f91"/>
      <w:sz w:val="28"/>
      <w:szCs w:val="28"/>
    </w:rPr>
  </w:style>
  <w:style w:type="character" w:styleId="style87">
    <w:name w:val="Strong"/>
    <w:basedOn w:val="style65"/>
    <w:next w:val="style87"/>
    <w:qFormat/>
    <w:uiPriority w:val="22"/>
    <w:rPr>
      <w:b/>
      <w:bCs/>
    </w:rPr>
  </w:style>
</w:styles>
</file>

<file path=word/_rels/document.xml.rels><?xml version="1.0" encoding="UTF-8"?>
<Relationships xmlns="http://schemas.openxmlformats.org/package/2006/relationships"><Relationship Id="rId40" Type="http://schemas.openxmlformats.org/officeDocument/2006/relationships/customXml" Target="../customXml/item4.xml"/><Relationship Id="rId20" Type="http://schemas.openxmlformats.org/officeDocument/2006/relationships/image" Target="media/image13.jpeg"/><Relationship Id="rId22" Type="http://schemas.openxmlformats.org/officeDocument/2006/relationships/image" Target="media/image15.jpeg"/><Relationship Id="rId21" Type="http://schemas.openxmlformats.org/officeDocument/2006/relationships/image" Target="media/image14.jpeg"/><Relationship Id="rId24" Type="http://schemas.openxmlformats.org/officeDocument/2006/relationships/image" Target="media/image17.jpeg"/><Relationship Id="rId23" Type="http://schemas.openxmlformats.org/officeDocument/2006/relationships/image" Target="media/image16.jpe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6.png"/><Relationship Id="rId26" Type="http://schemas.openxmlformats.org/officeDocument/2006/relationships/image" Target="media/image19.jpeg"/><Relationship Id="rId25" Type="http://schemas.openxmlformats.org/officeDocument/2006/relationships/image" Target="media/image18.jpeg"/><Relationship Id="rId28" Type="http://schemas.openxmlformats.org/officeDocument/2006/relationships/image" Target="media/image21.jpeg"/><Relationship Id="rId27" Type="http://schemas.openxmlformats.org/officeDocument/2006/relationships/image" Target="media/image20.jpeg"/><Relationship Id="rId5" Type="http://schemas.openxmlformats.org/officeDocument/2006/relationships/image" Target="media/image4.png"/><Relationship Id="rId6" Type="http://schemas.openxmlformats.org/officeDocument/2006/relationships/header" Target="header1.xml"/><Relationship Id="rId29" Type="http://schemas.openxmlformats.org/officeDocument/2006/relationships/image" Target="media/image22.jpeg"/><Relationship Id="rId7" Type="http://schemas.openxmlformats.org/officeDocument/2006/relationships/image" Target="media/image5.png"/><Relationship Id="rId8" Type="http://schemas.openxmlformats.org/officeDocument/2006/relationships/image" Target="media/image2.jpeg"/><Relationship Id="rId31" Type="http://schemas.openxmlformats.org/officeDocument/2006/relationships/image" Target="media/image24.jpeg"/><Relationship Id="rId30" Type="http://schemas.openxmlformats.org/officeDocument/2006/relationships/image" Target="media/image23.jpeg"/><Relationship Id="rId11" Type="http://schemas.openxmlformats.org/officeDocument/2006/relationships/image" Target="media/image4.jpeg"/><Relationship Id="rId33" Type="http://schemas.openxmlformats.org/officeDocument/2006/relationships/styles" Target="styles.xml"/><Relationship Id="rId10" Type="http://schemas.openxmlformats.org/officeDocument/2006/relationships/image" Target="media/image3.jpeg"/><Relationship Id="rId32" Type="http://schemas.openxmlformats.org/officeDocument/2006/relationships/footer" Target="footer2.xml"/><Relationship Id="rId13" Type="http://schemas.openxmlformats.org/officeDocument/2006/relationships/image" Target="media/image6.jpeg"/><Relationship Id="rId35" Type="http://schemas.openxmlformats.org/officeDocument/2006/relationships/settings" Target="settings.xml"/><Relationship Id="rId12" Type="http://schemas.openxmlformats.org/officeDocument/2006/relationships/image" Target="media/image5.jpeg"/><Relationship Id="rId34" Type="http://schemas.openxmlformats.org/officeDocument/2006/relationships/fontTable" Target="fontTable.xml"/><Relationship Id="rId15" Type="http://schemas.openxmlformats.org/officeDocument/2006/relationships/image" Target="media/image8.jpeg"/><Relationship Id="rId37" Type="http://schemas.openxmlformats.org/officeDocument/2006/relationships/customXml" Target="../customXml/item1.xml"/><Relationship Id="rId14" Type="http://schemas.openxmlformats.org/officeDocument/2006/relationships/image" Target="media/image7.jpeg"/><Relationship Id="rId36" Type="http://schemas.openxmlformats.org/officeDocument/2006/relationships/theme" Target="theme/theme1.xml"/><Relationship Id="rId17" Type="http://schemas.openxmlformats.org/officeDocument/2006/relationships/image" Target="media/image10.jpeg"/><Relationship Id="rId39" Type="http://schemas.openxmlformats.org/officeDocument/2006/relationships/customXml" Target="../customXml/item3.xml"/><Relationship Id="rId16" Type="http://schemas.openxmlformats.org/officeDocument/2006/relationships/image" Target="media/image9.jpeg"/><Relationship Id="rId38" Type="http://schemas.openxmlformats.org/officeDocument/2006/relationships/customXml" Target="../customXml/item2.xml"/><Relationship Id="rId19" Type="http://schemas.openxmlformats.org/officeDocument/2006/relationships/image" Target="media/image12.jpeg"/><Relationship Id="rId18" Type="http://schemas.openxmlformats.org/officeDocument/2006/relationships/image" Target="media/image11.jpeg"/></Relationships>
</file>

<file path=word/_rels/header1.xml.rels><?xml version="1.0" encoding="UTF-8"?>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8.png"/><Relationship Id="rId3" Type="http://schemas.openxmlformats.org/officeDocument/2006/relationships/image" Target="media/image9.png"/><Relationship Id="rId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_rels/item3.xml.rels><?xml version="1.0" encoding="UTF-8"?>
<Relationships xmlns="http://schemas.openxmlformats.org/package/2006/relationships"><Relationship Id="rId1" Type="http://schemas.openxmlformats.org/officeDocument/2006/relationships/customXmlProps" Target="itemProps3.xml"/></Relationships>
</file>

<file path=customXml/_rels/item4.xml.rels><?xml version="1.0" encoding="UTF-8"?>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BC912ED-8F60-413F-BC84-A5ED23E41AA9}">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www.w3.org/2000/xmlns/"/>
  </ds:schemaRefs>
</ds:datastoreItem>
</file>

<file path=customXml/itemProps3.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0/xmlns/"/>
    <ds:schemaRef ds:uri="http://www.w3.org/2001/XMLSchema"/>
    <ds:schemaRef ds:uri="9162bd5b-4ed9-4da3-b376-05204580ba3f"/>
    <ds:schemaRef ds:uri="c0fa2617-96bd-425d-8578-e93563fe37c5"/>
  </ds:schemaRefs>
</ds:datastoreItem>
</file>

<file path=customXml/itemProps4.xml><?xml version="1.0" encoding="utf-8"?>
<ds:datastoreItem xmlns:ds="http://schemas.openxmlformats.org/officeDocument/2006/customXml" ds:itemID="{B509B5FF-DA2D-4D2C-8C11-56842CEDEAA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2066</Words>
  <Pages>37</Pages>
  <Characters>12968</Characters>
  <Application>WPS Office</Application>
  <DocSecurity>0</DocSecurity>
  <Paragraphs>420</Paragraphs>
  <ScaleCrop>false</ScaleCrop>
  <LinksUpToDate>false</LinksUpToDate>
  <CharactersWithSpaces>15264</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2024-11-13T04:47:51Z</dcterms:created>
  <dc:creator>NSTI MUMBAI</dc:creator>
  <lastModifiedBy>CPH2219</lastModifiedBy>
  <lastPrinted>2024-04-17T07:51:00Z</lastPrinted>
  <dcterms:modified xsi:type="dcterms:W3CDTF">2024-11-13T04:47:52Z</dcterms:modified>
  <revision>37</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y fmtid="{D5CDD505-2E9C-101B-9397-08002B2CF9AE}" pid="4" name="ICV">
    <vt:lpwstr>336a70731b3a4481b427bd328415a9d8</vt:lpwstr>
  </property>
</Properties>
</file>