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D4FA" w14:textId="77777777" w:rsidR="0010409C" w:rsidRPr="0010409C" w:rsidRDefault="0010409C" w:rsidP="0010409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main" w:history="1">
        <w:r w:rsidRPr="0010409C">
          <w:rPr>
            <w:rFonts w:ascii="Arial" w:eastAsia="Times New Roman" w:hAnsi="Arial" w:cs="Arial"/>
            <w:b/>
            <w:bCs/>
            <w:color w:val="FFFFFF"/>
            <w:sz w:val="24"/>
            <w:szCs w:val="24"/>
            <w:shd w:val="clear" w:color="auto" w:fill="00419E"/>
          </w:rPr>
          <w:t>Skip to Main Content</w:t>
        </w:r>
      </w:hyperlink>
    </w:p>
    <w:p w14:paraId="244680A5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409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10409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10409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3FC1FD4D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F5821" w14:textId="620A9A44" w:rsidR="0010409C" w:rsidRPr="0010409C" w:rsidRDefault="0010409C" w:rsidP="00104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10409C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5A924AF0" wp14:editId="657F5C73">
            <wp:extent cx="1208405" cy="306070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A5B5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409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04D5E1AE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409C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1C3F8A48" w14:textId="77777777" w:rsidR="0010409C" w:rsidRPr="0010409C" w:rsidRDefault="0010409C" w:rsidP="001040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40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A8BD3A" w14:textId="3C6DC1D3" w:rsidR="0010409C" w:rsidRPr="0010409C" w:rsidRDefault="0010409C" w:rsidP="0010409C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409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951C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55.7pt;height:18.15pt" o:ole="">
            <v:imagedata r:id="rId8" o:title=""/>
          </v:shape>
          <w:control r:id="rId9" w:name="DefaultOcxName" w:shapeid="_x0000_i1125"/>
        </w:object>
      </w:r>
    </w:p>
    <w:p w14:paraId="00704872" w14:textId="77777777" w:rsidR="0010409C" w:rsidRPr="0010409C" w:rsidRDefault="0010409C" w:rsidP="0010409C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40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97DFE1" w14:textId="77777777" w:rsidR="0010409C" w:rsidRPr="0010409C" w:rsidRDefault="0010409C" w:rsidP="0010409C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10409C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5374A9DB" w14:textId="77777777" w:rsidR="0010409C" w:rsidRPr="0010409C" w:rsidRDefault="0010409C" w:rsidP="00104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409C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3DA52A53" w14:textId="77777777" w:rsidR="0010409C" w:rsidRPr="0010409C" w:rsidRDefault="0010409C" w:rsidP="0010409C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10409C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Sequence Models</w:t>
        </w:r>
      </w:hyperlink>
    </w:p>
    <w:p w14:paraId="04557DFC" w14:textId="77777777" w:rsidR="0010409C" w:rsidRPr="0010409C" w:rsidRDefault="0010409C" w:rsidP="0010409C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1" w:history="1">
        <w:r w:rsidRPr="0010409C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2</w:t>
        </w:r>
      </w:hyperlink>
    </w:p>
    <w:p w14:paraId="5ECED921" w14:textId="77777777" w:rsidR="0010409C" w:rsidRPr="0010409C" w:rsidRDefault="0010409C" w:rsidP="0010409C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10409C">
        <w:rPr>
          <w:rFonts w:ascii="Source Sans Pro" w:eastAsia="Times New Roman" w:hAnsi="Source Sans Pro" w:cs="Times New Roman"/>
          <w:color w:val="1F1F1F"/>
          <w:sz w:val="18"/>
          <w:szCs w:val="18"/>
        </w:rPr>
        <w:t>Natural Language Processing &amp; Word Embeddings</w:t>
      </w:r>
    </w:p>
    <w:p w14:paraId="406CA3C0" w14:textId="77777777" w:rsidR="0010409C" w:rsidRPr="0010409C" w:rsidRDefault="0010409C" w:rsidP="0010409C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0409C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3" w:history="1">
        <w:r w:rsidRPr="0010409C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</w:hyperlink>
    </w:p>
    <w:p w14:paraId="22D2D1A5" w14:textId="77777777" w:rsidR="0010409C" w:rsidRPr="0010409C" w:rsidRDefault="0010409C" w:rsidP="0010409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10409C">
        <w:rPr>
          <w:rFonts w:ascii="Arial" w:eastAsia="Times New Roman" w:hAnsi="Arial" w:cs="Arial"/>
          <w:b/>
          <w:bCs/>
          <w:sz w:val="21"/>
          <w:szCs w:val="21"/>
        </w:rPr>
        <w:t>Introduction to Word Embeddings</w:t>
      </w:r>
    </w:p>
    <w:p w14:paraId="0CC17911" w14:textId="77777777" w:rsidR="0010409C" w:rsidRPr="0010409C" w:rsidRDefault="0010409C" w:rsidP="0010409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10409C">
        <w:rPr>
          <w:rFonts w:ascii="Arial" w:eastAsia="Times New Roman" w:hAnsi="Arial" w:cs="Arial"/>
          <w:b/>
          <w:bCs/>
          <w:sz w:val="21"/>
          <w:szCs w:val="21"/>
        </w:rPr>
        <w:t>Learning Word Embeddings: Word2vec &amp; GloVe</w:t>
      </w:r>
    </w:p>
    <w:p w14:paraId="754E37A5" w14:textId="77777777" w:rsidR="0010409C" w:rsidRPr="0010409C" w:rsidRDefault="0010409C" w:rsidP="0010409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10409C">
        <w:rPr>
          <w:rFonts w:ascii="Arial" w:eastAsia="Times New Roman" w:hAnsi="Arial" w:cs="Arial"/>
          <w:b/>
          <w:bCs/>
          <w:sz w:val="21"/>
          <w:szCs w:val="21"/>
        </w:rPr>
        <w:t>Applications Using Word Embeddings</w:t>
      </w:r>
    </w:p>
    <w:p w14:paraId="54B9B72A" w14:textId="77777777" w:rsidR="0010409C" w:rsidRPr="0010409C" w:rsidRDefault="0010409C" w:rsidP="0010409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10409C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73B4BAC5" w14:textId="77777777" w:rsidR="0010409C" w:rsidRPr="0010409C" w:rsidRDefault="0010409C" w:rsidP="0010409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10409C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776E02B6" w14:textId="77777777" w:rsidR="0010409C" w:rsidRPr="0010409C" w:rsidRDefault="0010409C" w:rsidP="001040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0409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"https://www.coursera.org/learn/nlp-sequence-models/exam/nIlU0/natural-language-processing-word-embeddings" </w:instrText>
      </w:r>
      <w:r w:rsidRPr="0010409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26AF6BA" w14:textId="77777777" w:rsidR="0010409C" w:rsidRPr="0010409C" w:rsidRDefault="0010409C" w:rsidP="0010409C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10409C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10409C">
        <w:rPr>
          <w:rFonts w:ascii="Arial" w:eastAsia="Times New Roman" w:hAnsi="Arial" w:cs="Arial"/>
          <w:color w:val="0000FF"/>
          <w:sz w:val="18"/>
          <w:szCs w:val="18"/>
        </w:rPr>
        <w:t>Natural Language Processing &amp; Word Embeddings</w:t>
      </w:r>
    </w:p>
    <w:p w14:paraId="6C882C16" w14:textId="77777777" w:rsidR="0010409C" w:rsidRPr="0010409C" w:rsidRDefault="0010409C" w:rsidP="0010409C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0409C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3F10451F" w14:textId="77777777" w:rsidR="0010409C" w:rsidRPr="0010409C" w:rsidRDefault="0010409C" w:rsidP="0010409C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E389D49" w14:textId="77777777" w:rsidR="0010409C" w:rsidRPr="0010409C" w:rsidRDefault="0010409C" w:rsidP="0010409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10409C">
        <w:rPr>
          <w:rFonts w:ascii="Arial" w:eastAsia="Times New Roman" w:hAnsi="Arial" w:cs="Arial"/>
          <w:b/>
          <w:bCs/>
          <w:sz w:val="21"/>
          <w:szCs w:val="21"/>
        </w:rPr>
        <w:t>Programming Assignments</w:t>
      </w:r>
    </w:p>
    <w:p w14:paraId="0CF6F05C" w14:textId="77777777" w:rsidR="0010409C" w:rsidRPr="0010409C" w:rsidRDefault="0010409C" w:rsidP="0010409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10409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r w:rsidRPr="0010409C">
        <w:rPr>
          <w:rFonts w:ascii="Arial" w:eastAsia="Times New Roman" w:hAnsi="Arial" w:cs="Arial"/>
          <w:b/>
          <w:bCs/>
          <w:caps/>
          <w:sz w:val="24"/>
          <w:szCs w:val="24"/>
        </w:rPr>
        <w:t> • 30 MIN</w:t>
      </w:r>
      <w:r w:rsidRPr="0010409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30 minutes</w:t>
      </w:r>
    </w:p>
    <w:p w14:paraId="786FB031" w14:textId="77777777" w:rsidR="0010409C" w:rsidRPr="0010409C" w:rsidRDefault="0010409C" w:rsidP="001040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10409C">
        <w:rPr>
          <w:rFonts w:ascii="Arial" w:eastAsia="Times New Roman" w:hAnsi="Arial" w:cs="Arial"/>
          <w:b/>
          <w:bCs/>
          <w:kern w:val="36"/>
          <w:sz w:val="48"/>
          <w:szCs w:val="48"/>
        </w:rPr>
        <w:t>Natural Language Processing &amp; Word Embeddings</w:t>
      </w:r>
    </w:p>
    <w:p w14:paraId="6FC73F89" w14:textId="77777777" w:rsidR="0010409C" w:rsidRPr="0010409C" w:rsidRDefault="0010409C" w:rsidP="0010409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49DD4ECC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DUE DATE</w:t>
      </w:r>
      <w:r w:rsidRPr="0010409C">
        <w:rPr>
          <w:rFonts w:ascii="Segoe UI" w:eastAsia="Times New Roman" w:hAnsi="Segoe UI" w:cs="Segoe UI"/>
          <w:color w:val="525252"/>
          <w:sz w:val="24"/>
          <w:szCs w:val="24"/>
        </w:rPr>
        <w:t>Jun 27, 11:59 PM PDT</w:t>
      </w:r>
      <w:r w:rsidRPr="0010409C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June 27, 11:59 PM PDT</w:t>
      </w:r>
    </w:p>
    <w:p w14:paraId="4A24D4D4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lastRenderedPageBreak/>
        <w:t>ATTEMPTS</w:t>
      </w:r>
      <w:r w:rsidRPr="0010409C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0205B85D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307E781D" w14:textId="77777777" w:rsidR="0010409C" w:rsidRPr="0010409C" w:rsidRDefault="0010409C" w:rsidP="0010409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7ED2D071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10409C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78938312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4E184BD7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color w:val="1F8354"/>
          <w:sz w:val="24"/>
          <w:szCs w:val="24"/>
        </w:rPr>
        <w:t>95%</w:t>
      </w:r>
    </w:p>
    <w:p w14:paraId="15224C27" w14:textId="77777777" w:rsidR="0010409C" w:rsidRPr="0010409C" w:rsidRDefault="0010409C" w:rsidP="0010409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5FD02DDC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0409C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507C4BE1" w14:textId="77777777" w:rsidR="0010409C" w:rsidRPr="0010409C" w:rsidRDefault="0010409C" w:rsidP="0010409C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10409C">
        <w:rPr>
          <w:rFonts w:ascii="Segoe UI" w:eastAsia="Times New Roman" w:hAnsi="Segoe UI" w:cs="Segoe UI"/>
          <w:sz w:val="24"/>
          <w:szCs w:val="24"/>
        </w:rPr>
        <w:t>Natural Language Processing &amp; Word Embeddings</w:t>
      </w:r>
    </w:p>
    <w:p w14:paraId="4B77D359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0409C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4EF3EAA7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0409C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10409C">
        <w:rPr>
          <w:rFonts w:ascii="Segoe UI" w:eastAsia="Times New Roman" w:hAnsi="Segoe UI" w:cs="Segoe UI"/>
          <w:sz w:val="24"/>
          <w:szCs w:val="24"/>
        </w:rPr>
        <w:t> Jun 27, 11:59 PM PDT</w:t>
      </w:r>
    </w:p>
    <w:p w14:paraId="7E7DE307" w14:textId="77777777" w:rsidR="0010409C" w:rsidRPr="0010409C" w:rsidRDefault="0010409C" w:rsidP="0010409C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3E7B85FE" w14:textId="77777777" w:rsidR="0010409C" w:rsidRPr="0010409C" w:rsidRDefault="0010409C" w:rsidP="0010409C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10409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0409C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23D04441" w14:textId="77777777" w:rsidR="0010409C" w:rsidRPr="0010409C" w:rsidRDefault="0010409C" w:rsidP="0010409C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07D7496F" w14:textId="77777777" w:rsidR="0010409C" w:rsidRPr="0010409C" w:rsidRDefault="0010409C" w:rsidP="0010409C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6928D64D" w14:textId="77777777" w:rsidR="0010409C" w:rsidRPr="0010409C" w:rsidRDefault="0010409C" w:rsidP="0010409C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10409C">
        <w:rPr>
          <w:rFonts w:ascii="Times New Roman" w:eastAsia="Times New Roman" w:hAnsi="Times New Roman" w:cs="Times New Roman"/>
          <w:color w:val="1F8354"/>
          <w:sz w:val="36"/>
          <w:szCs w:val="36"/>
        </w:rPr>
        <w:t>95%</w:t>
      </w:r>
    </w:p>
    <w:p w14:paraId="5EB243E7" w14:textId="77777777" w:rsidR="0010409C" w:rsidRPr="0010409C" w:rsidRDefault="0010409C" w:rsidP="001040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0409C">
        <w:rPr>
          <w:rFonts w:ascii="Arial" w:eastAsia="Times New Roman" w:hAnsi="Arial" w:cs="Arial"/>
          <w:b/>
          <w:bCs/>
          <w:sz w:val="36"/>
          <w:szCs w:val="36"/>
        </w:rPr>
        <w:t>Natural Language Processing &amp; Word Embeddings</w:t>
      </w:r>
    </w:p>
    <w:p w14:paraId="77E3DF63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7BFDDD6F" w14:textId="77777777" w:rsidR="0010409C" w:rsidRPr="0010409C" w:rsidRDefault="0010409C" w:rsidP="0010409C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10409C">
        <w:rPr>
          <w:rFonts w:ascii="Times New Roman" w:eastAsia="Times New Roman" w:hAnsi="Times New Roman" w:cs="Times New Roman"/>
          <w:sz w:val="36"/>
          <w:szCs w:val="36"/>
        </w:rPr>
        <w:t>95%</w:t>
      </w:r>
    </w:p>
    <w:p w14:paraId="5524F0EC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053B627B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523DCCDE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Suppose you learn a word embedding for a vocabulary of 10000 words. Then the embedding vectors should be 10000 dimensional, so as to capture the full range of variation and meaning in those words.</w:t>
      </w:r>
    </w:p>
    <w:p w14:paraId="27E945BA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B24CBAF" w14:textId="2A4E219F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6D0144">
          <v:shape id="_x0000_i1124" type="#_x0000_t75" style="width:19.7pt;height:16.6pt" o:ole="">
            <v:imagedata r:id="rId14" o:title=""/>
          </v:shape>
          <w:control r:id="rId15" w:name="DefaultOcxName1" w:shapeid="_x0000_i1124"/>
        </w:object>
      </w:r>
    </w:p>
    <w:p w14:paraId="0DA6CD9F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True</w:t>
      </w:r>
    </w:p>
    <w:p w14:paraId="532B0675" w14:textId="6A70B395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DD645FA">
          <v:shape id="_x0000_i1123" type="#_x0000_t75" style="width:19.7pt;height:16.6pt" o:ole="">
            <v:imagedata r:id="rId16" o:title=""/>
          </v:shape>
          <w:control r:id="rId17" w:name="DefaultOcxName2" w:shapeid="_x0000_i1123"/>
        </w:object>
      </w:r>
    </w:p>
    <w:p w14:paraId="34A38B19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False</w:t>
      </w:r>
    </w:p>
    <w:p w14:paraId="011C1AB3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2E38E59F" w14:textId="77777777" w:rsidR="0010409C" w:rsidRPr="0010409C" w:rsidRDefault="0010409C" w:rsidP="0010409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409C">
        <w:rPr>
          <w:rFonts w:ascii="Arial" w:eastAsia="Times New Roman" w:hAnsi="Arial" w:cs="Arial"/>
          <w:color w:val="1F1F1F"/>
          <w:sz w:val="21"/>
          <w:szCs w:val="21"/>
        </w:rPr>
        <w:t>The dimension of word vectors is usually smaller than the size of the vocabulary. Most common sizes for word vectors range between 50 and 400.</w:t>
      </w:r>
    </w:p>
    <w:p w14:paraId="57CDDF20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0FF5B637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605C2735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What is t-SNE?</w:t>
      </w:r>
    </w:p>
    <w:p w14:paraId="4A59042E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14:paraId="54023014" w14:textId="5A269B62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0474B1B">
          <v:shape id="_x0000_i1122" type="#_x0000_t75" style="width:19.7pt;height:16.6pt" o:ole="">
            <v:imagedata r:id="rId14" o:title=""/>
          </v:shape>
          <w:control r:id="rId18" w:name="DefaultOcxName3" w:shapeid="_x0000_i1122"/>
        </w:object>
      </w:r>
    </w:p>
    <w:p w14:paraId="72FB4129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An open-source sequence modeling library</w:t>
      </w:r>
    </w:p>
    <w:p w14:paraId="2BFFB031" w14:textId="2721BA1A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A1928FF">
          <v:shape id="_x0000_i1121" type="#_x0000_t75" style="width:19.7pt;height:16.6pt" o:ole="">
            <v:imagedata r:id="rId14" o:title=""/>
          </v:shape>
          <w:control r:id="rId19" w:name="DefaultOcxName4" w:shapeid="_x0000_i1121"/>
        </w:object>
      </w:r>
    </w:p>
    <w:p w14:paraId="0B1709AB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A linear transformation that allows us to solve analogies on word vectors</w:t>
      </w:r>
    </w:p>
    <w:p w14:paraId="0DDA8BA3" w14:textId="6A9F6B3C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2467E7B">
          <v:shape id="_x0000_i1120" type="#_x0000_t75" style="width:19.7pt;height:16.6pt" o:ole="">
            <v:imagedata r:id="rId14" o:title=""/>
          </v:shape>
          <w:control r:id="rId20" w:name="DefaultOcxName5" w:shapeid="_x0000_i1120"/>
        </w:object>
      </w:r>
    </w:p>
    <w:p w14:paraId="142BADA1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A supervised learning algorithm for learning word embeddings</w:t>
      </w:r>
    </w:p>
    <w:p w14:paraId="6AB0C2EA" w14:textId="433B08C3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56EDEDE">
          <v:shape id="_x0000_i1119" type="#_x0000_t75" style="width:19.7pt;height:16.6pt" o:ole="">
            <v:imagedata r:id="rId16" o:title=""/>
          </v:shape>
          <w:control r:id="rId21" w:name="DefaultOcxName6" w:shapeid="_x0000_i1119"/>
        </w:object>
      </w:r>
    </w:p>
    <w:p w14:paraId="1A328B83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A non-linear dimensionality reduction technique</w:t>
      </w:r>
    </w:p>
    <w:p w14:paraId="201EE7C6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CAE5FD5" w14:textId="77777777" w:rsidR="0010409C" w:rsidRPr="0010409C" w:rsidRDefault="0010409C" w:rsidP="0010409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409C">
        <w:rPr>
          <w:rFonts w:ascii="Arial" w:eastAsia="Times New Roman" w:hAnsi="Arial" w:cs="Arial"/>
          <w:color w:val="1F1F1F"/>
          <w:sz w:val="21"/>
          <w:szCs w:val="21"/>
        </w:rPr>
        <w:t>Yes</w:t>
      </w:r>
    </w:p>
    <w:p w14:paraId="289F6478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05DE0D43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32AF89A0" w14:textId="77777777" w:rsidR="0010409C" w:rsidRPr="0010409C" w:rsidRDefault="0010409C" w:rsidP="0010409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Suppose you download a pre-trained word embedding which has been trained on a huge corpus of text. You then use this word embedding to train an RNN for a language task of recognizing if someone is happy from a short snippet of text, using a small training set.</w:t>
      </w:r>
    </w:p>
    <w:tbl>
      <w:tblPr>
        <w:tblW w:w="1192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4"/>
        <w:gridCol w:w="4221"/>
      </w:tblGrid>
      <w:tr w:rsidR="0010409C" w:rsidRPr="0010409C" w14:paraId="5E837893" w14:textId="77777777" w:rsidTr="0010409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3F8124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Arial" w:eastAsia="Times New Roman" w:hAnsi="Arial" w:cs="Arial"/>
                <w:b/>
                <w:bCs/>
              </w:rPr>
              <w:t>x (input text)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49F688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Arial" w:eastAsia="Times New Roman" w:hAnsi="Arial" w:cs="Arial"/>
                <w:b/>
                <w:bCs/>
              </w:rPr>
              <w:t>y (happy?)</w:t>
            </w:r>
          </w:p>
        </w:tc>
      </w:tr>
      <w:tr w:rsidR="0010409C" w:rsidRPr="0010409C" w14:paraId="236CD980" w14:textId="77777777" w:rsidTr="0010409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B58FF1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Times New Roman" w:eastAsia="Times New Roman" w:hAnsi="Times New Roman" w:cs="Times New Roman"/>
              </w:rPr>
              <w:t>I'm feeling wonderful today!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600A02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0409C" w:rsidRPr="0010409C" w14:paraId="7726A625" w14:textId="77777777" w:rsidTr="0010409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E0D732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Times New Roman" w:eastAsia="Times New Roman" w:hAnsi="Times New Roman" w:cs="Times New Roman"/>
              </w:rPr>
              <w:t>I'm bummed my cat is ill.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AC6EE2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0409C" w:rsidRPr="0010409C" w14:paraId="347B13F6" w14:textId="77777777" w:rsidTr="0010409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C0D5AD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Times New Roman" w:eastAsia="Times New Roman" w:hAnsi="Times New Roman" w:cs="Times New Roman"/>
              </w:rPr>
              <w:t>Really enjoying this!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D2079F" w14:textId="77777777" w:rsidR="0010409C" w:rsidRPr="0010409C" w:rsidRDefault="0010409C" w:rsidP="0010409C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0409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70B99CDB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Then even if the word “ecstatic” does not appear in your small training set, your RNN might reasonably be expected to recognize “I’m ecstatic” as deserving a label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 = 1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10409C">
        <w:rPr>
          <w:rFonts w:ascii="Arial" w:eastAsia="Times New Roman" w:hAnsi="Arial" w:cs="Arial"/>
          <w:sz w:val="21"/>
          <w:szCs w:val="21"/>
        </w:rPr>
        <w:t>.</w:t>
      </w:r>
    </w:p>
    <w:p w14:paraId="1BC36B42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2F67375" w14:textId="441FCC28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968CE9A">
          <v:shape id="_x0000_i1118" type="#_x0000_t75" style="width:19.7pt;height:16.6pt" o:ole="">
            <v:imagedata r:id="rId16" o:title=""/>
          </v:shape>
          <w:control r:id="rId22" w:name="DefaultOcxName7" w:shapeid="_x0000_i1118"/>
        </w:object>
      </w:r>
    </w:p>
    <w:p w14:paraId="33B816FD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True</w:t>
      </w:r>
    </w:p>
    <w:p w14:paraId="3856A654" w14:textId="4D5B435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4CAE6A0">
          <v:shape id="_x0000_i1117" type="#_x0000_t75" style="width:19.7pt;height:16.6pt" o:ole="">
            <v:imagedata r:id="rId14" o:title=""/>
          </v:shape>
          <w:control r:id="rId23" w:name="DefaultOcxName8" w:shapeid="_x0000_i1117"/>
        </w:object>
      </w:r>
    </w:p>
    <w:p w14:paraId="6F37A3C1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False</w:t>
      </w:r>
    </w:p>
    <w:p w14:paraId="449208A4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1625A37" w14:textId="77777777" w:rsidR="0010409C" w:rsidRPr="0010409C" w:rsidRDefault="0010409C" w:rsidP="0010409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409C">
        <w:rPr>
          <w:rFonts w:ascii="Arial" w:eastAsia="Times New Roman" w:hAnsi="Arial" w:cs="Arial"/>
          <w:color w:val="1F1F1F"/>
          <w:sz w:val="21"/>
          <w:szCs w:val="21"/>
        </w:rPr>
        <w:lastRenderedPageBreak/>
        <w:t>Yes, word vectors empower your model with an incredible ability to generalize. The vector for “ecstatic” would contain a positive/happy connotation which will probably make your model classify the sentence as a "1".</w:t>
      </w:r>
    </w:p>
    <w:p w14:paraId="252BB345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188915E4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5E198BAA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Which of these equations do you think should hold for a good word embedding? (Check all that apply) </w:t>
      </w:r>
    </w:p>
    <w:p w14:paraId="150FEFAC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1F6A5714" w14:textId="2DF3BFA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6FE6B8F">
          <v:shape id="_x0000_i1116" type="#_x0000_t75" style="width:19.7pt;height:16.6pt" o:ole="">
            <v:imagedata r:id="rId24" o:title=""/>
          </v:shape>
          <w:control r:id="rId25" w:name="DefaultOcxName9" w:shapeid="_x0000_i1116"/>
        </w:object>
      </w:r>
    </w:p>
    <w:p w14:paraId="4D9B5994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e_{boy} - e_{brother} \approx e_{sister} - e_{girl}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boy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brother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≈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sister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girl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5BC86F43" w14:textId="09A685D3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97101ED">
          <v:shape id="_x0000_i1115" type="#_x0000_t75" style="width:19.7pt;height:16.6pt" o:ole="">
            <v:imagedata r:id="rId26" o:title=""/>
          </v:shape>
          <w:control r:id="rId27" w:name="DefaultOcxName10" w:shapeid="_x0000_i1115"/>
        </w:object>
      </w:r>
    </w:p>
    <w:p w14:paraId="336137C8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e_{boy} - e_{brother} \approx e_{girl} - e_{sister}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boy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brother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≈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girl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sister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33A5B059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66B251D" w14:textId="77777777" w:rsidR="0010409C" w:rsidRPr="0010409C" w:rsidRDefault="0010409C" w:rsidP="0010409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409C">
        <w:rPr>
          <w:rFonts w:ascii="Arial" w:eastAsia="Times New Roman" w:hAnsi="Arial" w:cs="Arial"/>
          <w:color w:val="1F1F1F"/>
          <w:sz w:val="21"/>
          <w:szCs w:val="21"/>
        </w:rPr>
        <w:t>Yes!</w:t>
      </w:r>
    </w:p>
    <w:p w14:paraId="077BC120" w14:textId="579E1753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F63A4AF">
          <v:shape id="_x0000_i1114" type="#_x0000_t75" style="width:19.7pt;height:16.6pt" o:ole="">
            <v:imagedata r:id="rId24" o:title=""/>
          </v:shape>
          <w:control r:id="rId28" w:name="DefaultOcxName11" w:shapeid="_x0000_i1114"/>
        </w:object>
      </w:r>
    </w:p>
    <w:p w14:paraId="31AC9835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e_{boy} - e_{girl} \approx e_{sister} - e_{brother}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boy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girl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≈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sister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brother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4557E9D8" w14:textId="09ACC07A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CB1A145">
          <v:shape id="_x0000_i1113" type="#_x0000_t75" style="width:19.7pt;height:16.6pt" o:ole="">
            <v:imagedata r:id="rId26" o:title=""/>
          </v:shape>
          <w:control r:id="rId29" w:name="DefaultOcxName12" w:shapeid="_x0000_i1113"/>
        </w:object>
      </w:r>
    </w:p>
    <w:p w14:paraId="58B2CCF9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e_{boy} - e_{girl} \approx e_{brother} - e_{sister}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boy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girl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≈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brother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sister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5E6E4D90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8A276BD" w14:textId="77777777" w:rsidR="0010409C" w:rsidRPr="0010409C" w:rsidRDefault="0010409C" w:rsidP="0010409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409C">
        <w:rPr>
          <w:rFonts w:ascii="Arial" w:eastAsia="Times New Roman" w:hAnsi="Arial" w:cs="Arial"/>
          <w:color w:val="1F1F1F"/>
          <w:sz w:val="21"/>
          <w:szCs w:val="21"/>
        </w:rPr>
        <w:t>Yes!</w:t>
      </w:r>
    </w:p>
    <w:p w14:paraId="1BB1F9F1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15CE5EC1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2915E18A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Let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Arial" w:eastAsia="Times New Roman" w:hAnsi="Arial" w:cs="Arial"/>
          <w:sz w:val="21"/>
          <w:szCs w:val="21"/>
        </w:rPr>
        <w:t xml:space="preserve"> be an embedding matrix, and let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o_{1234}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1234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be a one-hot vector corresponding to word 1234. Then to get the embedding of word 1234, why don’t we call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 * o_{1234}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Cambria Math" w:eastAsia="Times New Roman" w:hAnsi="Cambria Math" w:cs="Cambria Math"/>
          <w:sz w:val="25"/>
          <w:szCs w:val="25"/>
        </w:rPr>
        <w:t>∗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1234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in Python?</w:t>
      </w:r>
    </w:p>
    <w:p w14:paraId="477A334A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60E74A7" w14:textId="33D7908B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584A9CA">
          <v:shape id="_x0000_i1112" type="#_x0000_t75" style="width:19.7pt;height:16.6pt" o:ole="">
            <v:imagedata r:id="rId14" o:title=""/>
          </v:shape>
          <w:control r:id="rId30" w:name="DefaultOcxName13" w:shapeid="_x0000_i1112"/>
        </w:object>
      </w:r>
    </w:p>
    <w:p w14:paraId="639DEB2E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The correct formula is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E^T* o_{1234}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10409C">
        <w:rPr>
          <w:rFonts w:ascii="Cambria Math" w:eastAsia="Times New Roman" w:hAnsi="Cambria Math" w:cs="Cambria Math"/>
          <w:sz w:val="25"/>
          <w:szCs w:val="25"/>
        </w:rPr>
        <w:t>∗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1234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>.</w:t>
      </w:r>
    </w:p>
    <w:p w14:paraId="3C542C9C" w14:textId="0FF2F11D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D725611">
          <v:shape id="_x0000_i1111" type="#_x0000_t75" style="width:19.7pt;height:16.6pt" o:ole="">
            <v:imagedata r:id="rId14" o:title=""/>
          </v:shape>
          <w:control r:id="rId31" w:name="DefaultOcxName14" w:shapeid="_x0000_i1111"/>
        </w:object>
      </w:r>
    </w:p>
    <w:p w14:paraId="044041E7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None of the above: calling the Python snippet as described above is fine.</w:t>
      </w:r>
    </w:p>
    <w:p w14:paraId="302CFD9B" w14:textId="6EDF8DB0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65CA00B">
          <v:shape id="_x0000_i1110" type="#_x0000_t75" style="width:19.7pt;height:16.6pt" o:ole="">
            <v:imagedata r:id="rId14" o:title=""/>
          </v:shape>
          <w:control r:id="rId32" w:name="DefaultOcxName15" w:shapeid="_x0000_i1110"/>
        </w:object>
      </w:r>
    </w:p>
    <w:p w14:paraId="4909F01C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This doesn’t handle unknown words (&lt;UNK&gt;).</w:t>
      </w:r>
    </w:p>
    <w:p w14:paraId="1D4D42FB" w14:textId="6AF05FA6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1A74A5FB">
          <v:shape id="_x0000_i1109" type="#_x0000_t75" style="width:19.7pt;height:16.6pt" o:ole="">
            <v:imagedata r:id="rId16" o:title=""/>
          </v:shape>
          <w:control r:id="rId33" w:name="DefaultOcxName16" w:shapeid="_x0000_i1109"/>
        </w:object>
      </w:r>
    </w:p>
    <w:p w14:paraId="380F64BC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It is computationally wasteful.</w:t>
      </w:r>
    </w:p>
    <w:p w14:paraId="41985A10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CC3E285" w14:textId="77777777" w:rsidR="0010409C" w:rsidRPr="0010409C" w:rsidRDefault="0010409C" w:rsidP="0010409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0409C">
        <w:rPr>
          <w:rFonts w:ascii="Arial" w:eastAsia="Times New Roman" w:hAnsi="Arial" w:cs="Arial"/>
          <w:color w:val="1F1F1F"/>
          <w:sz w:val="21"/>
          <w:szCs w:val="21"/>
        </w:rPr>
        <w:t>Yes, the element-wise multiplication will be extremely inefficient.</w:t>
      </w:r>
    </w:p>
    <w:p w14:paraId="51D5BF76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101F0616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113922E8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When learning word embeddings, we create an artificial task of estimating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P(target \mid context)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target</w:t>
      </w:r>
      <w:r w:rsidRPr="0010409C">
        <w:rPr>
          <w:rFonts w:ascii="Cambria Math" w:eastAsia="Times New Roman" w:hAnsi="Cambria Math" w:cs="Cambria Math"/>
          <w:sz w:val="25"/>
          <w:szCs w:val="25"/>
        </w:rPr>
        <w:t>∣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context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10409C">
        <w:rPr>
          <w:rFonts w:ascii="Arial" w:eastAsia="Times New Roman" w:hAnsi="Arial" w:cs="Arial"/>
          <w:sz w:val="21"/>
          <w:szCs w:val="21"/>
        </w:rPr>
        <w:t xml:space="preserve">. It is okay if we do poorly on this artificial prediction task; the more important by-product of this task is that we learn a useful set of word embeddings. </w:t>
      </w:r>
    </w:p>
    <w:p w14:paraId="57FCD880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1A0A8583" w14:textId="3C7B8CFB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8105BD0">
          <v:shape id="_x0000_i1108" type="#_x0000_t75" style="width:19.7pt;height:16.6pt" o:ole="">
            <v:imagedata r:id="rId16" o:title=""/>
          </v:shape>
          <w:control r:id="rId34" w:name="DefaultOcxName17" w:shapeid="_x0000_i1108"/>
        </w:object>
      </w:r>
    </w:p>
    <w:p w14:paraId="20B0B25B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True</w:t>
      </w:r>
    </w:p>
    <w:p w14:paraId="35B716A4" w14:textId="0F79A6A2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69EF4EE">
          <v:shape id="_x0000_i1107" type="#_x0000_t75" style="width:19.7pt;height:16.6pt" o:ole="">
            <v:imagedata r:id="rId14" o:title=""/>
          </v:shape>
          <w:control r:id="rId35" w:name="DefaultOcxName18" w:shapeid="_x0000_i1107"/>
        </w:object>
      </w:r>
    </w:p>
    <w:p w14:paraId="4BEC534A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>False</w:t>
      </w:r>
    </w:p>
    <w:p w14:paraId="44442330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506B219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6CEB0B66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1021293D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In the word2vec algorithm, you estimate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P(t \mid c)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Cambria Math" w:eastAsia="Times New Roman" w:hAnsi="Cambria Math" w:cs="Cambria Math"/>
          <w:sz w:val="25"/>
          <w:szCs w:val="25"/>
        </w:rPr>
        <w:t>∣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10409C">
        <w:rPr>
          <w:rFonts w:ascii="Arial" w:eastAsia="Times New Roman" w:hAnsi="Arial" w:cs="Arial"/>
          <w:sz w:val="21"/>
          <w:szCs w:val="21"/>
        </w:rPr>
        <w:t xml:space="preserve">, where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 xml:space="preserve"> is the target word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is a context word. How are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chosen from the training set? Pick the best answer.</w:t>
      </w:r>
    </w:p>
    <w:p w14:paraId="6337D343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FB0A3D4" w14:textId="139B1983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B273B68">
          <v:shape id="_x0000_i1106" type="#_x0000_t75" style="width:19.7pt;height:16.6pt" o:ole="">
            <v:imagedata r:id="rId14" o:title=""/>
          </v:shape>
          <w:control r:id="rId36" w:name="DefaultOcxName19" w:shapeid="_x0000_i1106"/>
        </w:object>
      </w:r>
    </w:p>
    <w:p w14:paraId="6689EAD5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is a sequence of several words immediately before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>.</w:t>
      </w:r>
    </w:p>
    <w:p w14:paraId="5402E018" w14:textId="4C1DCFDE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B1EE2D1">
          <v:shape id="_x0000_i1105" type="#_x0000_t75" style="width:19.7pt;height:16.6pt" o:ole="">
            <v:imagedata r:id="rId14" o:title=""/>
          </v:shape>
          <w:control r:id="rId37" w:name="DefaultOcxName20" w:shapeid="_x0000_i1105"/>
        </w:object>
      </w:r>
    </w:p>
    <w:p w14:paraId="0D5BD615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is the sequence of all the words in the sentence before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>.</w:t>
      </w:r>
    </w:p>
    <w:p w14:paraId="1730A38C" w14:textId="032F37A3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AF04431">
          <v:shape id="_x0000_i1104" type="#_x0000_t75" style="width:19.7pt;height:16.6pt" o:ole="">
            <v:imagedata r:id="rId14" o:title=""/>
          </v:shape>
          <w:control r:id="rId38" w:name="DefaultOcxName21" w:shapeid="_x0000_i1104"/>
        </w:object>
      </w:r>
    </w:p>
    <w:p w14:paraId="3FFEE303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is the one word that comes immediately before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>.</w:t>
      </w:r>
    </w:p>
    <w:p w14:paraId="3057C9ED" w14:textId="5186411B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E74E497">
          <v:shape id="_x0000_i1103" type="#_x0000_t75" style="width:19.7pt;height:16.6pt" o:ole="">
            <v:imagedata r:id="rId16" o:title=""/>
          </v:shape>
          <w:control r:id="rId39" w:name="DefaultOcxName22" w:shapeid="_x0000_i1103"/>
        </w:object>
      </w:r>
    </w:p>
    <w:p w14:paraId="32EA48CA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 xml:space="preserve"> are chosen to be nearby words.</w:t>
      </w:r>
    </w:p>
    <w:p w14:paraId="60F72FFE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5F90F79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3ED35386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4C3808DB" w14:textId="77777777" w:rsidR="0010409C" w:rsidRPr="0010409C" w:rsidRDefault="0010409C" w:rsidP="0010409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Suppose you have a 10000 word vocabulary, and are learning 500-dimensional word embeddings. The word2vec model uses the following softmax function:</w:t>
      </w:r>
    </w:p>
    <w:p w14:paraId="1CB896D9" w14:textId="77777777" w:rsidR="0010409C" w:rsidRPr="0010409C" w:rsidRDefault="0010409C" w:rsidP="0010409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lastRenderedPageBreak/>
        <w:t>P(t \mid c) = \frac{e^{\theta_t^T e_c}}{\sum_{t’=1}^{10000} e^{\theta_{t’}^Te_c}}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Cambria Math" w:eastAsia="Times New Roman" w:hAnsi="Cambria Math" w:cs="Cambria Math"/>
          <w:sz w:val="25"/>
          <w:szCs w:val="25"/>
        </w:rPr>
        <w:t>∣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10409C">
        <w:rPr>
          <w:rFonts w:ascii="KaTeX_Size1" w:eastAsia="Times New Roman" w:hAnsi="KaTeX_Size1" w:cs="Times New Roman"/>
          <w:sz w:val="18"/>
          <w:szCs w:val="18"/>
        </w:rPr>
        <w:t>∑</w:t>
      </w:r>
      <w:r w:rsidRPr="0010409C">
        <w:rPr>
          <w:rFonts w:ascii="KaTeX_Math" w:eastAsia="Times New Roman" w:hAnsi="KaTeX_Math" w:cs="Times New Roman"/>
          <w:i/>
          <w:iCs/>
          <w:sz w:val="13"/>
          <w:szCs w:val="13"/>
        </w:rPr>
        <w:t>t</w:t>
      </w:r>
      <w:r w:rsidRPr="0010409C">
        <w:rPr>
          <w:rFonts w:ascii="Times New Roman" w:eastAsia="Times New Roman" w:hAnsi="Times New Roman" w:cs="Times New Roman"/>
          <w:sz w:val="13"/>
          <w:szCs w:val="13"/>
        </w:rPr>
        <w:t>’=110000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3"/>
          <w:szCs w:val="13"/>
        </w:rPr>
        <w:t>θt</w:t>
      </w:r>
      <w:r w:rsidRPr="0010409C">
        <w:rPr>
          <w:rFonts w:ascii="Times New Roman" w:eastAsia="Times New Roman" w:hAnsi="Times New Roman" w:cs="Times New Roman"/>
          <w:sz w:val="13"/>
          <w:szCs w:val="13"/>
        </w:rPr>
        <w:t>’</w:t>
      </w:r>
      <w:r w:rsidRPr="0010409C">
        <w:rPr>
          <w:rFonts w:ascii="KaTeX_Math" w:eastAsia="Times New Roman" w:hAnsi="KaTeX_Math" w:cs="Times New Roman"/>
          <w:i/>
          <w:iCs/>
          <w:sz w:val="13"/>
          <w:szCs w:val="13"/>
        </w:rPr>
        <w:t>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Math" w:eastAsia="Times New Roman" w:hAnsi="KaTeX_Math" w:cs="Times New Roman"/>
          <w:i/>
          <w:iCs/>
          <w:sz w:val="13"/>
          <w:szCs w:val="13"/>
        </w:rPr>
        <w:t>ec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3"/>
          <w:szCs w:val="13"/>
        </w:rPr>
        <w:t>θtT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Math" w:eastAsia="Times New Roman" w:hAnsi="KaTeX_Math" w:cs="Times New Roman"/>
          <w:i/>
          <w:iCs/>
          <w:sz w:val="13"/>
          <w:szCs w:val="13"/>
        </w:rPr>
        <w:t>ec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​​</w:t>
      </w:r>
    </w:p>
    <w:p w14:paraId="707FBBC6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Which of these statements are correct? Check all that apply.</w:t>
      </w:r>
    </w:p>
    <w:p w14:paraId="6F539CED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14:paraId="75B835FE" w14:textId="23CCC566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572580F">
          <v:shape id="_x0000_i1102" type="#_x0000_t75" style="width:19.7pt;height:16.6pt" o:ole="">
            <v:imagedata r:id="rId26" o:title=""/>
          </v:shape>
          <w:control r:id="rId40" w:name="DefaultOcxName23" w:shapeid="_x0000_i1102"/>
        </w:object>
      </w:r>
    </w:p>
    <w:p w14:paraId="36FC41E4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c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are both 500 dimensional vectors. </w:t>
      </w:r>
    </w:p>
    <w:p w14:paraId="0678A1F8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CEA6E46" w14:textId="2E17EED9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EA9242B">
          <v:shape id="_x0000_i1101" type="#_x0000_t75" style="width:19.7pt;height:16.6pt" o:ole="">
            <v:imagedata r:id="rId24" o:title=""/>
          </v:shape>
          <w:control r:id="rId41" w:name="DefaultOcxName24" w:shapeid="_x0000_i1101"/>
        </w:object>
      </w:r>
    </w:p>
    <w:p w14:paraId="289562B3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c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are both 10000 dimensional vectors.</w:t>
      </w:r>
    </w:p>
    <w:p w14:paraId="05F83CC1" w14:textId="1DF9C370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9DD74F7">
          <v:shape id="_x0000_i1100" type="#_x0000_t75" style="width:19.7pt;height:16.6pt" o:ole="">
            <v:imagedata r:id="rId24" o:title=""/>
          </v:shape>
          <w:control r:id="rId42" w:name="DefaultOcxName25" w:shapeid="_x0000_i1100"/>
        </w:object>
      </w:r>
    </w:p>
    <w:p w14:paraId="1F3F75C8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After training, we should expect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to be very close to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c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when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10409C">
        <w:rPr>
          <w:rFonts w:ascii="Arial" w:eastAsia="Times New Roman" w:hAnsi="Arial" w:cs="Arial"/>
          <w:sz w:val="21"/>
          <w:szCs w:val="21"/>
        </w:rPr>
        <w:t xml:space="preserve"> are the same word. </w:t>
      </w:r>
    </w:p>
    <w:p w14:paraId="60963FF0" w14:textId="70982FFE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FDCFE6C">
          <v:shape id="_x0000_i1099" type="#_x0000_t75" style="width:19.7pt;height:16.6pt" o:ole="">
            <v:imagedata r:id="rId24" o:title=""/>
          </v:shape>
          <w:control r:id="rId43" w:name="DefaultOcxName26" w:shapeid="_x0000_i1099"/>
        </w:object>
      </w:r>
    </w:p>
    <w:p w14:paraId="7F1FC28F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\theta_t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e_c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c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are both trained with an optimization algorithm such as Adam or gradient descent. </w:t>
      </w:r>
    </w:p>
    <w:p w14:paraId="0077E921" w14:textId="77777777" w:rsidR="0010409C" w:rsidRPr="0010409C" w:rsidRDefault="0010409C" w:rsidP="0010409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13375029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4C0AFF13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5CE85A7F" w14:textId="77777777" w:rsidR="0010409C" w:rsidRPr="0010409C" w:rsidRDefault="0010409C" w:rsidP="0010409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Suppose you have a 10000 word vocabulary, and are learning 500-dimensional word embeddings.The GloVe model minimizes this objective:</w:t>
      </w:r>
    </w:p>
    <w:p w14:paraId="58E4B385" w14:textId="77777777" w:rsidR="0010409C" w:rsidRPr="0010409C" w:rsidRDefault="0010409C" w:rsidP="0010409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\min \sum_{i=1}^{10,000} \sum_{j=1}^{10,000} f(X_{ij}) (\theta_i^T e_j + b_i + b_j’ - log X_{ij})^2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min</w:t>
      </w:r>
      <w:r w:rsidRPr="0010409C">
        <w:rPr>
          <w:rFonts w:ascii="KaTeX_Size1" w:eastAsia="Times New Roman" w:hAnsi="KaTeX_Size1" w:cs="Times New Roman"/>
          <w:sz w:val="25"/>
          <w:szCs w:val="25"/>
        </w:rPr>
        <w:t>∑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=110,000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Size1" w:eastAsia="Times New Roman" w:hAnsi="KaTeX_Size1" w:cs="Times New Roman"/>
          <w:sz w:val="25"/>
          <w:szCs w:val="25"/>
        </w:rPr>
        <w:t>∑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j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=110,000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f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)(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iT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’−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logX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2</w:t>
      </w:r>
    </w:p>
    <w:p w14:paraId="58C7D90B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>Which of these statements are correct? Check all that apply.</w:t>
      </w:r>
    </w:p>
    <w:p w14:paraId="05DE7223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14:paraId="41CD54D9" w14:textId="32F43CD9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C195524">
          <v:shape id="_x0000_i1098" type="#_x0000_t75" style="width:19.7pt;height:16.6pt" o:ole="">
            <v:imagedata r:id="rId24" o:title=""/>
          </v:shape>
          <w:control r:id="rId44" w:name="DefaultOcxName27" w:shapeid="_x0000_i1098"/>
        </w:object>
      </w:r>
    </w:p>
    <w:p w14:paraId="7D3CE225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The weighting function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f(.)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f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(.)</w:t>
      </w:r>
      <w:r w:rsidRPr="0010409C">
        <w:rPr>
          <w:rFonts w:ascii="Arial" w:eastAsia="Times New Roman" w:hAnsi="Arial" w:cs="Arial"/>
          <w:sz w:val="21"/>
          <w:szCs w:val="21"/>
        </w:rPr>
        <w:t xml:space="preserve"> must satisfy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f(0) = 0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f</w:t>
      </w:r>
      <w:r w:rsidRPr="0010409C">
        <w:rPr>
          <w:rFonts w:ascii="Times New Roman" w:eastAsia="Times New Roman" w:hAnsi="Times New Roman" w:cs="Times New Roman"/>
          <w:sz w:val="25"/>
          <w:szCs w:val="25"/>
        </w:rPr>
        <w:t>(0)=0</w:t>
      </w:r>
      <w:r w:rsidRPr="0010409C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23BC9310" w14:textId="4DBDE856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2E4331A">
          <v:shape id="_x0000_i1097" type="#_x0000_t75" style="width:19.7pt;height:16.6pt" o:ole="">
            <v:imagedata r:id="rId26" o:title=""/>
          </v:shape>
          <w:control r:id="rId45" w:name="DefaultOcxName28" w:shapeid="_x0000_i1097"/>
        </w:object>
      </w:r>
    </w:p>
    <w:p w14:paraId="14629CC4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X_{ij}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is the number of times word j appears in the context of word i.</w:t>
      </w:r>
    </w:p>
    <w:p w14:paraId="2624B76A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99D176D" w14:textId="66C61DB9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7892B03">
          <v:shape id="_x0000_i1096" type="#_x0000_t75" style="width:19.7pt;height:16.6pt" o:ole="">
            <v:imagedata r:id="rId26" o:title=""/>
          </v:shape>
          <w:control r:id="rId46" w:name="DefaultOcxName29" w:shapeid="_x0000_i1096"/>
        </w:object>
      </w:r>
    </w:p>
    <w:p w14:paraId="4A989A19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\theta_i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e_j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should be initialized randomly at the beginning of training. </w:t>
      </w:r>
    </w:p>
    <w:p w14:paraId="5B5C8154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Correct</w:t>
      </w:r>
    </w:p>
    <w:p w14:paraId="06DA61F7" w14:textId="77A428C1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443DF44">
          <v:shape id="_x0000_i1095" type="#_x0000_t75" style="width:19.7pt;height:16.6pt" o:ole="">
            <v:imagedata r:id="rId24" o:title=""/>
          </v:shape>
          <w:control r:id="rId47" w:name="DefaultOcxName30" w:shapeid="_x0000_i1095"/>
        </w:object>
      </w:r>
    </w:p>
    <w:p w14:paraId="02ECEA2B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\theta_i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and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e_j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10409C">
        <w:rPr>
          <w:rFonts w:ascii="KaTeX_Math" w:eastAsia="Times New Roman" w:hAnsi="KaTeX_Math" w:cs="Times New Roman"/>
          <w:i/>
          <w:iCs/>
          <w:sz w:val="18"/>
          <w:szCs w:val="18"/>
        </w:rPr>
        <w:t>j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should be initialized to 0 at the beginning of training. </w:t>
      </w:r>
    </w:p>
    <w:p w14:paraId="55E03841" w14:textId="77777777" w:rsidR="0010409C" w:rsidRPr="0010409C" w:rsidRDefault="0010409C" w:rsidP="0010409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15DAFE25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0D548479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7E6ABDD1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409C">
        <w:rPr>
          <w:rFonts w:ascii="Arial" w:eastAsia="Times New Roman" w:hAnsi="Arial" w:cs="Arial"/>
          <w:sz w:val="21"/>
          <w:szCs w:val="21"/>
        </w:rPr>
        <w:t xml:space="preserve">You have trained word embeddings using a text dataset of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m_1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words. You are considering using these word embeddings for a language task, for which you have a separate labeled dataset of </w:t>
      </w:r>
      <w:r w:rsidRPr="0010409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m_2</w:t>
      </w:r>
      <w:r w:rsidRPr="0010409C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10409C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10409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0409C">
        <w:rPr>
          <w:rFonts w:ascii="Arial" w:eastAsia="Times New Roman" w:hAnsi="Arial" w:cs="Arial"/>
          <w:sz w:val="21"/>
          <w:szCs w:val="21"/>
        </w:rPr>
        <w:t xml:space="preserve"> words. Keeping in mind that using word embeddings is a form of transfer learning, under which of these circumstances would you expect the word embeddings to be helpful?</w:t>
      </w:r>
    </w:p>
    <w:p w14:paraId="6000ED0A" w14:textId="77777777" w:rsidR="0010409C" w:rsidRPr="0010409C" w:rsidRDefault="0010409C" w:rsidP="00104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409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1E928B0D" w14:textId="395F1168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0409C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AD910FD">
          <v:shape id="_x0000_i1094" type="#_x0000_t75" style="width:19.7pt;height:16.6pt" o:ole="">
            <v:imagedata r:id="rId16" o:title=""/>
          </v:shape>
          <w:control r:id="rId48" w:name="DefaultOcxName31" w:shapeid="_x0000_i1094"/>
        </w:object>
      </w:r>
    </w:p>
    <w:p w14:paraId="76ED3335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m_1</w:t>
      </w:r>
      <w:r w:rsidRPr="0010409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m</w:t>
      </w:r>
      <w:r w:rsidRPr="0010409C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10409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10409C">
        <w:rPr>
          <w:rFonts w:ascii="Arial" w:eastAsia="Times New Roman" w:hAnsi="Arial" w:cs="Arial"/>
          <w:color w:val="373A3C"/>
          <w:sz w:val="21"/>
          <w:szCs w:val="21"/>
        </w:rPr>
        <w:t xml:space="preserve"> &gt;&gt; </w:t>
      </w:r>
      <w:r w:rsidRPr="0010409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m_2</w:t>
      </w:r>
      <w:r w:rsidRPr="0010409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m</w:t>
      </w:r>
      <w:r w:rsidRPr="0010409C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10409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</w:p>
    <w:p w14:paraId="04D26F05" w14:textId="24E8EF9B" w:rsidR="0010409C" w:rsidRPr="0010409C" w:rsidRDefault="0010409C" w:rsidP="00104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0409C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46D9939">
          <v:shape id="_x0000_i1093" type="#_x0000_t75" style="width:19.7pt;height:16.6pt" o:ole="">
            <v:imagedata r:id="rId14" o:title=""/>
          </v:shape>
          <w:control r:id="rId49" w:name="DefaultOcxName32" w:shapeid="_x0000_i1093"/>
        </w:object>
      </w:r>
    </w:p>
    <w:p w14:paraId="17F9C28C" w14:textId="77777777" w:rsidR="0010409C" w:rsidRPr="0010409C" w:rsidRDefault="0010409C" w:rsidP="001040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409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m_1</w:t>
      </w:r>
      <w:r w:rsidRPr="0010409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m</w:t>
      </w:r>
      <w:r w:rsidRPr="0010409C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10409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10409C">
        <w:rPr>
          <w:rFonts w:ascii="Arial" w:eastAsia="Times New Roman" w:hAnsi="Arial" w:cs="Arial"/>
          <w:color w:val="373A3C"/>
          <w:sz w:val="21"/>
          <w:szCs w:val="21"/>
        </w:rPr>
        <w:t xml:space="preserve"> &lt;&lt; </w:t>
      </w:r>
      <w:r w:rsidRPr="0010409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m_2</w:t>
      </w:r>
      <w:r w:rsidRPr="0010409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m</w:t>
      </w:r>
      <w:r w:rsidRPr="0010409C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10409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</w:p>
    <w:p w14:paraId="63A94362" w14:textId="77777777" w:rsidR="0010409C" w:rsidRPr="0010409C" w:rsidRDefault="0010409C" w:rsidP="0010409C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10409C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95040B0" w14:textId="77777777" w:rsidR="0082660F" w:rsidRDefault="0082660F"/>
    <w:sectPr w:rsidR="008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1E21"/>
    <w:multiLevelType w:val="multilevel"/>
    <w:tmpl w:val="1634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713C4"/>
    <w:multiLevelType w:val="multilevel"/>
    <w:tmpl w:val="D096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D308C"/>
    <w:multiLevelType w:val="multilevel"/>
    <w:tmpl w:val="34D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C"/>
    <w:rsid w:val="0010409C"/>
    <w:rsid w:val="0082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EAC2"/>
  <w15:chartTrackingRefBased/>
  <w15:docId w15:val="{092387AD-09F0-4003-9EF3-0F846A26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0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409C"/>
    <w:rPr>
      <w:color w:val="0000FF"/>
      <w:u w:val="single"/>
    </w:rPr>
  </w:style>
  <w:style w:type="character" w:customStyle="1" w:styleId="r3zeoj">
    <w:name w:val="_r3zeoj"/>
    <w:basedOn w:val="DefaultParagraphFont"/>
    <w:rsid w:val="001040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40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40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40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409C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1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10409C"/>
  </w:style>
  <w:style w:type="paragraph" w:customStyle="1" w:styleId="breadcrumb-item">
    <w:name w:val="breadcrumb-item"/>
    <w:basedOn w:val="Normal"/>
    <w:rsid w:val="001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10409C"/>
  </w:style>
  <w:style w:type="character" w:customStyle="1" w:styleId="cds-38">
    <w:name w:val="cds-38"/>
    <w:basedOn w:val="DefaultParagraphFont"/>
    <w:rsid w:val="0010409C"/>
  </w:style>
  <w:style w:type="character" w:customStyle="1" w:styleId="1lutnh9y">
    <w:name w:val="_1lutnh9y"/>
    <w:basedOn w:val="DefaultParagraphFont"/>
    <w:rsid w:val="0010409C"/>
  </w:style>
  <w:style w:type="character" w:styleId="Strong">
    <w:name w:val="Strong"/>
    <w:basedOn w:val="DefaultParagraphFont"/>
    <w:uiPriority w:val="22"/>
    <w:qFormat/>
    <w:rsid w:val="0010409C"/>
    <w:rPr>
      <w:b/>
      <w:bCs/>
    </w:rPr>
  </w:style>
  <w:style w:type="character" w:customStyle="1" w:styleId="rc-efforttext">
    <w:name w:val="rc-efforttext"/>
    <w:basedOn w:val="DefaultParagraphFont"/>
    <w:rsid w:val="0010409C"/>
  </w:style>
  <w:style w:type="character" w:customStyle="1" w:styleId="rc-a11yscreenreaderonly">
    <w:name w:val="rc-a11yscreenreaderonly"/>
    <w:basedOn w:val="DefaultParagraphFont"/>
    <w:rsid w:val="0010409C"/>
  </w:style>
  <w:style w:type="character" w:customStyle="1" w:styleId="3upg67c">
    <w:name w:val="_3upg67c"/>
    <w:basedOn w:val="DefaultParagraphFont"/>
    <w:rsid w:val="0010409C"/>
  </w:style>
  <w:style w:type="character" w:customStyle="1" w:styleId="rc-coverpagephasedetailcontent">
    <w:name w:val="rc-coverpagephasedetail__content"/>
    <w:basedOn w:val="DefaultParagraphFont"/>
    <w:rsid w:val="0010409C"/>
  </w:style>
  <w:style w:type="paragraph" w:customStyle="1" w:styleId="wmgtrl9">
    <w:name w:val="_wmgtrl9"/>
    <w:basedOn w:val="Normal"/>
    <w:rsid w:val="001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10409C"/>
  </w:style>
  <w:style w:type="character" w:customStyle="1" w:styleId="screenreader-only">
    <w:name w:val="screenreader-only"/>
    <w:basedOn w:val="DefaultParagraphFont"/>
    <w:rsid w:val="0010409C"/>
  </w:style>
  <w:style w:type="paragraph" w:styleId="NormalWeb">
    <w:name w:val="Normal (Web)"/>
    <w:basedOn w:val="Normal"/>
    <w:uiPriority w:val="99"/>
    <w:semiHidden/>
    <w:unhideWhenUsed/>
    <w:rsid w:val="001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0409C"/>
  </w:style>
  <w:style w:type="character" w:customStyle="1" w:styleId="bc4egv">
    <w:name w:val="_bc4egv"/>
    <w:basedOn w:val="DefaultParagraphFont"/>
    <w:rsid w:val="0010409C"/>
  </w:style>
  <w:style w:type="character" w:customStyle="1" w:styleId="katex-mathml">
    <w:name w:val="katex-mathml"/>
    <w:basedOn w:val="DefaultParagraphFont"/>
    <w:rsid w:val="0010409C"/>
  </w:style>
  <w:style w:type="character" w:customStyle="1" w:styleId="mord">
    <w:name w:val="mord"/>
    <w:basedOn w:val="DefaultParagraphFont"/>
    <w:rsid w:val="0010409C"/>
  </w:style>
  <w:style w:type="character" w:customStyle="1" w:styleId="mrel">
    <w:name w:val="mrel"/>
    <w:basedOn w:val="DefaultParagraphFont"/>
    <w:rsid w:val="0010409C"/>
  </w:style>
  <w:style w:type="character" w:customStyle="1" w:styleId="vlist-s">
    <w:name w:val="vlist-s"/>
    <w:basedOn w:val="DefaultParagraphFont"/>
    <w:rsid w:val="0010409C"/>
  </w:style>
  <w:style w:type="character" w:customStyle="1" w:styleId="mbin">
    <w:name w:val="mbin"/>
    <w:basedOn w:val="DefaultParagraphFont"/>
    <w:rsid w:val="0010409C"/>
  </w:style>
  <w:style w:type="character" w:customStyle="1" w:styleId="mopen">
    <w:name w:val="mopen"/>
    <w:basedOn w:val="DefaultParagraphFont"/>
    <w:rsid w:val="0010409C"/>
  </w:style>
  <w:style w:type="character" w:customStyle="1" w:styleId="mclose">
    <w:name w:val="mclose"/>
    <w:basedOn w:val="DefaultParagraphFont"/>
    <w:rsid w:val="0010409C"/>
  </w:style>
  <w:style w:type="character" w:customStyle="1" w:styleId="mop">
    <w:name w:val="mop"/>
    <w:basedOn w:val="DefaultParagraphFont"/>
    <w:rsid w:val="0010409C"/>
  </w:style>
  <w:style w:type="character" w:customStyle="1" w:styleId="mpunct">
    <w:name w:val="mpunct"/>
    <w:basedOn w:val="DefaultParagraphFont"/>
    <w:rsid w:val="0010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55322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0792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60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79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09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8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881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45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5202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1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9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9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8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997626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25855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41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506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57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977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5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1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52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88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8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35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4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654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3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0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6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6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2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4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27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2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775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45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0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10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1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47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40292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24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67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2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5967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8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34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0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48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6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1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34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5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8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29481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6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20496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4109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7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40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4750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61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849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7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0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27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05172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486759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92247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02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23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15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507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7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3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02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64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66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34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37568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0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83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42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88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624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282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99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8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00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948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4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28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85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349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7288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65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0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368448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0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2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91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9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32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78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56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97755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7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6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60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96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73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55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206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5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52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15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63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57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4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728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102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32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656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981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59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4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982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233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0817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759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56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8854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1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1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87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65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03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6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53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281822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8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4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92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995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748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183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71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281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46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901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77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33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369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854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504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38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749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18247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5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37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16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43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1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54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73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82358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95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86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91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92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615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069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175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7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148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92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012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47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83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69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295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64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132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02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82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27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443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98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74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781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63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767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32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90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679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071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3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8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90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830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7411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36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02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82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13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27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9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933962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8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06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42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76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828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10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0426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5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37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86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12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575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109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84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80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170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58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30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22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420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95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685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53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29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64638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6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8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43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66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37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950402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4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77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61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76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43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8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030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363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458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04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72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552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95880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2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5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63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1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12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57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37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17925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0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08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39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4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090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71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025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6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475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11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438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38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858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18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429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97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4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40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78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455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65433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8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7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75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52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81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43898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6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22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62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02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2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8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60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692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28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05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23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96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88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36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017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34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81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1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63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2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337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02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47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5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47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488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56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2471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27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08773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5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3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6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14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84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7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1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63272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76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15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48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62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44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936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819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30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473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882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620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21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931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04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952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01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238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45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14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28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935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791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8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229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136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62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90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1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6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96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86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22101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335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60850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67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1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8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02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08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09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800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2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60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16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73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82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26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0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974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81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479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20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257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53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nlp-sequence-models/programming/qgdaj/operations-on-word-vectors-debiasing" TargetMode="External"/><Relationship Id="rId18" Type="http://schemas.openxmlformats.org/officeDocument/2006/relationships/control" Target="activeX/activeX4.xml"/><Relationship Id="rId26" Type="http://schemas.openxmlformats.org/officeDocument/2006/relationships/image" Target="media/image6.wmf"/><Relationship Id="rId39" Type="http://schemas.openxmlformats.org/officeDocument/2006/relationships/control" Target="activeX/activeX23.xml"/><Relationship Id="rId21" Type="http://schemas.openxmlformats.org/officeDocument/2006/relationships/control" Target="activeX/activeX7.xml"/><Relationship Id="rId34" Type="http://schemas.openxmlformats.org/officeDocument/2006/relationships/control" Target="activeX/activeX18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control" Target="activeX/activeX13.xml"/><Relationship Id="rId11" Type="http://schemas.openxmlformats.org/officeDocument/2006/relationships/hyperlink" Target="https://www.coursera.org/learn/nlp-sequence-models/home/week/2" TargetMode="External"/><Relationship Id="rId24" Type="http://schemas.openxmlformats.org/officeDocument/2006/relationships/image" Target="media/image5.wmf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" Type="http://schemas.openxmlformats.org/officeDocument/2006/relationships/hyperlink" Target="https://www.coursera.org/learn/nlp-sequence-models/exam/nIlU0/natural-language-processing-word-embeddings/view-attempt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2.xml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10" Type="http://schemas.openxmlformats.org/officeDocument/2006/relationships/hyperlink" Target="https://www.coursera.org/learn/nlp-sequence-models/home/welcome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4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lp-sequence-models/supplement/mH69b/lectures-in-pdf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10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20" Type="http://schemas.openxmlformats.org/officeDocument/2006/relationships/control" Target="activeX/activeX6.xml"/><Relationship Id="rId41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2021-07-05T23:44:00Z</dcterms:created>
  <dcterms:modified xsi:type="dcterms:W3CDTF">2021-07-05T23:45:00Z</dcterms:modified>
</cp:coreProperties>
</file>